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41DE2" w14:textId="0F86CE3E" w:rsidR="002F6B0F" w:rsidRPr="00203508" w:rsidRDefault="002F6B0F" w:rsidP="002F6B0F">
      <w:pPr>
        <w:jc w:val="center"/>
        <w:rPr>
          <w:rFonts w:cstheme="minorHAnsi"/>
          <w:b/>
        </w:rPr>
      </w:pPr>
      <w:bookmarkStart w:id="0" w:name="_Hlk161131889"/>
      <w:r w:rsidRPr="00203508">
        <w:rPr>
          <w:rFonts w:cstheme="minorHAnsi"/>
          <w:b/>
        </w:rPr>
        <w:t>CÂMARA MUNICIPAL DE PARANATINGA – MATO GROSSO</w:t>
      </w:r>
    </w:p>
    <w:p w14:paraId="12CACD6B" w14:textId="77777777" w:rsidR="00203508" w:rsidRDefault="002F6B0F" w:rsidP="002F6B0F">
      <w:pPr>
        <w:jc w:val="center"/>
        <w:rPr>
          <w:rFonts w:cstheme="minorHAnsi"/>
          <w:b/>
          <w:sz w:val="32"/>
          <w:szCs w:val="32"/>
        </w:rPr>
      </w:pPr>
      <w:r w:rsidRPr="00203508">
        <w:rPr>
          <w:rFonts w:cstheme="minorHAnsi"/>
          <w:b/>
          <w:sz w:val="32"/>
          <w:szCs w:val="32"/>
        </w:rPr>
        <w:t xml:space="preserve">AVISO DE CONTRATAÇÃO </w:t>
      </w:r>
      <w:r w:rsidR="00203508" w:rsidRPr="00203508">
        <w:rPr>
          <w:rFonts w:cstheme="minorHAnsi"/>
          <w:b/>
          <w:sz w:val="32"/>
          <w:szCs w:val="32"/>
        </w:rPr>
        <w:t xml:space="preserve">NA MODALIDADE DISPENSA DE LICITAÇÃO </w:t>
      </w:r>
    </w:p>
    <w:p w14:paraId="18CB31F5" w14:textId="1CAF66FE" w:rsidR="002F6B0F" w:rsidRPr="00175EF3" w:rsidRDefault="002F6B0F" w:rsidP="002F6B0F">
      <w:pPr>
        <w:jc w:val="center"/>
        <w:rPr>
          <w:rFonts w:cstheme="minorHAnsi"/>
          <w:b/>
          <w:sz w:val="32"/>
          <w:szCs w:val="32"/>
        </w:rPr>
      </w:pPr>
      <w:r w:rsidRPr="00175EF3">
        <w:rPr>
          <w:rFonts w:cstheme="minorHAnsi"/>
          <w:b/>
          <w:sz w:val="32"/>
          <w:szCs w:val="32"/>
        </w:rPr>
        <w:t xml:space="preserve"> Nº 0</w:t>
      </w:r>
      <w:r w:rsidR="00231C64">
        <w:rPr>
          <w:rFonts w:cstheme="minorHAnsi"/>
          <w:b/>
          <w:sz w:val="32"/>
          <w:szCs w:val="32"/>
        </w:rPr>
        <w:t>5</w:t>
      </w:r>
      <w:r w:rsidRPr="00175EF3">
        <w:rPr>
          <w:rFonts w:cstheme="minorHAnsi"/>
          <w:b/>
          <w:sz w:val="32"/>
          <w:szCs w:val="32"/>
        </w:rPr>
        <w:t>/2024.</w:t>
      </w:r>
    </w:p>
    <w:p w14:paraId="1BB9CA81" w14:textId="2665C5ED" w:rsidR="00203508" w:rsidRPr="00CA3B0F" w:rsidRDefault="002F6B0F" w:rsidP="00203508">
      <w:pPr>
        <w:jc w:val="center"/>
        <w:rPr>
          <w:rFonts w:cstheme="minorHAnsi"/>
          <w:b/>
        </w:rPr>
      </w:pPr>
      <w:r w:rsidRPr="00CA3B0F">
        <w:rPr>
          <w:rFonts w:cstheme="minorHAnsi"/>
          <w:b/>
        </w:rPr>
        <w:t>(Processo Administrativo n° 0</w:t>
      </w:r>
      <w:r w:rsidR="00231C64">
        <w:rPr>
          <w:rFonts w:cstheme="minorHAnsi"/>
          <w:b/>
        </w:rPr>
        <w:t>13</w:t>
      </w:r>
      <w:r w:rsidRPr="00CA3B0F">
        <w:rPr>
          <w:rFonts w:cstheme="minorHAnsi"/>
          <w:b/>
        </w:rPr>
        <w:t>/2024)</w:t>
      </w:r>
    </w:p>
    <w:p w14:paraId="67070077" w14:textId="77777777" w:rsidR="00203508" w:rsidRPr="00203508" w:rsidRDefault="00203508" w:rsidP="00203508">
      <w:pPr>
        <w:jc w:val="center"/>
        <w:rPr>
          <w:rFonts w:cstheme="minorHAnsi"/>
          <w:b/>
        </w:rPr>
      </w:pPr>
    </w:p>
    <w:tbl>
      <w:tblPr>
        <w:tblStyle w:val="SimplesTabela1"/>
        <w:tblW w:w="0" w:type="auto"/>
        <w:tblLook w:val="04A0" w:firstRow="1" w:lastRow="0" w:firstColumn="1" w:lastColumn="0" w:noHBand="0" w:noVBand="1"/>
      </w:tblPr>
      <w:tblGrid>
        <w:gridCol w:w="3681"/>
        <w:gridCol w:w="6775"/>
      </w:tblGrid>
      <w:tr w:rsidR="00203508" w14:paraId="40364F63" w14:textId="77777777" w:rsidTr="00247F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tcPr>
          <w:p w14:paraId="77196D41" w14:textId="77777777" w:rsidR="002D3408" w:rsidRDefault="00203508" w:rsidP="002D3408">
            <w:pPr>
              <w:spacing w:before="240"/>
              <w:rPr>
                <w:rFonts w:cstheme="minorHAnsi"/>
              </w:rPr>
            </w:pPr>
            <w:r w:rsidRPr="00F64829">
              <w:rPr>
                <w:rFonts w:cstheme="minorHAnsi"/>
                <w:b w:val="0"/>
                <w:bCs w:val="0"/>
              </w:rPr>
              <w:t xml:space="preserve">Torna-se público que a Câmara Municipal de Paranatinga - MT, por meio do Agente de Contratações e Equipe de Apoio, realizará Dispensa Eletrônica, com critério de julgamento menor preço/maior desconto, na hipótese do art. 75, inciso II, nos termos da Lei nº 14.133, de 1º de abril de 2021, da Instrução Normativa RESOLUÇÃO Nº 13/2023, e demais normas aplicáveis. </w:t>
            </w:r>
          </w:p>
          <w:p w14:paraId="60BCA5ED" w14:textId="74A138A1" w:rsidR="00A413FF" w:rsidRPr="00A413FF" w:rsidRDefault="00A413FF" w:rsidP="002D3408">
            <w:pPr>
              <w:spacing w:before="240"/>
              <w:rPr>
                <w:rFonts w:cstheme="minorHAnsi"/>
              </w:rPr>
            </w:pPr>
            <w:r w:rsidRPr="00505BA3">
              <w:rPr>
                <w:rFonts w:cstheme="minorHAnsi"/>
              </w:rPr>
              <w:t>Objeto:</w:t>
            </w:r>
            <w:r w:rsidRPr="00A413FF">
              <w:t xml:space="preserve"> </w:t>
            </w:r>
            <w:bookmarkStart w:id="1" w:name="_Hlk171062142"/>
            <w:r w:rsidR="00231C64" w:rsidRPr="00231C64">
              <w:rPr>
                <w:b w:val="0"/>
                <w:bCs w:val="0"/>
              </w:rPr>
              <w:t>Contratação de empresa especializada em manutenções preventivas e corretivas nos aparelhos condicionadores de ar, frigobares e geladeira da Câmara Municipal de Paranatinga – MT.</w:t>
            </w:r>
            <w:bookmarkEnd w:id="1"/>
          </w:p>
        </w:tc>
      </w:tr>
      <w:tr w:rsidR="00247FFD" w14:paraId="79A01797" w14:textId="77777777" w:rsidTr="00247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1C7DD021" w14:textId="478D7399" w:rsidR="00247FFD" w:rsidRPr="00247FFD" w:rsidRDefault="00247FFD" w:rsidP="00203508">
            <w:pPr>
              <w:spacing w:before="240" w:line="240" w:lineRule="auto"/>
              <w:ind w:left="708"/>
              <w:rPr>
                <w:rFonts w:cstheme="minorHAnsi"/>
                <w:bCs w:val="0"/>
              </w:rPr>
            </w:pPr>
            <w:r w:rsidRPr="00247FFD">
              <w:rPr>
                <w:rFonts w:cstheme="minorHAnsi"/>
              </w:rPr>
              <w:t>Data da sessão</w:t>
            </w:r>
            <w:r>
              <w:rPr>
                <w:rFonts w:cstheme="minorHAnsi"/>
                <w:b w:val="0"/>
              </w:rPr>
              <w:t>:</w:t>
            </w:r>
          </w:p>
        </w:tc>
        <w:tc>
          <w:tcPr>
            <w:tcW w:w="6775" w:type="dxa"/>
          </w:tcPr>
          <w:p w14:paraId="270B5A9E" w14:textId="0644318F" w:rsidR="00247FFD" w:rsidRPr="0047266E" w:rsidRDefault="0047266E" w:rsidP="00247FFD">
            <w:pPr>
              <w:spacing w:before="240" w:line="240" w:lineRule="auto"/>
              <w:cnfStyle w:val="000000100000" w:firstRow="0" w:lastRow="0" w:firstColumn="0" w:lastColumn="0" w:oddVBand="0" w:evenVBand="0" w:oddHBand="1" w:evenHBand="0" w:firstRowFirstColumn="0" w:firstRowLastColumn="0" w:lastRowFirstColumn="0" w:lastRowLastColumn="0"/>
              <w:rPr>
                <w:rFonts w:cstheme="minorHAnsi"/>
                <w:bCs/>
              </w:rPr>
            </w:pPr>
            <w:r w:rsidRPr="0047266E">
              <w:rPr>
                <w:rFonts w:cstheme="minorHAnsi"/>
                <w:bCs/>
              </w:rPr>
              <w:t>1</w:t>
            </w:r>
            <w:r w:rsidR="00231C64" w:rsidRPr="0047266E">
              <w:rPr>
                <w:rFonts w:cstheme="minorHAnsi"/>
                <w:bCs/>
              </w:rPr>
              <w:t>8</w:t>
            </w:r>
            <w:r w:rsidR="00247FFD" w:rsidRPr="0047266E">
              <w:rPr>
                <w:rFonts w:cstheme="minorHAnsi"/>
                <w:bCs/>
              </w:rPr>
              <w:t>/</w:t>
            </w:r>
            <w:r w:rsidR="00A83CA9">
              <w:rPr>
                <w:rFonts w:cstheme="minorHAnsi"/>
                <w:bCs/>
              </w:rPr>
              <w:t>07</w:t>
            </w:r>
            <w:r w:rsidR="00247FFD" w:rsidRPr="0047266E">
              <w:rPr>
                <w:rFonts w:cstheme="minorHAnsi"/>
                <w:bCs/>
              </w:rPr>
              <w:t>/2023.</w:t>
            </w:r>
          </w:p>
        </w:tc>
      </w:tr>
      <w:tr w:rsidR="00247FFD" w14:paraId="00E0A24B" w14:textId="77777777" w:rsidTr="00247FFD">
        <w:trPr>
          <w:trHeight w:val="653"/>
        </w:trPr>
        <w:tc>
          <w:tcPr>
            <w:cnfStyle w:val="001000000000" w:firstRow="0" w:lastRow="0" w:firstColumn="1" w:lastColumn="0" w:oddVBand="0" w:evenVBand="0" w:oddHBand="0" w:evenHBand="0" w:firstRowFirstColumn="0" w:firstRowLastColumn="0" w:lastRowFirstColumn="0" w:lastRowLastColumn="0"/>
            <w:tcW w:w="3681" w:type="dxa"/>
          </w:tcPr>
          <w:p w14:paraId="3E7577B9" w14:textId="0751B609" w:rsidR="00247FFD" w:rsidRPr="00247FFD" w:rsidRDefault="00247FFD" w:rsidP="00203508">
            <w:pPr>
              <w:spacing w:before="240" w:line="240" w:lineRule="auto"/>
              <w:ind w:left="708"/>
              <w:rPr>
                <w:rFonts w:cstheme="minorHAnsi"/>
                <w:bCs w:val="0"/>
              </w:rPr>
            </w:pPr>
            <w:r w:rsidRPr="00247FFD">
              <w:rPr>
                <w:rFonts w:cstheme="minorHAnsi"/>
              </w:rPr>
              <w:t xml:space="preserve">Horário </w:t>
            </w:r>
            <w:r w:rsidR="002872B6">
              <w:rPr>
                <w:rFonts w:cstheme="minorHAnsi"/>
              </w:rPr>
              <w:t>da Disputa</w:t>
            </w:r>
            <w:r w:rsidRPr="00247FFD">
              <w:rPr>
                <w:rFonts w:cstheme="minorHAnsi"/>
              </w:rPr>
              <w:t xml:space="preserve">: </w:t>
            </w:r>
          </w:p>
        </w:tc>
        <w:tc>
          <w:tcPr>
            <w:tcW w:w="6775" w:type="dxa"/>
          </w:tcPr>
          <w:p w14:paraId="17D5D1DC" w14:textId="05881199" w:rsidR="00247FFD" w:rsidRPr="00F64829" w:rsidRDefault="00F64829" w:rsidP="00247FFD">
            <w:pPr>
              <w:spacing w:before="240" w:line="240" w:lineRule="auto"/>
              <w:cnfStyle w:val="000000000000" w:firstRow="0" w:lastRow="0" w:firstColumn="0" w:lastColumn="0" w:oddVBand="0" w:evenVBand="0" w:oddHBand="0" w:evenHBand="0" w:firstRowFirstColumn="0" w:firstRowLastColumn="0" w:lastRowFirstColumn="0" w:lastRowLastColumn="0"/>
              <w:rPr>
                <w:rFonts w:cstheme="minorHAnsi"/>
                <w:bCs/>
              </w:rPr>
            </w:pPr>
            <w:r w:rsidRPr="00F64829">
              <w:rPr>
                <w:rFonts w:cstheme="minorHAnsi"/>
                <w:bCs/>
              </w:rPr>
              <w:t>0</w:t>
            </w:r>
            <w:r w:rsidR="009C0666">
              <w:rPr>
                <w:rFonts w:cstheme="minorHAnsi"/>
                <w:bCs/>
              </w:rPr>
              <w:t>8</w:t>
            </w:r>
            <w:r w:rsidR="00247FFD" w:rsidRPr="00F64829">
              <w:rPr>
                <w:rFonts w:cstheme="minorHAnsi"/>
                <w:bCs/>
              </w:rPr>
              <w:t xml:space="preserve">:00 às </w:t>
            </w:r>
            <w:r w:rsidR="006438BB">
              <w:rPr>
                <w:rFonts w:cstheme="minorHAnsi"/>
                <w:bCs/>
              </w:rPr>
              <w:t>1</w:t>
            </w:r>
            <w:r w:rsidR="00231C64">
              <w:rPr>
                <w:rFonts w:cstheme="minorHAnsi"/>
                <w:bCs/>
              </w:rPr>
              <w:t>4</w:t>
            </w:r>
            <w:r w:rsidR="00247FFD" w:rsidRPr="00F64829">
              <w:rPr>
                <w:rFonts w:cstheme="minorHAnsi"/>
                <w:bCs/>
              </w:rPr>
              <w:t xml:space="preserve">:00 (Horário </w:t>
            </w:r>
            <w:r w:rsidR="009C0666">
              <w:rPr>
                <w:rFonts w:cstheme="minorHAnsi"/>
                <w:bCs/>
              </w:rPr>
              <w:t xml:space="preserve">de </w:t>
            </w:r>
            <w:r w:rsidR="0040296A">
              <w:rPr>
                <w:rFonts w:cstheme="minorHAnsi"/>
                <w:bCs/>
              </w:rPr>
              <w:t>Brasília)</w:t>
            </w:r>
          </w:p>
        </w:tc>
      </w:tr>
      <w:tr w:rsidR="00247FFD" w14:paraId="0054D0DD" w14:textId="77777777" w:rsidTr="00247FFD">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3681" w:type="dxa"/>
          </w:tcPr>
          <w:p w14:paraId="27F24EFF" w14:textId="00EE74C0" w:rsidR="00247FFD" w:rsidRPr="00247FFD" w:rsidRDefault="00247FFD" w:rsidP="00203508">
            <w:pPr>
              <w:spacing w:before="240" w:line="240" w:lineRule="auto"/>
              <w:ind w:left="708"/>
              <w:rPr>
                <w:rFonts w:cstheme="minorHAnsi"/>
                <w:bCs w:val="0"/>
              </w:rPr>
            </w:pPr>
            <w:r w:rsidRPr="00247FFD">
              <w:rPr>
                <w:rFonts w:cstheme="minorHAnsi"/>
                <w:bCs w:val="0"/>
              </w:rPr>
              <w:t>Local</w:t>
            </w:r>
          </w:p>
        </w:tc>
        <w:tc>
          <w:tcPr>
            <w:tcW w:w="6775" w:type="dxa"/>
          </w:tcPr>
          <w:p w14:paraId="15CD4ECD" w14:textId="63D3BDC5" w:rsidR="00247FFD" w:rsidRPr="00F64829" w:rsidRDefault="00247FFD" w:rsidP="00247FFD">
            <w:pPr>
              <w:spacing w:before="240" w:line="240" w:lineRule="auto"/>
              <w:cnfStyle w:val="000000100000" w:firstRow="0" w:lastRow="0" w:firstColumn="0" w:lastColumn="0" w:oddVBand="0" w:evenVBand="0" w:oddHBand="1" w:evenHBand="0" w:firstRowFirstColumn="0" w:firstRowLastColumn="0" w:lastRowFirstColumn="0" w:lastRowLastColumn="0"/>
              <w:rPr>
                <w:rFonts w:cstheme="minorHAnsi"/>
                <w:bCs/>
              </w:rPr>
            </w:pPr>
            <w:r w:rsidRPr="00F64829">
              <w:rPr>
                <w:rFonts w:cstheme="minorHAnsi"/>
                <w:bCs/>
              </w:rPr>
              <w:t>Rua Monteiro Lobato, nº 707 – Centro – Paranatinga-MT – CEP 78.870-000</w:t>
            </w:r>
          </w:p>
        </w:tc>
      </w:tr>
      <w:tr w:rsidR="00247FFD" w14:paraId="5E66F07D" w14:textId="77777777" w:rsidTr="00247FFD">
        <w:tc>
          <w:tcPr>
            <w:cnfStyle w:val="001000000000" w:firstRow="0" w:lastRow="0" w:firstColumn="1" w:lastColumn="0" w:oddVBand="0" w:evenVBand="0" w:oddHBand="0" w:evenHBand="0" w:firstRowFirstColumn="0" w:firstRowLastColumn="0" w:lastRowFirstColumn="0" w:lastRowLastColumn="0"/>
            <w:tcW w:w="3681" w:type="dxa"/>
          </w:tcPr>
          <w:p w14:paraId="141FE326" w14:textId="09047C1E" w:rsidR="00247FFD" w:rsidRPr="00247FFD" w:rsidRDefault="00247FFD" w:rsidP="00203508">
            <w:pPr>
              <w:spacing w:before="240" w:line="240" w:lineRule="auto"/>
              <w:ind w:left="708"/>
              <w:rPr>
                <w:rFonts w:cstheme="minorHAnsi"/>
                <w:bCs w:val="0"/>
              </w:rPr>
            </w:pPr>
            <w:r w:rsidRPr="00247FFD">
              <w:rPr>
                <w:rFonts w:cstheme="minorHAnsi"/>
                <w:bCs w:val="0"/>
              </w:rPr>
              <w:t xml:space="preserve">CNPJ: </w:t>
            </w:r>
          </w:p>
        </w:tc>
        <w:tc>
          <w:tcPr>
            <w:tcW w:w="6775" w:type="dxa"/>
          </w:tcPr>
          <w:p w14:paraId="3F0FDB90" w14:textId="0C1A3B88" w:rsidR="00247FFD" w:rsidRPr="00F64829" w:rsidRDefault="00247FFD" w:rsidP="00247FFD">
            <w:pPr>
              <w:spacing w:before="240" w:line="240" w:lineRule="auto"/>
              <w:cnfStyle w:val="000000000000" w:firstRow="0" w:lastRow="0" w:firstColumn="0" w:lastColumn="0" w:oddVBand="0" w:evenVBand="0" w:oddHBand="0" w:evenHBand="0" w:firstRowFirstColumn="0" w:firstRowLastColumn="0" w:lastRowFirstColumn="0" w:lastRowLastColumn="0"/>
              <w:rPr>
                <w:rFonts w:cstheme="minorHAnsi"/>
                <w:bCs/>
              </w:rPr>
            </w:pPr>
            <w:r w:rsidRPr="00F64829">
              <w:rPr>
                <w:rFonts w:cstheme="minorHAnsi"/>
                <w:bCs/>
              </w:rPr>
              <w:t>15.359.417/0001-12</w:t>
            </w:r>
          </w:p>
        </w:tc>
      </w:tr>
      <w:tr w:rsidR="00247FFD" w14:paraId="7A6CA3FE" w14:textId="77777777" w:rsidTr="00247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1F27DAA2" w14:textId="0A408A25" w:rsidR="00247FFD" w:rsidRPr="00247FFD" w:rsidRDefault="00247FFD" w:rsidP="00203508">
            <w:pPr>
              <w:spacing w:before="240" w:line="240" w:lineRule="auto"/>
              <w:ind w:left="708"/>
              <w:rPr>
                <w:rFonts w:cstheme="minorHAnsi"/>
                <w:bCs w:val="0"/>
              </w:rPr>
            </w:pPr>
            <w:r w:rsidRPr="00247FFD">
              <w:rPr>
                <w:rFonts w:cstheme="minorHAnsi"/>
                <w:bCs w:val="0"/>
              </w:rPr>
              <w:t xml:space="preserve">E-mail: </w:t>
            </w:r>
          </w:p>
        </w:tc>
        <w:tc>
          <w:tcPr>
            <w:tcW w:w="6775" w:type="dxa"/>
          </w:tcPr>
          <w:p w14:paraId="5A012EC8" w14:textId="69005899" w:rsidR="00247FFD" w:rsidRPr="00F64829" w:rsidRDefault="00247FFD" w:rsidP="00247FFD">
            <w:pPr>
              <w:spacing w:before="240" w:line="240" w:lineRule="auto"/>
              <w:cnfStyle w:val="000000100000" w:firstRow="0" w:lastRow="0" w:firstColumn="0" w:lastColumn="0" w:oddVBand="0" w:evenVBand="0" w:oddHBand="1" w:evenHBand="0" w:firstRowFirstColumn="0" w:firstRowLastColumn="0" w:lastRowFirstColumn="0" w:lastRowLastColumn="0"/>
              <w:rPr>
                <w:rFonts w:cstheme="minorHAnsi"/>
                <w:bCs/>
              </w:rPr>
            </w:pPr>
            <w:r w:rsidRPr="00F64829">
              <w:rPr>
                <w:rFonts w:cstheme="minorHAnsi"/>
                <w:bCs/>
              </w:rPr>
              <w:t>compras@paranatinga.mt.leg.br</w:t>
            </w:r>
          </w:p>
        </w:tc>
      </w:tr>
      <w:tr w:rsidR="00247FFD" w14:paraId="1BB8D3A7" w14:textId="77777777" w:rsidTr="00247FFD">
        <w:tc>
          <w:tcPr>
            <w:cnfStyle w:val="001000000000" w:firstRow="0" w:lastRow="0" w:firstColumn="1" w:lastColumn="0" w:oddVBand="0" w:evenVBand="0" w:oddHBand="0" w:evenHBand="0" w:firstRowFirstColumn="0" w:firstRowLastColumn="0" w:lastRowFirstColumn="0" w:lastRowLastColumn="0"/>
            <w:tcW w:w="3681" w:type="dxa"/>
          </w:tcPr>
          <w:p w14:paraId="1DAE8D2C" w14:textId="091D63E1" w:rsidR="00247FFD" w:rsidRPr="00247FFD" w:rsidRDefault="00247FFD" w:rsidP="00203508">
            <w:pPr>
              <w:spacing w:before="240" w:line="240" w:lineRule="auto"/>
              <w:ind w:left="708"/>
              <w:rPr>
                <w:rFonts w:cstheme="minorHAnsi"/>
                <w:bCs w:val="0"/>
              </w:rPr>
            </w:pPr>
            <w:r w:rsidRPr="00247FFD">
              <w:rPr>
                <w:rFonts w:cstheme="minorHAnsi"/>
                <w:bCs w:val="0"/>
              </w:rPr>
              <w:t>Critério de Julgamento:</w:t>
            </w:r>
          </w:p>
        </w:tc>
        <w:tc>
          <w:tcPr>
            <w:tcW w:w="6775" w:type="dxa"/>
          </w:tcPr>
          <w:p w14:paraId="1E396A89" w14:textId="5A456C17" w:rsidR="00247FFD" w:rsidRPr="00F64829" w:rsidRDefault="00247FFD" w:rsidP="00247FFD">
            <w:pPr>
              <w:spacing w:before="240" w:line="240" w:lineRule="auto"/>
              <w:cnfStyle w:val="000000000000" w:firstRow="0" w:lastRow="0" w:firstColumn="0" w:lastColumn="0" w:oddVBand="0" w:evenVBand="0" w:oddHBand="0" w:evenHBand="0" w:firstRowFirstColumn="0" w:firstRowLastColumn="0" w:lastRowFirstColumn="0" w:lastRowLastColumn="0"/>
              <w:rPr>
                <w:rFonts w:cstheme="minorHAnsi"/>
                <w:bCs/>
              </w:rPr>
            </w:pPr>
            <w:r w:rsidRPr="00F64829">
              <w:rPr>
                <w:rFonts w:cstheme="minorHAnsi"/>
                <w:bCs/>
              </w:rPr>
              <w:t xml:space="preserve">Menor Preço </w:t>
            </w:r>
          </w:p>
        </w:tc>
      </w:tr>
      <w:tr w:rsidR="00247FFD" w14:paraId="1130C6B3" w14:textId="77777777" w:rsidTr="00247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0635CBE8" w14:textId="30C4CDF1" w:rsidR="00247FFD" w:rsidRPr="00247FFD" w:rsidRDefault="00247FFD" w:rsidP="00203508">
            <w:pPr>
              <w:spacing w:before="240" w:line="240" w:lineRule="auto"/>
              <w:ind w:left="708"/>
              <w:rPr>
                <w:rFonts w:cstheme="minorHAnsi"/>
                <w:bCs w:val="0"/>
              </w:rPr>
            </w:pPr>
            <w:r w:rsidRPr="00247FFD">
              <w:rPr>
                <w:rFonts w:cstheme="minorHAnsi"/>
                <w:bCs w:val="0"/>
              </w:rPr>
              <w:t>Tipo:</w:t>
            </w:r>
          </w:p>
        </w:tc>
        <w:tc>
          <w:tcPr>
            <w:tcW w:w="6775" w:type="dxa"/>
          </w:tcPr>
          <w:p w14:paraId="58DC297F" w14:textId="608ECACE" w:rsidR="00247FFD" w:rsidRPr="00F64829" w:rsidRDefault="00247FFD" w:rsidP="00247FFD">
            <w:pPr>
              <w:spacing w:before="240" w:line="240" w:lineRule="auto"/>
              <w:cnfStyle w:val="000000100000" w:firstRow="0" w:lastRow="0" w:firstColumn="0" w:lastColumn="0" w:oddVBand="0" w:evenVBand="0" w:oddHBand="1" w:evenHBand="0" w:firstRowFirstColumn="0" w:firstRowLastColumn="0" w:lastRowFirstColumn="0" w:lastRowLastColumn="0"/>
              <w:rPr>
                <w:rFonts w:cstheme="minorHAnsi"/>
                <w:bCs/>
              </w:rPr>
            </w:pPr>
            <w:r w:rsidRPr="00F64829">
              <w:rPr>
                <w:rFonts w:cstheme="minorHAnsi"/>
                <w:bCs/>
              </w:rPr>
              <w:t xml:space="preserve">Menor Preço </w:t>
            </w:r>
            <w:r w:rsidR="00231C64">
              <w:rPr>
                <w:rFonts w:cstheme="minorHAnsi"/>
                <w:bCs/>
              </w:rPr>
              <w:t>Global</w:t>
            </w:r>
          </w:p>
        </w:tc>
      </w:tr>
      <w:tr w:rsidR="00203508" w14:paraId="594418FA" w14:textId="77777777" w:rsidTr="00247FFD">
        <w:tc>
          <w:tcPr>
            <w:cnfStyle w:val="001000000000" w:firstRow="0" w:lastRow="0" w:firstColumn="1" w:lastColumn="0" w:oddVBand="0" w:evenVBand="0" w:oddHBand="0" w:evenHBand="0" w:firstRowFirstColumn="0" w:firstRowLastColumn="0" w:lastRowFirstColumn="0" w:lastRowLastColumn="0"/>
            <w:tcW w:w="10456" w:type="dxa"/>
            <w:gridSpan w:val="2"/>
            <w:vAlign w:val="center"/>
          </w:tcPr>
          <w:p w14:paraId="037FCF65" w14:textId="3499223B" w:rsidR="00203508" w:rsidRPr="00203508" w:rsidRDefault="00203508" w:rsidP="00247FFD">
            <w:pPr>
              <w:jc w:val="center"/>
              <w:rPr>
                <w:rFonts w:ascii="Calibri" w:hAnsi="Calibri" w:cs="Calibri"/>
                <w:b w:val="0"/>
              </w:rPr>
            </w:pPr>
            <w:r w:rsidRPr="00E422C1">
              <w:rPr>
                <w:rFonts w:cstheme="minorHAnsi"/>
              </w:rPr>
              <w:t>Link</w:t>
            </w:r>
            <w:r w:rsidR="0047266E">
              <w:rPr>
                <w:rFonts w:cstheme="minorHAnsi"/>
              </w:rPr>
              <w:t xml:space="preserve"> do Local da Sessão Pública</w:t>
            </w:r>
            <w:r w:rsidRPr="00E422C1">
              <w:rPr>
                <w:rFonts w:cstheme="minorHAnsi"/>
              </w:rPr>
              <w:t>:</w:t>
            </w:r>
            <w:r w:rsidRPr="008B6332">
              <w:rPr>
                <w:rFonts w:cstheme="minorHAnsi"/>
              </w:rPr>
              <w:t xml:space="preserve"> </w:t>
            </w:r>
            <w:r w:rsidR="00F64829">
              <w:rPr>
                <w:rFonts w:cstheme="minorHAnsi"/>
              </w:rPr>
              <w:t xml:space="preserve">BLL Compras Públicas </w:t>
            </w:r>
            <w:r w:rsidRPr="008B6332">
              <w:rPr>
                <w:rFonts w:cstheme="minorHAnsi"/>
              </w:rPr>
              <w:t xml:space="preserve"> </w:t>
            </w:r>
            <w:hyperlink r:id="rId8" w:history="1">
              <w:r w:rsidR="00F64829" w:rsidRPr="00F64829">
                <w:rPr>
                  <w:rStyle w:val="Hyperlink"/>
                  <w:rFonts w:cstheme="minorHAnsi"/>
                </w:rPr>
                <w:t>https://bll.org.br</w:t>
              </w:r>
            </w:hyperlink>
          </w:p>
        </w:tc>
      </w:tr>
      <w:tr w:rsidR="00247FFD" w14:paraId="4A92AAD2" w14:textId="77777777" w:rsidTr="00247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vAlign w:val="center"/>
          </w:tcPr>
          <w:p w14:paraId="0AB8779E" w14:textId="2DCF9C77" w:rsidR="00247FFD" w:rsidRDefault="00247FFD" w:rsidP="00247FFD">
            <w:pPr>
              <w:jc w:val="center"/>
              <w:rPr>
                <w:rFonts w:cstheme="minorHAnsi"/>
                <w:b w:val="0"/>
              </w:rPr>
            </w:pPr>
            <w:r>
              <w:rPr>
                <w:rFonts w:cstheme="minorHAnsi"/>
                <w:b w:val="0"/>
              </w:rPr>
              <w:t xml:space="preserve">Retirada de Editais pelo Site: </w:t>
            </w:r>
            <w:hyperlink r:id="rId9" w:history="1">
              <w:r w:rsidRPr="009D56C3">
                <w:rPr>
                  <w:rStyle w:val="Hyperlink"/>
                  <w:rFonts w:cstheme="minorHAnsi"/>
                </w:rPr>
                <w:t>www.paranatinga.mt.leg.br</w:t>
              </w:r>
            </w:hyperlink>
          </w:p>
          <w:p w14:paraId="6DCF7399" w14:textId="6539E9D5" w:rsidR="00247FFD" w:rsidRPr="00E422C1" w:rsidRDefault="00247FFD" w:rsidP="00247FFD">
            <w:pPr>
              <w:jc w:val="center"/>
              <w:rPr>
                <w:rFonts w:cstheme="minorHAnsi"/>
                <w:b w:val="0"/>
              </w:rPr>
            </w:pPr>
            <w:r>
              <w:rPr>
                <w:rFonts w:cstheme="minorHAnsi"/>
              </w:rPr>
              <w:t xml:space="preserve">ABA DO SITE: EDITAIS </w:t>
            </w:r>
          </w:p>
        </w:tc>
      </w:tr>
    </w:tbl>
    <w:p w14:paraId="55A9070B" w14:textId="71840B49" w:rsidR="002872B6" w:rsidRPr="00247FFD" w:rsidRDefault="00247FFD" w:rsidP="002D3408">
      <w:pPr>
        <w:spacing w:after="160" w:line="259" w:lineRule="auto"/>
        <w:jc w:val="center"/>
        <w:rPr>
          <w:b/>
          <w:bCs/>
          <w:sz w:val="32"/>
          <w:szCs w:val="32"/>
        </w:rPr>
      </w:pPr>
      <w:r>
        <w:rPr>
          <w:rFonts w:ascii="Calibri" w:hAnsi="Calibri" w:cs="Calibri"/>
        </w:rPr>
        <w:br w:type="page"/>
      </w:r>
      <w:bookmarkEnd w:id="0"/>
      <w:r w:rsidRPr="00247FFD">
        <w:rPr>
          <w:b/>
          <w:bCs/>
          <w:sz w:val="32"/>
          <w:szCs w:val="32"/>
        </w:rPr>
        <w:lastRenderedPageBreak/>
        <w:t>EDITAL Nº 00</w:t>
      </w:r>
      <w:r w:rsidR="00231C64">
        <w:rPr>
          <w:b/>
          <w:bCs/>
          <w:sz w:val="32"/>
          <w:szCs w:val="32"/>
        </w:rPr>
        <w:t>5</w:t>
      </w:r>
      <w:r w:rsidRPr="00247FFD">
        <w:rPr>
          <w:b/>
          <w:bCs/>
          <w:sz w:val="32"/>
          <w:szCs w:val="32"/>
        </w:rPr>
        <w:t xml:space="preserve"> - AVISO DE DISPENSA ELETRÔNICA Nº 00</w:t>
      </w:r>
      <w:r w:rsidR="00231C64">
        <w:rPr>
          <w:b/>
          <w:bCs/>
          <w:sz w:val="32"/>
          <w:szCs w:val="32"/>
        </w:rPr>
        <w:t>5</w:t>
      </w:r>
      <w:r w:rsidRPr="00247FFD">
        <w:rPr>
          <w:b/>
          <w:bCs/>
          <w:sz w:val="32"/>
          <w:szCs w:val="32"/>
        </w:rPr>
        <w:t>/202</w:t>
      </w:r>
      <w:r w:rsidR="002872B6">
        <w:rPr>
          <w:b/>
          <w:bCs/>
          <w:sz w:val="32"/>
          <w:szCs w:val="32"/>
        </w:rPr>
        <w:t>4</w:t>
      </w:r>
    </w:p>
    <w:p w14:paraId="593F2A14" w14:textId="520FC056" w:rsidR="00247FFD" w:rsidRDefault="00247FFD">
      <w:r>
        <w:t xml:space="preserve"> </w:t>
      </w:r>
      <w:r>
        <w:tab/>
        <w:t xml:space="preserve">A </w:t>
      </w:r>
      <w:r w:rsidRPr="00247FFD">
        <w:rPr>
          <w:b/>
          <w:bCs/>
        </w:rPr>
        <w:t>Câmara Municipal de Paranatinga-MT</w:t>
      </w:r>
      <w:r>
        <w:t xml:space="preserve">, por meio do </w:t>
      </w:r>
      <w:r w:rsidRPr="00247FFD">
        <w:rPr>
          <w:b/>
          <w:bCs/>
        </w:rPr>
        <w:t xml:space="preserve">Agente de </w:t>
      </w:r>
      <w:proofErr w:type="spellStart"/>
      <w:r w:rsidR="00067F4C">
        <w:rPr>
          <w:b/>
          <w:bCs/>
        </w:rPr>
        <w:t>Ronierisson</w:t>
      </w:r>
      <w:proofErr w:type="spellEnd"/>
      <w:r w:rsidR="00067F4C">
        <w:rPr>
          <w:b/>
          <w:bCs/>
        </w:rPr>
        <w:t xml:space="preserve"> Dias Ferreira</w:t>
      </w:r>
      <w:r w:rsidR="00673DDB">
        <w:rPr>
          <w:b/>
          <w:bCs/>
        </w:rPr>
        <w:t xml:space="preserve">, </w:t>
      </w:r>
      <w:r w:rsidR="00673DDB" w:rsidRPr="00673DDB">
        <w:t>juntamente com a equipe de apoio</w:t>
      </w:r>
      <w:r w:rsidR="00673DDB">
        <w:t>,</w:t>
      </w:r>
      <w:r w:rsidR="00CF5ADA">
        <w:t xml:space="preserve"> nomeados </w:t>
      </w:r>
      <w:r>
        <w:t>pela Portaria nº</w:t>
      </w:r>
      <w:r w:rsidR="00D0122F">
        <w:t xml:space="preserve"> 002</w:t>
      </w:r>
      <w:r>
        <w:t>/202</w:t>
      </w:r>
      <w:r w:rsidR="00D0122F">
        <w:t>4</w:t>
      </w:r>
      <w:r>
        <w:t xml:space="preserve"> de </w:t>
      </w:r>
      <w:r w:rsidR="00D0122F">
        <w:t>4</w:t>
      </w:r>
      <w:r>
        <w:t xml:space="preserve"> de </w:t>
      </w:r>
      <w:r w:rsidR="00231C64">
        <w:t>janeiro</w:t>
      </w:r>
      <w:r>
        <w:t xml:space="preserve"> de 2023, </w:t>
      </w:r>
      <w:r w:rsidR="00673DDB">
        <w:t>leva</w:t>
      </w:r>
      <w:r>
        <w:t xml:space="preserve"> ao conhecimento dos interessados que, na forma da Lei nº 14.133, de 1º de abril de 2021, e de outras normas aplicáveis ao objeto deste certame, fará realizar </w:t>
      </w:r>
      <w:r w:rsidR="00F64829">
        <w:t xml:space="preserve">o procedimento de </w:t>
      </w:r>
      <w:r w:rsidRPr="00247FFD">
        <w:rPr>
          <w:b/>
          <w:bCs/>
        </w:rPr>
        <w:t>Dispensa Eletrônica</w:t>
      </w:r>
      <w:r>
        <w:t xml:space="preserve"> mediante as condições estabelecidas neste Edital.    </w:t>
      </w:r>
    </w:p>
    <w:p w14:paraId="55A840B6" w14:textId="14F3087D" w:rsidR="00247FFD" w:rsidRPr="00247FFD" w:rsidRDefault="00247FFD" w:rsidP="00247FFD">
      <w:pPr>
        <w:ind w:firstLine="708"/>
        <w:rPr>
          <w:b/>
          <w:bCs/>
        </w:rPr>
      </w:pPr>
      <w:r>
        <w:t xml:space="preserve">A </w:t>
      </w:r>
      <w:r w:rsidRPr="00247FFD">
        <w:rPr>
          <w:b/>
          <w:bCs/>
        </w:rPr>
        <w:t>SESSÃO PUBLICA</w:t>
      </w:r>
      <w:r>
        <w:t xml:space="preserve"> será realizada, via </w:t>
      </w:r>
      <w:r w:rsidRPr="00247FFD">
        <w:rPr>
          <w:b/>
          <w:bCs/>
        </w:rPr>
        <w:t>INTERNET</w:t>
      </w:r>
      <w:r>
        <w:t xml:space="preserve">, mediante condições de segurança - criptografia e autenticação - em todas as suas fases. Os trabalhos serão conduzidos por servidor integrante do quadro da Câmara Municipal de Paranatinga-MT, denominado (a) Agente de Contratação e equipe de apoio, mediante a inserção e monitoramento de dados gerados ou transferidos para o aplicativo, constante da página </w:t>
      </w:r>
      <w:r w:rsidR="00F64829">
        <w:rPr>
          <w:rFonts w:cstheme="minorHAnsi"/>
        </w:rPr>
        <w:t xml:space="preserve">BLL Compras Públicas </w:t>
      </w:r>
      <w:r w:rsidR="00F64829" w:rsidRPr="008B6332">
        <w:rPr>
          <w:rFonts w:cstheme="minorHAnsi"/>
        </w:rPr>
        <w:t xml:space="preserve"> </w:t>
      </w:r>
      <w:hyperlink r:id="rId10" w:history="1">
        <w:r w:rsidR="00F64829" w:rsidRPr="00F64829">
          <w:rPr>
            <w:rStyle w:val="Hyperlink"/>
            <w:rFonts w:cstheme="minorHAnsi"/>
          </w:rPr>
          <w:t>https://bll.org.br</w:t>
        </w:r>
      </w:hyperlink>
      <w:r>
        <w:rPr>
          <w:b/>
          <w:bCs/>
        </w:rPr>
        <w:t>.</w:t>
      </w:r>
    </w:p>
    <w:p w14:paraId="7D6C2617" w14:textId="2AEB41E6" w:rsidR="00D0122F" w:rsidRDefault="00247FFD" w:rsidP="00FB5D42">
      <w:pPr>
        <w:spacing w:line="240" w:lineRule="auto"/>
        <w:ind w:firstLine="708"/>
      </w:pPr>
      <w:r>
        <w:t xml:space="preserve"> O instrumento convocatório e todos os elementos integrantes encontram-se disponíveis, para conhecimento e retirada, no endereço eletrônico: </w:t>
      </w:r>
      <w:r w:rsidR="00F64829">
        <w:rPr>
          <w:rFonts w:cstheme="minorHAnsi"/>
        </w:rPr>
        <w:t>BLL Compras Públicas</w:t>
      </w:r>
      <w:r w:rsidR="0040296A">
        <w:rPr>
          <w:rFonts w:cstheme="minorHAnsi"/>
        </w:rPr>
        <w:t xml:space="preserve"> </w:t>
      </w:r>
      <w:hyperlink r:id="rId11" w:history="1">
        <w:r w:rsidR="00F64829" w:rsidRPr="00F64829">
          <w:rPr>
            <w:rStyle w:val="Hyperlink"/>
            <w:rFonts w:cstheme="minorHAnsi"/>
          </w:rPr>
          <w:t>https://bll.org.br</w:t>
        </w:r>
      </w:hyperlink>
      <w:r w:rsidR="00F64829">
        <w:rPr>
          <w:rFonts w:cstheme="minorHAnsi"/>
        </w:rPr>
        <w:t xml:space="preserve"> </w:t>
      </w:r>
      <w:r>
        <w:t xml:space="preserve">e </w:t>
      </w:r>
      <w:hyperlink r:id="rId12" w:history="1">
        <w:r w:rsidR="00E943C9" w:rsidRPr="00175EF3">
          <w:rPr>
            <w:rStyle w:val="Hyperlink"/>
          </w:rPr>
          <w:t>www.paranatinga.mt.leg</w:t>
        </w:r>
        <w:r w:rsidR="009828CE" w:rsidRPr="00175EF3">
          <w:rPr>
            <w:rStyle w:val="Hyperlink"/>
          </w:rPr>
          <w:t>.br</w:t>
        </w:r>
      </w:hyperlink>
      <w:r>
        <w:t xml:space="preserve"> </w:t>
      </w:r>
      <w:r w:rsidR="009828CE">
        <w:t xml:space="preserve">na </w:t>
      </w:r>
      <w:r w:rsidR="009828CE" w:rsidRPr="00F64829">
        <w:rPr>
          <w:b/>
          <w:bCs/>
        </w:rPr>
        <w:t>Aba Lateral</w:t>
      </w:r>
      <w:r w:rsidR="00F64829">
        <w:rPr>
          <w:b/>
          <w:bCs/>
        </w:rPr>
        <w:t xml:space="preserve"> </w:t>
      </w:r>
      <w:r w:rsidR="009C0666">
        <w:rPr>
          <w:b/>
          <w:bCs/>
        </w:rPr>
        <w:t>Esquerda</w:t>
      </w:r>
      <w:r w:rsidR="009828CE" w:rsidRPr="00F64829">
        <w:rPr>
          <w:b/>
          <w:bCs/>
        </w:rPr>
        <w:t xml:space="preserve"> </w:t>
      </w:r>
      <w:r w:rsidR="002872B6">
        <w:rPr>
          <w:rFonts w:ascii="Segoe UI Symbol" w:hAnsi="Segoe UI Symbol" w:cs="Segoe UI Symbol"/>
        </w:rPr>
        <w:t>–</w:t>
      </w:r>
      <w:r w:rsidR="009828CE" w:rsidRPr="00F64829">
        <w:rPr>
          <w:b/>
          <w:bCs/>
        </w:rPr>
        <w:t xml:space="preserve"> EDITAIS</w:t>
      </w:r>
      <w:r w:rsidR="009828CE">
        <w:t>.</w:t>
      </w:r>
      <w:r>
        <w:t xml:space="preserve"> </w:t>
      </w:r>
    </w:p>
    <w:p w14:paraId="33633335" w14:textId="77777777" w:rsidR="00FB5D42" w:rsidRDefault="00FB5D42" w:rsidP="00FB5D42">
      <w:pPr>
        <w:spacing w:line="240" w:lineRule="auto"/>
        <w:ind w:firstLine="708"/>
      </w:pPr>
    </w:p>
    <w:p w14:paraId="72EA34F5" w14:textId="77777777" w:rsidR="00D0122F" w:rsidRDefault="00247FFD" w:rsidP="00FB5D42">
      <w:pPr>
        <w:spacing w:line="240" w:lineRule="auto"/>
      </w:pPr>
      <w:r w:rsidRPr="00F64829">
        <w:rPr>
          <w:b/>
          <w:bCs/>
        </w:rPr>
        <w:t>DA SESSÃO PÚBLICA</w:t>
      </w:r>
      <w:r>
        <w:t xml:space="preserve">: </w:t>
      </w:r>
    </w:p>
    <w:p w14:paraId="438FB03F" w14:textId="77777777" w:rsidR="00FB5D42" w:rsidRDefault="00FB5D42" w:rsidP="00FB5D42">
      <w:pPr>
        <w:spacing w:line="240" w:lineRule="auto"/>
      </w:pPr>
      <w:bookmarkStart w:id="2" w:name="_Hlk161131947"/>
    </w:p>
    <w:tbl>
      <w:tblPr>
        <w:tblStyle w:val="SimplesTabela1"/>
        <w:tblW w:w="0" w:type="auto"/>
        <w:tblLook w:val="04A0" w:firstRow="1" w:lastRow="0" w:firstColumn="1" w:lastColumn="0" w:noHBand="0" w:noVBand="1"/>
      </w:tblPr>
      <w:tblGrid>
        <w:gridCol w:w="3539"/>
        <w:gridCol w:w="6917"/>
      </w:tblGrid>
      <w:tr w:rsidR="00D0122F" w:rsidRPr="00F64829" w14:paraId="2F423519" w14:textId="77777777" w:rsidTr="00AA2D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00D09A0E" w14:textId="38A85542" w:rsidR="00D0122F" w:rsidRPr="00247FFD" w:rsidRDefault="00D0122F" w:rsidP="00D0122F">
            <w:pPr>
              <w:spacing w:before="240" w:line="240" w:lineRule="auto"/>
              <w:rPr>
                <w:rFonts w:cstheme="minorHAnsi"/>
                <w:bCs w:val="0"/>
              </w:rPr>
            </w:pPr>
            <w:r>
              <w:t>Recebimento das propostas:</w:t>
            </w:r>
          </w:p>
        </w:tc>
        <w:tc>
          <w:tcPr>
            <w:tcW w:w="6917" w:type="dxa"/>
          </w:tcPr>
          <w:p w14:paraId="5DB2CBD3" w14:textId="211568A3" w:rsidR="00D0122F" w:rsidRPr="00F64829" w:rsidRDefault="00D0122F" w:rsidP="00394B5A">
            <w:pPr>
              <w:spacing w:before="240" w:line="240" w:lineRule="auto"/>
              <w:cnfStyle w:val="100000000000" w:firstRow="1" w:lastRow="0" w:firstColumn="0" w:lastColumn="0" w:oddVBand="0" w:evenVBand="0" w:oddHBand="0" w:evenHBand="0" w:firstRowFirstColumn="0" w:firstRowLastColumn="0" w:lastRowFirstColumn="0" w:lastRowLastColumn="0"/>
              <w:rPr>
                <w:rFonts w:cstheme="minorHAnsi"/>
                <w:bCs w:val="0"/>
              </w:rPr>
            </w:pPr>
            <w:r>
              <w:t xml:space="preserve">A partir </w:t>
            </w:r>
            <w:r w:rsidR="00A413FF">
              <w:t>desta</w:t>
            </w:r>
            <w:r>
              <w:t xml:space="preserve"> publicação</w:t>
            </w:r>
            <w:r w:rsidR="007A2776">
              <w:t xml:space="preserve"> (</w:t>
            </w:r>
            <w:r w:rsidR="002B3166">
              <w:t>09</w:t>
            </w:r>
            <w:r w:rsidR="007A2776">
              <w:t>/</w:t>
            </w:r>
            <w:r w:rsidR="002B3166">
              <w:t>07</w:t>
            </w:r>
            <w:r w:rsidR="007A2776">
              <w:t>/2024)</w:t>
            </w:r>
          </w:p>
        </w:tc>
      </w:tr>
      <w:tr w:rsidR="00D0122F" w:rsidRPr="00F64829" w14:paraId="213803D9" w14:textId="77777777" w:rsidTr="00AA2DAC">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19FBBE0D" w14:textId="24C8DE9C" w:rsidR="00D0122F" w:rsidRPr="00247FFD" w:rsidRDefault="00D0122F" w:rsidP="002D3408">
            <w:pPr>
              <w:spacing w:before="240" w:line="240" w:lineRule="auto"/>
              <w:jc w:val="left"/>
              <w:rPr>
                <w:rFonts w:cstheme="minorHAnsi"/>
                <w:bCs w:val="0"/>
              </w:rPr>
            </w:pPr>
            <w:r w:rsidRPr="00D0122F">
              <w:t>Valor estimado</w:t>
            </w:r>
          </w:p>
        </w:tc>
        <w:tc>
          <w:tcPr>
            <w:tcW w:w="6917" w:type="dxa"/>
            <w:vAlign w:val="center"/>
          </w:tcPr>
          <w:p w14:paraId="69B6B483" w14:textId="6D8DE7FF" w:rsidR="00D0122F" w:rsidRPr="00231C64" w:rsidRDefault="00231C64" w:rsidP="00231C64">
            <w:pPr>
              <w:cnfStyle w:val="000000100000" w:firstRow="0" w:lastRow="0" w:firstColumn="0" w:lastColumn="0" w:oddVBand="0" w:evenVBand="0" w:oddHBand="1" w:evenHBand="0" w:firstRowFirstColumn="0" w:firstRowLastColumn="0" w:lastRowFirstColumn="0" w:lastRowLastColumn="0"/>
              <w:rPr>
                <w:bCs/>
                <w:color w:val="FF0000"/>
              </w:rPr>
            </w:pPr>
            <w:r w:rsidRPr="00231C64">
              <w:rPr>
                <w:rFonts w:cstheme="minorHAnsi"/>
                <w:bCs/>
                <w:iCs/>
              </w:rPr>
              <w:t>R$ 33.314,09 (Trinta e Três Mil Trezentos e Quatorze Reais e Nove Centavos)</w:t>
            </w:r>
          </w:p>
        </w:tc>
      </w:tr>
      <w:tr w:rsidR="00D0122F" w:rsidRPr="00F64829" w14:paraId="355CCB5E" w14:textId="77777777" w:rsidTr="00AA2DAC">
        <w:trPr>
          <w:trHeight w:val="653"/>
        </w:trPr>
        <w:tc>
          <w:tcPr>
            <w:cnfStyle w:val="001000000000" w:firstRow="0" w:lastRow="0" w:firstColumn="1" w:lastColumn="0" w:oddVBand="0" w:evenVBand="0" w:oddHBand="0" w:evenHBand="0" w:firstRowFirstColumn="0" w:firstRowLastColumn="0" w:lastRowFirstColumn="0" w:lastRowLastColumn="0"/>
            <w:tcW w:w="3539" w:type="dxa"/>
          </w:tcPr>
          <w:p w14:paraId="7CF851C7" w14:textId="45311A13" w:rsidR="00D0122F" w:rsidRPr="00247FFD" w:rsidRDefault="00D0122F" w:rsidP="00D0122F">
            <w:pPr>
              <w:spacing w:before="240" w:line="240" w:lineRule="auto"/>
              <w:rPr>
                <w:rFonts w:cstheme="minorHAnsi"/>
                <w:bCs w:val="0"/>
              </w:rPr>
            </w:pPr>
            <w:r>
              <w:t>Do encerramento do recebimento das propostas:</w:t>
            </w:r>
          </w:p>
        </w:tc>
        <w:tc>
          <w:tcPr>
            <w:tcW w:w="6917" w:type="dxa"/>
          </w:tcPr>
          <w:p w14:paraId="5D66371A" w14:textId="7AA17E1C" w:rsidR="00D0122F" w:rsidRPr="0047266E" w:rsidRDefault="002B3166" w:rsidP="00231C64">
            <w:pPr>
              <w:spacing w:before="240" w:line="240" w:lineRule="auto"/>
              <w:cnfStyle w:val="000000000000" w:firstRow="0" w:lastRow="0" w:firstColumn="0" w:lastColumn="0" w:oddVBand="0" w:evenVBand="0" w:oddHBand="0" w:evenHBand="0" w:firstRowFirstColumn="0" w:firstRowLastColumn="0" w:lastRowFirstColumn="0" w:lastRowLastColumn="0"/>
              <w:rPr>
                <w:rFonts w:cstheme="minorHAnsi"/>
                <w:bCs/>
              </w:rPr>
            </w:pPr>
            <w:r w:rsidRPr="0047266E">
              <w:t>17</w:t>
            </w:r>
            <w:r w:rsidR="00D0122F" w:rsidRPr="0047266E">
              <w:t>/</w:t>
            </w:r>
            <w:r w:rsidRPr="0047266E">
              <w:t>07</w:t>
            </w:r>
            <w:r w:rsidR="00D0122F" w:rsidRPr="0047266E">
              <w:t xml:space="preserve">/2024 às </w:t>
            </w:r>
            <w:r w:rsidRPr="0047266E">
              <w:t>14</w:t>
            </w:r>
            <w:r w:rsidR="00D0122F" w:rsidRPr="0047266E">
              <w:t xml:space="preserve">:00 horas (Horário </w:t>
            </w:r>
            <w:r w:rsidR="009C0666" w:rsidRPr="0047266E">
              <w:t>de Brasília</w:t>
            </w:r>
            <w:r w:rsidR="00D0122F" w:rsidRPr="0047266E">
              <w:t>);</w:t>
            </w:r>
          </w:p>
        </w:tc>
      </w:tr>
      <w:tr w:rsidR="00D0122F" w:rsidRPr="00F64829" w14:paraId="3B54A150" w14:textId="77777777" w:rsidTr="00AA2DAC">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3539" w:type="dxa"/>
          </w:tcPr>
          <w:p w14:paraId="18DCCBC5" w14:textId="7CD99EA2" w:rsidR="00D0122F" w:rsidRDefault="00D0122F" w:rsidP="00D0122F">
            <w:pPr>
              <w:spacing w:before="240" w:line="240" w:lineRule="auto"/>
            </w:pPr>
            <w:r>
              <w:t>Início da sessão de disputa de preços:</w:t>
            </w:r>
          </w:p>
        </w:tc>
        <w:tc>
          <w:tcPr>
            <w:tcW w:w="6917" w:type="dxa"/>
          </w:tcPr>
          <w:p w14:paraId="6982005B" w14:textId="559FEDF2" w:rsidR="00D0122F" w:rsidRPr="0047266E" w:rsidRDefault="002B3166" w:rsidP="00231C64">
            <w:pPr>
              <w:spacing w:before="240" w:line="240" w:lineRule="auto"/>
              <w:cnfStyle w:val="000000100000" w:firstRow="0" w:lastRow="0" w:firstColumn="0" w:lastColumn="0" w:oddVBand="0" w:evenVBand="0" w:oddHBand="1" w:evenHBand="0" w:firstRowFirstColumn="0" w:firstRowLastColumn="0" w:lastRowFirstColumn="0" w:lastRowLastColumn="0"/>
            </w:pPr>
            <w:r w:rsidRPr="0047266E">
              <w:t>18</w:t>
            </w:r>
            <w:r w:rsidR="00D0122F" w:rsidRPr="0047266E">
              <w:t>/</w:t>
            </w:r>
            <w:r w:rsidRPr="0047266E">
              <w:t>07</w:t>
            </w:r>
            <w:r w:rsidR="00D0122F" w:rsidRPr="0047266E">
              <w:t>/2024 às 0</w:t>
            </w:r>
            <w:r w:rsidR="009C0666" w:rsidRPr="0047266E">
              <w:t>8</w:t>
            </w:r>
            <w:r w:rsidR="00D0122F" w:rsidRPr="0047266E">
              <w:t xml:space="preserve">:00 horas (Horário </w:t>
            </w:r>
            <w:r w:rsidR="009C0666" w:rsidRPr="0047266E">
              <w:t>de Brasília</w:t>
            </w:r>
            <w:r w:rsidR="00D0122F" w:rsidRPr="0047266E">
              <w:t>).</w:t>
            </w:r>
          </w:p>
        </w:tc>
      </w:tr>
      <w:tr w:rsidR="00D0122F" w:rsidRPr="00F64829" w14:paraId="58CFBF4A" w14:textId="77777777" w:rsidTr="00AA2DAC">
        <w:trPr>
          <w:trHeight w:val="653"/>
        </w:trPr>
        <w:tc>
          <w:tcPr>
            <w:cnfStyle w:val="001000000000" w:firstRow="0" w:lastRow="0" w:firstColumn="1" w:lastColumn="0" w:oddVBand="0" w:evenVBand="0" w:oddHBand="0" w:evenHBand="0" w:firstRowFirstColumn="0" w:firstRowLastColumn="0" w:lastRowFirstColumn="0" w:lastRowLastColumn="0"/>
            <w:tcW w:w="3539" w:type="dxa"/>
          </w:tcPr>
          <w:p w14:paraId="2AD3C746" w14:textId="28622959" w:rsidR="00D0122F" w:rsidRDefault="00D0122F" w:rsidP="00D0122F">
            <w:pPr>
              <w:spacing w:before="240" w:line="240" w:lineRule="auto"/>
            </w:pPr>
            <w:r>
              <w:t>Fim da sessão de disputa de preços:</w:t>
            </w:r>
          </w:p>
        </w:tc>
        <w:tc>
          <w:tcPr>
            <w:tcW w:w="6917" w:type="dxa"/>
          </w:tcPr>
          <w:p w14:paraId="0518FFBF" w14:textId="4EBCEBA7" w:rsidR="00D0122F" w:rsidRPr="0047266E" w:rsidRDefault="002B3166" w:rsidP="00231C64">
            <w:pPr>
              <w:cnfStyle w:val="000000000000" w:firstRow="0" w:lastRow="0" w:firstColumn="0" w:lastColumn="0" w:oddVBand="0" w:evenVBand="0" w:oddHBand="0" w:evenHBand="0" w:firstRowFirstColumn="0" w:firstRowLastColumn="0" w:lastRowFirstColumn="0" w:lastRowLastColumn="0"/>
            </w:pPr>
            <w:r w:rsidRPr="0047266E">
              <w:t>18</w:t>
            </w:r>
            <w:r w:rsidR="00D0122F" w:rsidRPr="0047266E">
              <w:t>/</w:t>
            </w:r>
            <w:r w:rsidRPr="0047266E">
              <w:t>07</w:t>
            </w:r>
            <w:r w:rsidR="00D0122F" w:rsidRPr="0047266E">
              <w:t xml:space="preserve">/2024 às </w:t>
            </w:r>
            <w:r w:rsidRPr="0047266E">
              <w:t>18</w:t>
            </w:r>
            <w:r w:rsidR="00D0122F" w:rsidRPr="0047266E">
              <w:t xml:space="preserve">:00 horas (Horário </w:t>
            </w:r>
            <w:r w:rsidR="009C0666" w:rsidRPr="0047266E">
              <w:t>de Brasília</w:t>
            </w:r>
            <w:r w:rsidR="00D0122F" w:rsidRPr="0047266E">
              <w:t>).</w:t>
            </w:r>
          </w:p>
          <w:p w14:paraId="19908875" w14:textId="77777777" w:rsidR="00D0122F" w:rsidRPr="0047266E" w:rsidRDefault="00D0122F" w:rsidP="00231C64">
            <w:pPr>
              <w:spacing w:before="240" w:line="240" w:lineRule="auto"/>
              <w:cnfStyle w:val="000000000000" w:firstRow="0" w:lastRow="0" w:firstColumn="0" w:lastColumn="0" w:oddVBand="0" w:evenVBand="0" w:oddHBand="0" w:evenHBand="0" w:firstRowFirstColumn="0" w:firstRowLastColumn="0" w:lastRowFirstColumn="0" w:lastRowLastColumn="0"/>
            </w:pPr>
          </w:p>
        </w:tc>
      </w:tr>
      <w:tr w:rsidR="00D0122F" w:rsidRPr="00F64829" w14:paraId="19FCEA43" w14:textId="77777777" w:rsidTr="00AA2DAC">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3539" w:type="dxa"/>
          </w:tcPr>
          <w:p w14:paraId="09477B6D" w14:textId="16B3DE3D" w:rsidR="00D0122F" w:rsidRDefault="00D0122F" w:rsidP="00D0122F">
            <w:pPr>
              <w:spacing w:before="240" w:line="240" w:lineRule="auto"/>
            </w:pPr>
            <w:r>
              <w:t>Endereço eletrônico da disputa:</w:t>
            </w:r>
          </w:p>
        </w:tc>
        <w:tc>
          <w:tcPr>
            <w:tcW w:w="6917" w:type="dxa"/>
          </w:tcPr>
          <w:p w14:paraId="1656C62A" w14:textId="55D57501" w:rsidR="00D0122F" w:rsidRDefault="00D0122F" w:rsidP="00D0122F">
            <w:pPr>
              <w:cnfStyle w:val="000000100000" w:firstRow="0" w:lastRow="0" w:firstColumn="0" w:lastColumn="0" w:oddVBand="0" w:evenVBand="0" w:oddHBand="1" w:evenHBand="0" w:firstRowFirstColumn="0" w:firstRowLastColumn="0" w:lastRowFirstColumn="0" w:lastRowLastColumn="0"/>
            </w:pPr>
            <w:r>
              <w:rPr>
                <w:rFonts w:cstheme="minorHAnsi"/>
              </w:rPr>
              <w:t xml:space="preserve">BLL Compras Públicas </w:t>
            </w:r>
            <w:r w:rsidRPr="008B6332">
              <w:rPr>
                <w:rFonts w:cstheme="minorHAnsi"/>
              </w:rPr>
              <w:t xml:space="preserve"> </w:t>
            </w:r>
            <w:hyperlink r:id="rId13" w:history="1">
              <w:r w:rsidRPr="00F64829">
                <w:rPr>
                  <w:rStyle w:val="Hyperlink"/>
                  <w:rFonts w:cstheme="minorHAnsi"/>
                </w:rPr>
                <w:t>https://bll.org.br</w:t>
              </w:r>
            </w:hyperlink>
            <w:r>
              <w:rPr>
                <w:rFonts w:cstheme="minorHAnsi"/>
              </w:rPr>
              <w:t>.</w:t>
            </w:r>
          </w:p>
        </w:tc>
      </w:tr>
      <w:bookmarkEnd w:id="2"/>
    </w:tbl>
    <w:p w14:paraId="0C3648C1" w14:textId="77777777" w:rsidR="00D0122F" w:rsidRDefault="00D0122F" w:rsidP="00D0122F"/>
    <w:tbl>
      <w:tblPr>
        <w:tblStyle w:val="Tabelacomgrade"/>
        <w:tblW w:w="0" w:type="auto"/>
        <w:tblLook w:val="04A0" w:firstRow="1" w:lastRow="0" w:firstColumn="1" w:lastColumn="0" w:noHBand="0" w:noVBand="1"/>
      </w:tblPr>
      <w:tblGrid>
        <w:gridCol w:w="10456"/>
      </w:tblGrid>
      <w:tr w:rsidR="005B12D8" w14:paraId="6CFAFEC1" w14:textId="77777777" w:rsidTr="005B12D8">
        <w:tc>
          <w:tcPr>
            <w:tcW w:w="10456" w:type="dxa"/>
            <w:shd w:val="clear" w:color="auto" w:fill="FFCD04"/>
          </w:tcPr>
          <w:p w14:paraId="5931F7C4" w14:textId="620FFDF7" w:rsidR="005B12D8" w:rsidRPr="00BF6DF0" w:rsidRDefault="005B12D8" w:rsidP="005B12D8">
            <w:pPr>
              <w:jc w:val="center"/>
              <w:rPr>
                <w:rFonts w:ascii="Calibri" w:hAnsi="Calibri" w:cs="Calibri"/>
                <w:b/>
                <w:bCs/>
              </w:rPr>
            </w:pPr>
            <w:r w:rsidRPr="00BF6DF0">
              <w:rPr>
                <w:rFonts w:ascii="Calibri" w:hAnsi="Calibri" w:cs="Calibri"/>
                <w:b/>
                <w:bCs/>
              </w:rPr>
              <w:t>SEÇÃO I – DO OBJETO DA DISPENSA DE LICITAÇÃO</w:t>
            </w:r>
          </w:p>
        </w:tc>
      </w:tr>
    </w:tbl>
    <w:p w14:paraId="4E77DDB8" w14:textId="77777777" w:rsidR="005B12D8" w:rsidRDefault="005B12D8" w:rsidP="00247FFD">
      <w:pPr>
        <w:ind w:firstLine="708"/>
        <w:rPr>
          <w:rFonts w:ascii="Calibri" w:hAnsi="Calibri" w:cs="Calibri"/>
          <w:b/>
          <w:bCs/>
        </w:rPr>
      </w:pPr>
    </w:p>
    <w:p w14:paraId="430D6080" w14:textId="77777777" w:rsidR="00231C64" w:rsidRDefault="005B12D8" w:rsidP="005B12D8">
      <w:pPr>
        <w:rPr>
          <w:b/>
          <w:bCs/>
        </w:rPr>
      </w:pPr>
      <w:r w:rsidRPr="005B12D8">
        <w:rPr>
          <w:rFonts w:ascii="Calibri" w:hAnsi="Calibri" w:cs="Calibri"/>
          <w:b/>
          <w:bCs/>
        </w:rPr>
        <w:lastRenderedPageBreak/>
        <w:t>1.1</w:t>
      </w:r>
      <w:r w:rsidR="009C0666">
        <w:rPr>
          <w:rFonts w:ascii="Calibri" w:hAnsi="Calibri" w:cs="Calibri"/>
        </w:rPr>
        <w:t xml:space="preserve">. </w:t>
      </w:r>
      <w:r w:rsidR="00231C64" w:rsidRPr="00231C64">
        <w:t>Contratação de empresa especializada em manutenções preventivas e corretivas nos aparelhos condicionadores de ar, frigobares e geladeira da Câmara Municipal de Paranatinga – MT.</w:t>
      </w:r>
    </w:p>
    <w:p w14:paraId="1C0D8186" w14:textId="707B3E2E" w:rsidR="009C0666" w:rsidRDefault="005B12D8" w:rsidP="005B12D8">
      <w:r w:rsidRPr="005B12D8">
        <w:rPr>
          <w:b/>
          <w:bCs/>
        </w:rPr>
        <w:t>1.2</w:t>
      </w:r>
      <w:r w:rsidR="009C0666">
        <w:t>. Conforme</w:t>
      </w:r>
      <w:r>
        <w:t xml:space="preserve"> condições, quantidades e exigências estabelecidas neste Aviso de Contratação Direta e seus anexos. </w:t>
      </w:r>
    </w:p>
    <w:p w14:paraId="1F66EA6A" w14:textId="74FC843F" w:rsidR="00AA2DAC" w:rsidRDefault="005B12D8" w:rsidP="00AA2DAC">
      <w:r w:rsidRPr="009C0666">
        <w:rPr>
          <w:b/>
          <w:bCs/>
        </w:rPr>
        <w:t>1.3.</w:t>
      </w:r>
      <w:r>
        <w:t xml:space="preserve"> A contratação ocorrerá po</w:t>
      </w:r>
      <w:r w:rsidR="009C0666">
        <w:t>r</w:t>
      </w:r>
      <w:r>
        <w:t xml:space="preserve"> </w:t>
      </w:r>
      <w:r w:rsidR="00AA2DAC">
        <w:t xml:space="preserve">menor preço </w:t>
      </w:r>
      <w:r w:rsidR="00231C64">
        <w:t>global</w:t>
      </w:r>
      <w:r>
        <w:t>, conforme tabela abaixo:</w:t>
      </w:r>
    </w:p>
    <w:tbl>
      <w:tblPr>
        <w:tblStyle w:val="Tabelacomgrade"/>
        <w:tblW w:w="0" w:type="auto"/>
        <w:tblLook w:val="04A0" w:firstRow="1" w:lastRow="0" w:firstColumn="1" w:lastColumn="0" w:noHBand="0" w:noVBand="1"/>
      </w:tblPr>
      <w:tblGrid>
        <w:gridCol w:w="846"/>
        <w:gridCol w:w="5812"/>
        <w:gridCol w:w="847"/>
        <w:gridCol w:w="479"/>
        <w:gridCol w:w="1178"/>
        <w:gridCol w:w="1294"/>
      </w:tblGrid>
      <w:tr w:rsidR="004270D4" w14:paraId="2EB7589A" w14:textId="77777777" w:rsidTr="004270D4">
        <w:tc>
          <w:tcPr>
            <w:tcW w:w="846" w:type="dxa"/>
            <w:shd w:val="clear" w:color="auto" w:fill="FFC000" w:themeFill="accent4"/>
            <w:vAlign w:val="center"/>
          </w:tcPr>
          <w:p w14:paraId="49C2E0FE" w14:textId="4590C711" w:rsidR="004270D4" w:rsidRPr="004270D4" w:rsidRDefault="004270D4" w:rsidP="004270D4">
            <w:pPr>
              <w:spacing w:line="240" w:lineRule="auto"/>
              <w:jc w:val="center"/>
              <w:rPr>
                <w:b/>
                <w:bCs/>
                <w:sz w:val="20"/>
                <w:szCs w:val="20"/>
              </w:rPr>
            </w:pPr>
            <w:bookmarkStart w:id="3" w:name="_Hlk165020204"/>
            <w:r w:rsidRPr="004270D4">
              <w:rPr>
                <w:b/>
                <w:bCs/>
                <w:sz w:val="20"/>
                <w:szCs w:val="20"/>
              </w:rPr>
              <w:t>ITEM</w:t>
            </w:r>
          </w:p>
        </w:tc>
        <w:tc>
          <w:tcPr>
            <w:tcW w:w="5812" w:type="dxa"/>
            <w:shd w:val="clear" w:color="auto" w:fill="FFC000" w:themeFill="accent4"/>
            <w:vAlign w:val="center"/>
          </w:tcPr>
          <w:p w14:paraId="543E5B0C" w14:textId="00DF3562" w:rsidR="004270D4" w:rsidRPr="004270D4" w:rsidRDefault="004270D4" w:rsidP="004270D4">
            <w:pPr>
              <w:spacing w:line="240" w:lineRule="auto"/>
              <w:jc w:val="center"/>
              <w:rPr>
                <w:b/>
                <w:bCs/>
                <w:sz w:val="20"/>
                <w:szCs w:val="20"/>
              </w:rPr>
            </w:pPr>
            <w:r w:rsidRPr="004270D4">
              <w:rPr>
                <w:b/>
                <w:bCs/>
                <w:sz w:val="20"/>
                <w:szCs w:val="20"/>
              </w:rPr>
              <w:t>DESCRIÇÃO</w:t>
            </w:r>
          </w:p>
        </w:tc>
        <w:tc>
          <w:tcPr>
            <w:tcW w:w="847" w:type="dxa"/>
            <w:shd w:val="clear" w:color="auto" w:fill="FFC000" w:themeFill="accent4"/>
            <w:vAlign w:val="center"/>
          </w:tcPr>
          <w:p w14:paraId="7737AEFA" w14:textId="0602C861" w:rsidR="004270D4" w:rsidRPr="004270D4" w:rsidRDefault="004270D4" w:rsidP="004270D4">
            <w:pPr>
              <w:spacing w:line="240" w:lineRule="auto"/>
              <w:jc w:val="center"/>
              <w:rPr>
                <w:b/>
                <w:bCs/>
                <w:sz w:val="20"/>
                <w:szCs w:val="20"/>
              </w:rPr>
            </w:pPr>
            <w:r w:rsidRPr="004270D4">
              <w:rPr>
                <w:b/>
                <w:bCs/>
                <w:sz w:val="20"/>
                <w:szCs w:val="20"/>
              </w:rPr>
              <w:t>QT</w:t>
            </w:r>
          </w:p>
        </w:tc>
        <w:tc>
          <w:tcPr>
            <w:tcW w:w="479" w:type="dxa"/>
            <w:shd w:val="clear" w:color="auto" w:fill="FFC000" w:themeFill="accent4"/>
            <w:vAlign w:val="center"/>
          </w:tcPr>
          <w:p w14:paraId="2E40A1EF" w14:textId="1C5D82D7" w:rsidR="004270D4" w:rsidRPr="004270D4" w:rsidRDefault="004270D4" w:rsidP="004270D4">
            <w:pPr>
              <w:spacing w:line="240" w:lineRule="auto"/>
              <w:jc w:val="center"/>
              <w:rPr>
                <w:b/>
                <w:bCs/>
                <w:sz w:val="20"/>
                <w:szCs w:val="20"/>
              </w:rPr>
            </w:pPr>
            <w:r w:rsidRPr="004270D4">
              <w:rPr>
                <w:b/>
                <w:bCs/>
                <w:sz w:val="20"/>
                <w:szCs w:val="20"/>
              </w:rPr>
              <w:t>UN</w:t>
            </w:r>
          </w:p>
        </w:tc>
        <w:tc>
          <w:tcPr>
            <w:tcW w:w="1178" w:type="dxa"/>
            <w:shd w:val="clear" w:color="auto" w:fill="FFC000" w:themeFill="accent4"/>
            <w:vAlign w:val="center"/>
          </w:tcPr>
          <w:p w14:paraId="7F50FCEA" w14:textId="77777777" w:rsidR="004270D4" w:rsidRPr="004270D4" w:rsidRDefault="004270D4" w:rsidP="004270D4">
            <w:pPr>
              <w:spacing w:line="240" w:lineRule="auto"/>
              <w:jc w:val="center"/>
              <w:rPr>
                <w:b/>
                <w:bCs/>
                <w:sz w:val="20"/>
                <w:szCs w:val="20"/>
              </w:rPr>
            </w:pPr>
            <w:r w:rsidRPr="004270D4">
              <w:rPr>
                <w:b/>
                <w:bCs/>
                <w:sz w:val="20"/>
                <w:szCs w:val="20"/>
              </w:rPr>
              <w:t>MEDIANA</w:t>
            </w:r>
          </w:p>
          <w:p w14:paraId="00912412" w14:textId="37FB4434" w:rsidR="004270D4" w:rsidRPr="004270D4" w:rsidRDefault="004270D4" w:rsidP="004270D4">
            <w:pPr>
              <w:spacing w:line="240" w:lineRule="auto"/>
              <w:jc w:val="center"/>
              <w:rPr>
                <w:b/>
                <w:bCs/>
                <w:sz w:val="20"/>
                <w:szCs w:val="20"/>
              </w:rPr>
            </w:pPr>
            <w:r w:rsidRPr="004270D4">
              <w:rPr>
                <w:b/>
                <w:bCs/>
                <w:sz w:val="20"/>
                <w:szCs w:val="20"/>
              </w:rPr>
              <w:t>(UNITÁRIO)</w:t>
            </w:r>
          </w:p>
        </w:tc>
        <w:tc>
          <w:tcPr>
            <w:tcW w:w="1294" w:type="dxa"/>
            <w:shd w:val="clear" w:color="auto" w:fill="FFC000" w:themeFill="accent4"/>
            <w:vAlign w:val="center"/>
          </w:tcPr>
          <w:p w14:paraId="5B217CA3" w14:textId="1B2AA177" w:rsidR="004270D4" w:rsidRPr="004270D4" w:rsidRDefault="004270D4" w:rsidP="004270D4">
            <w:pPr>
              <w:spacing w:line="240" w:lineRule="auto"/>
              <w:jc w:val="center"/>
              <w:rPr>
                <w:b/>
                <w:bCs/>
                <w:sz w:val="20"/>
                <w:szCs w:val="20"/>
              </w:rPr>
            </w:pPr>
            <w:r w:rsidRPr="004270D4">
              <w:rPr>
                <w:b/>
                <w:bCs/>
                <w:sz w:val="20"/>
                <w:szCs w:val="20"/>
              </w:rPr>
              <w:t>VALOR TOTAL</w:t>
            </w:r>
          </w:p>
        </w:tc>
      </w:tr>
      <w:tr w:rsidR="004270D4" w14:paraId="3A1CDD97" w14:textId="77777777" w:rsidTr="004270D4">
        <w:tc>
          <w:tcPr>
            <w:tcW w:w="846" w:type="dxa"/>
            <w:vAlign w:val="center"/>
          </w:tcPr>
          <w:p w14:paraId="4ACED3A7" w14:textId="461F8AB8" w:rsidR="004270D4" w:rsidRDefault="004270D4" w:rsidP="004270D4">
            <w:pPr>
              <w:jc w:val="center"/>
            </w:pPr>
            <w:r>
              <w:rPr>
                <w:rFonts w:ascii="Calibri" w:hAnsi="Calibri" w:cs="Calibri"/>
              </w:rPr>
              <w:t>1</w:t>
            </w:r>
          </w:p>
        </w:tc>
        <w:tc>
          <w:tcPr>
            <w:tcW w:w="5812" w:type="dxa"/>
            <w:vAlign w:val="bottom"/>
          </w:tcPr>
          <w:p w14:paraId="7B9A80FC" w14:textId="4B33DAE1" w:rsidR="004270D4" w:rsidRPr="004270D4" w:rsidRDefault="004270D4" w:rsidP="004270D4">
            <w:pPr>
              <w:spacing w:line="240" w:lineRule="auto"/>
              <w:rPr>
                <w:sz w:val="20"/>
                <w:szCs w:val="20"/>
              </w:rPr>
            </w:pPr>
            <w:r w:rsidRPr="004270D4">
              <w:rPr>
                <w:rFonts w:ascii="Calibri" w:hAnsi="Calibri" w:cs="Calibri"/>
                <w:sz w:val="20"/>
                <w:szCs w:val="20"/>
              </w:rPr>
              <w:t>SERVICO DE MANUTENCAO DE APARELHO/SISTEMA DE REFRIGERACAO - AR CONDICIONADO SPLIT DE 7.000 A 9.000 BTUS, COM MANUTENCAO CORRETIVA</w:t>
            </w:r>
            <w:r w:rsidR="009558B9">
              <w:rPr>
                <w:rFonts w:ascii="Calibri" w:hAnsi="Calibri" w:cs="Calibri"/>
                <w:sz w:val="20"/>
                <w:szCs w:val="20"/>
              </w:rPr>
              <w:t xml:space="preserve"> CÓD TCE-MT: </w:t>
            </w:r>
            <w:r w:rsidR="009558B9" w:rsidRPr="009558B9">
              <w:rPr>
                <w:rFonts w:ascii="Calibri" w:hAnsi="Calibri" w:cs="Calibri"/>
                <w:sz w:val="20"/>
                <w:szCs w:val="20"/>
              </w:rPr>
              <w:t>00052038</w:t>
            </w:r>
          </w:p>
        </w:tc>
        <w:tc>
          <w:tcPr>
            <w:tcW w:w="847" w:type="dxa"/>
            <w:vAlign w:val="center"/>
          </w:tcPr>
          <w:p w14:paraId="71534326" w14:textId="0FC542E2" w:rsidR="004270D4" w:rsidRDefault="004270D4" w:rsidP="004270D4">
            <w:pPr>
              <w:jc w:val="center"/>
            </w:pPr>
            <w:r>
              <w:rPr>
                <w:rFonts w:ascii="Calibri" w:hAnsi="Calibri" w:cs="Calibri"/>
              </w:rPr>
              <w:t>15,00</w:t>
            </w:r>
          </w:p>
        </w:tc>
        <w:tc>
          <w:tcPr>
            <w:tcW w:w="479" w:type="dxa"/>
            <w:vAlign w:val="center"/>
          </w:tcPr>
          <w:p w14:paraId="2243EF89" w14:textId="49F46F9E" w:rsidR="004270D4" w:rsidRDefault="004270D4" w:rsidP="004270D4">
            <w:pPr>
              <w:jc w:val="center"/>
            </w:pPr>
            <w:r w:rsidRPr="00937719">
              <w:rPr>
                <w:b/>
                <w:bCs/>
                <w:sz w:val="20"/>
                <w:szCs w:val="20"/>
              </w:rPr>
              <w:t>UN</w:t>
            </w:r>
          </w:p>
        </w:tc>
        <w:tc>
          <w:tcPr>
            <w:tcW w:w="1178" w:type="dxa"/>
            <w:vAlign w:val="center"/>
          </w:tcPr>
          <w:p w14:paraId="23490F72" w14:textId="5500F581" w:rsidR="004270D4" w:rsidRDefault="004270D4" w:rsidP="004270D4">
            <w:pPr>
              <w:jc w:val="center"/>
            </w:pPr>
            <w:r>
              <w:rPr>
                <w:rFonts w:ascii="Calibri" w:hAnsi="Calibri" w:cs="Calibri"/>
              </w:rPr>
              <w:t>R$295,00</w:t>
            </w:r>
          </w:p>
        </w:tc>
        <w:tc>
          <w:tcPr>
            <w:tcW w:w="1294" w:type="dxa"/>
            <w:vAlign w:val="center"/>
          </w:tcPr>
          <w:p w14:paraId="44E2567D" w14:textId="5D422203" w:rsidR="004270D4" w:rsidRDefault="004270D4" w:rsidP="004270D4">
            <w:pPr>
              <w:jc w:val="center"/>
            </w:pPr>
            <w:r>
              <w:rPr>
                <w:rFonts w:ascii="Calibri" w:hAnsi="Calibri" w:cs="Calibri"/>
              </w:rPr>
              <w:t>R$4.425,00</w:t>
            </w:r>
          </w:p>
        </w:tc>
      </w:tr>
      <w:tr w:rsidR="004270D4" w14:paraId="4B56C51D" w14:textId="77777777" w:rsidTr="004270D4">
        <w:tc>
          <w:tcPr>
            <w:tcW w:w="846" w:type="dxa"/>
            <w:vAlign w:val="center"/>
          </w:tcPr>
          <w:p w14:paraId="006DBE14" w14:textId="43199115" w:rsidR="004270D4" w:rsidRDefault="004270D4" w:rsidP="004270D4">
            <w:pPr>
              <w:jc w:val="center"/>
            </w:pPr>
            <w:r>
              <w:rPr>
                <w:rFonts w:ascii="Calibri" w:hAnsi="Calibri" w:cs="Calibri"/>
              </w:rPr>
              <w:t>2</w:t>
            </w:r>
          </w:p>
        </w:tc>
        <w:tc>
          <w:tcPr>
            <w:tcW w:w="5812" w:type="dxa"/>
            <w:vAlign w:val="bottom"/>
          </w:tcPr>
          <w:p w14:paraId="0D21BF0A" w14:textId="09845FB5" w:rsidR="004270D4" w:rsidRPr="004270D4" w:rsidRDefault="004270D4" w:rsidP="004270D4">
            <w:pPr>
              <w:spacing w:line="240" w:lineRule="auto"/>
              <w:rPr>
                <w:sz w:val="20"/>
                <w:szCs w:val="20"/>
              </w:rPr>
            </w:pPr>
            <w:r w:rsidRPr="004270D4">
              <w:rPr>
                <w:rFonts w:ascii="Calibri" w:hAnsi="Calibri" w:cs="Calibri"/>
                <w:sz w:val="20"/>
                <w:szCs w:val="20"/>
              </w:rPr>
              <w:t>SERVICO DE MANUTENCAO DE EQUIPAMENTO CONDICIONADOR DE AR- SERVICO DE MANUTENCAO PREVENTIVA DE AR CONDICIONADOS PLIT INVERTER 9000 BTUS - LIMPEZA GERAL, INTERNA E EXTERNA EVERIFICACAO DE GAS</w:t>
            </w:r>
            <w:r w:rsidR="009558B9">
              <w:rPr>
                <w:rFonts w:ascii="Calibri" w:hAnsi="Calibri" w:cs="Calibri"/>
                <w:sz w:val="20"/>
                <w:szCs w:val="20"/>
              </w:rPr>
              <w:t xml:space="preserve"> CÓD TCE-MT: </w:t>
            </w:r>
            <w:r w:rsidR="009558B9" w:rsidRPr="009558B9">
              <w:rPr>
                <w:rFonts w:ascii="Calibri" w:hAnsi="Calibri" w:cs="Calibri"/>
                <w:sz w:val="20"/>
                <w:szCs w:val="20"/>
              </w:rPr>
              <w:t>00085039</w:t>
            </w:r>
          </w:p>
        </w:tc>
        <w:tc>
          <w:tcPr>
            <w:tcW w:w="847" w:type="dxa"/>
            <w:vAlign w:val="center"/>
          </w:tcPr>
          <w:p w14:paraId="62AA97D5" w14:textId="1DA3A02F" w:rsidR="004270D4" w:rsidRDefault="004270D4" w:rsidP="004270D4">
            <w:pPr>
              <w:jc w:val="center"/>
            </w:pPr>
            <w:r>
              <w:rPr>
                <w:rFonts w:ascii="Calibri" w:hAnsi="Calibri" w:cs="Calibri"/>
              </w:rPr>
              <w:t>20,00</w:t>
            </w:r>
          </w:p>
        </w:tc>
        <w:tc>
          <w:tcPr>
            <w:tcW w:w="479" w:type="dxa"/>
            <w:vAlign w:val="center"/>
          </w:tcPr>
          <w:p w14:paraId="458FAA5F" w14:textId="416ACC27" w:rsidR="004270D4" w:rsidRDefault="004270D4" w:rsidP="004270D4">
            <w:pPr>
              <w:jc w:val="center"/>
            </w:pPr>
            <w:r w:rsidRPr="00937719">
              <w:rPr>
                <w:b/>
                <w:bCs/>
                <w:sz w:val="20"/>
                <w:szCs w:val="20"/>
              </w:rPr>
              <w:t>UN</w:t>
            </w:r>
          </w:p>
        </w:tc>
        <w:tc>
          <w:tcPr>
            <w:tcW w:w="1178" w:type="dxa"/>
            <w:vAlign w:val="center"/>
          </w:tcPr>
          <w:p w14:paraId="3387D488" w14:textId="1CB11DBF" w:rsidR="004270D4" w:rsidRDefault="004270D4" w:rsidP="004270D4">
            <w:pPr>
              <w:jc w:val="center"/>
            </w:pPr>
            <w:r>
              <w:rPr>
                <w:rFonts w:ascii="Calibri" w:hAnsi="Calibri" w:cs="Calibri"/>
              </w:rPr>
              <w:t>R$150,00</w:t>
            </w:r>
          </w:p>
        </w:tc>
        <w:tc>
          <w:tcPr>
            <w:tcW w:w="1294" w:type="dxa"/>
            <w:vAlign w:val="center"/>
          </w:tcPr>
          <w:p w14:paraId="7CF12CF6" w14:textId="6EB64C6E" w:rsidR="004270D4" w:rsidRDefault="004270D4" w:rsidP="004270D4">
            <w:pPr>
              <w:jc w:val="center"/>
            </w:pPr>
            <w:r>
              <w:rPr>
                <w:rFonts w:ascii="Calibri" w:hAnsi="Calibri" w:cs="Calibri"/>
              </w:rPr>
              <w:t>R$3.000,00</w:t>
            </w:r>
          </w:p>
        </w:tc>
      </w:tr>
      <w:tr w:rsidR="004270D4" w14:paraId="6AA62CAF" w14:textId="77777777" w:rsidTr="004270D4">
        <w:tc>
          <w:tcPr>
            <w:tcW w:w="846" w:type="dxa"/>
            <w:vAlign w:val="center"/>
          </w:tcPr>
          <w:p w14:paraId="5AD4CB2A" w14:textId="46DF9D1C" w:rsidR="004270D4" w:rsidRDefault="004270D4" w:rsidP="004270D4">
            <w:pPr>
              <w:jc w:val="center"/>
            </w:pPr>
            <w:r>
              <w:rPr>
                <w:rFonts w:ascii="Calibri" w:hAnsi="Calibri" w:cs="Calibri"/>
              </w:rPr>
              <w:t>3</w:t>
            </w:r>
          </w:p>
        </w:tc>
        <w:tc>
          <w:tcPr>
            <w:tcW w:w="5812" w:type="dxa"/>
            <w:vAlign w:val="bottom"/>
          </w:tcPr>
          <w:p w14:paraId="3082FE19" w14:textId="701A3D1A" w:rsidR="004270D4" w:rsidRPr="004270D4" w:rsidRDefault="004270D4" w:rsidP="004270D4">
            <w:pPr>
              <w:spacing w:line="240" w:lineRule="auto"/>
              <w:rPr>
                <w:sz w:val="20"/>
                <w:szCs w:val="20"/>
              </w:rPr>
            </w:pPr>
            <w:r w:rsidRPr="004270D4">
              <w:rPr>
                <w:rFonts w:ascii="Calibri" w:hAnsi="Calibri" w:cs="Calibri"/>
                <w:sz w:val="20"/>
                <w:szCs w:val="20"/>
              </w:rPr>
              <w:t>SERVICO DE MANUTENCAO DE APARELHO/SISTEMA DE REFRIGERACAO - AR CONDICIONADO SPLIT DE 12.000 A 18.000 BTUS,</w:t>
            </w:r>
            <w:r w:rsidR="009558B9">
              <w:rPr>
                <w:rFonts w:ascii="Calibri" w:hAnsi="Calibri" w:cs="Calibri"/>
                <w:sz w:val="20"/>
                <w:szCs w:val="20"/>
              </w:rPr>
              <w:t xml:space="preserve"> </w:t>
            </w:r>
            <w:r w:rsidRPr="004270D4">
              <w:rPr>
                <w:rFonts w:ascii="Calibri" w:hAnsi="Calibri" w:cs="Calibri"/>
                <w:sz w:val="20"/>
                <w:szCs w:val="20"/>
              </w:rPr>
              <w:t>COM MANUTENCAO CORRETIVA</w:t>
            </w:r>
            <w:r w:rsidR="009558B9">
              <w:rPr>
                <w:rFonts w:ascii="Calibri" w:hAnsi="Calibri" w:cs="Calibri"/>
                <w:sz w:val="20"/>
                <w:szCs w:val="20"/>
              </w:rPr>
              <w:t xml:space="preserve"> CÓD TCE-MT: </w:t>
            </w:r>
            <w:r w:rsidR="009558B9" w:rsidRPr="009558B9">
              <w:rPr>
                <w:rFonts w:ascii="Calibri" w:hAnsi="Calibri" w:cs="Calibri"/>
                <w:sz w:val="20"/>
                <w:szCs w:val="20"/>
              </w:rPr>
              <w:t>TCEMT0000155</w:t>
            </w:r>
          </w:p>
        </w:tc>
        <w:tc>
          <w:tcPr>
            <w:tcW w:w="847" w:type="dxa"/>
            <w:vAlign w:val="center"/>
          </w:tcPr>
          <w:p w14:paraId="2C5AD7E1" w14:textId="2944FAE0" w:rsidR="004270D4" w:rsidRDefault="004270D4" w:rsidP="004270D4">
            <w:pPr>
              <w:jc w:val="center"/>
            </w:pPr>
            <w:r>
              <w:rPr>
                <w:rFonts w:ascii="Calibri" w:hAnsi="Calibri" w:cs="Calibri"/>
              </w:rPr>
              <w:t>28,00</w:t>
            </w:r>
          </w:p>
        </w:tc>
        <w:tc>
          <w:tcPr>
            <w:tcW w:w="479" w:type="dxa"/>
            <w:vAlign w:val="center"/>
          </w:tcPr>
          <w:p w14:paraId="3418A190" w14:textId="3926C025" w:rsidR="004270D4" w:rsidRDefault="004270D4" w:rsidP="004270D4">
            <w:pPr>
              <w:jc w:val="center"/>
            </w:pPr>
            <w:r w:rsidRPr="00937719">
              <w:rPr>
                <w:b/>
                <w:bCs/>
                <w:sz w:val="20"/>
                <w:szCs w:val="20"/>
              </w:rPr>
              <w:t>UN</w:t>
            </w:r>
          </w:p>
        </w:tc>
        <w:tc>
          <w:tcPr>
            <w:tcW w:w="1178" w:type="dxa"/>
            <w:vAlign w:val="center"/>
          </w:tcPr>
          <w:p w14:paraId="2FFAEE73" w14:textId="7CBF6F9B" w:rsidR="004270D4" w:rsidRDefault="004270D4" w:rsidP="004270D4">
            <w:pPr>
              <w:jc w:val="center"/>
            </w:pPr>
            <w:r>
              <w:rPr>
                <w:rFonts w:ascii="Calibri" w:hAnsi="Calibri" w:cs="Calibri"/>
              </w:rPr>
              <w:t>R$250,00</w:t>
            </w:r>
          </w:p>
        </w:tc>
        <w:tc>
          <w:tcPr>
            <w:tcW w:w="1294" w:type="dxa"/>
            <w:vAlign w:val="center"/>
          </w:tcPr>
          <w:p w14:paraId="489A8326" w14:textId="272DD7E9" w:rsidR="004270D4" w:rsidRDefault="004270D4" w:rsidP="004270D4">
            <w:pPr>
              <w:jc w:val="center"/>
            </w:pPr>
            <w:r>
              <w:rPr>
                <w:rFonts w:ascii="Calibri" w:hAnsi="Calibri" w:cs="Calibri"/>
              </w:rPr>
              <w:t>R$7.000,00</w:t>
            </w:r>
          </w:p>
        </w:tc>
      </w:tr>
      <w:tr w:rsidR="004270D4" w14:paraId="67F673B6" w14:textId="77777777" w:rsidTr="004270D4">
        <w:tc>
          <w:tcPr>
            <w:tcW w:w="846" w:type="dxa"/>
            <w:vAlign w:val="center"/>
          </w:tcPr>
          <w:p w14:paraId="040D144A" w14:textId="0B9B03C8" w:rsidR="004270D4" w:rsidRDefault="004270D4" w:rsidP="004270D4">
            <w:pPr>
              <w:jc w:val="center"/>
            </w:pPr>
            <w:r>
              <w:rPr>
                <w:rFonts w:ascii="Calibri" w:hAnsi="Calibri" w:cs="Calibri"/>
              </w:rPr>
              <w:t>4</w:t>
            </w:r>
          </w:p>
        </w:tc>
        <w:tc>
          <w:tcPr>
            <w:tcW w:w="5812" w:type="dxa"/>
            <w:vAlign w:val="bottom"/>
          </w:tcPr>
          <w:p w14:paraId="04CFFEC7" w14:textId="766E24A4" w:rsidR="004270D4" w:rsidRPr="004270D4" w:rsidRDefault="004270D4" w:rsidP="004270D4">
            <w:pPr>
              <w:spacing w:line="240" w:lineRule="auto"/>
              <w:rPr>
                <w:sz w:val="20"/>
                <w:szCs w:val="20"/>
              </w:rPr>
            </w:pPr>
            <w:r w:rsidRPr="004270D4">
              <w:rPr>
                <w:rFonts w:ascii="Calibri" w:hAnsi="Calibri" w:cs="Calibri"/>
                <w:sz w:val="20"/>
                <w:szCs w:val="20"/>
              </w:rPr>
              <w:t>SERVICO DE MANUTENCAO DE APARELHO/SISTEMA DE REFRIGERACAO - DO TIPO AR CONDICIONADO DE JANELA, DE 12.000BTUS,</w:t>
            </w:r>
            <w:r w:rsidR="009558B9">
              <w:rPr>
                <w:rFonts w:ascii="Calibri" w:hAnsi="Calibri" w:cs="Calibri"/>
                <w:sz w:val="20"/>
                <w:szCs w:val="20"/>
              </w:rPr>
              <w:t xml:space="preserve"> </w:t>
            </w:r>
            <w:r w:rsidRPr="004270D4">
              <w:rPr>
                <w:rFonts w:ascii="Calibri" w:hAnsi="Calibri" w:cs="Calibri"/>
                <w:sz w:val="20"/>
                <w:szCs w:val="20"/>
              </w:rPr>
              <w:t>COM MANUTENCAO PREVENTIVA</w:t>
            </w:r>
            <w:r w:rsidR="009558B9">
              <w:rPr>
                <w:rFonts w:ascii="Calibri" w:hAnsi="Calibri" w:cs="Calibri"/>
                <w:sz w:val="20"/>
                <w:szCs w:val="20"/>
              </w:rPr>
              <w:t xml:space="preserve"> CÓD TCE-MT:</w:t>
            </w:r>
            <w:r w:rsidR="00FF0EA3">
              <w:rPr>
                <w:rFonts w:ascii="Calibri" w:hAnsi="Calibri" w:cs="Calibri"/>
                <w:sz w:val="20"/>
                <w:szCs w:val="20"/>
              </w:rPr>
              <w:t xml:space="preserve"> </w:t>
            </w:r>
            <w:r w:rsidR="00FF0EA3" w:rsidRPr="00FF0EA3">
              <w:rPr>
                <w:rFonts w:ascii="Calibri" w:hAnsi="Calibri" w:cs="Calibri"/>
                <w:sz w:val="20"/>
                <w:szCs w:val="20"/>
              </w:rPr>
              <w:t>368683-3</w:t>
            </w:r>
          </w:p>
        </w:tc>
        <w:tc>
          <w:tcPr>
            <w:tcW w:w="847" w:type="dxa"/>
            <w:vAlign w:val="center"/>
          </w:tcPr>
          <w:p w14:paraId="3A6DCBFF" w14:textId="56592802" w:rsidR="004270D4" w:rsidRDefault="004270D4" w:rsidP="004270D4">
            <w:pPr>
              <w:jc w:val="center"/>
            </w:pPr>
            <w:r>
              <w:rPr>
                <w:rFonts w:ascii="Calibri" w:hAnsi="Calibri" w:cs="Calibri"/>
              </w:rPr>
              <w:t>38,00</w:t>
            </w:r>
          </w:p>
        </w:tc>
        <w:tc>
          <w:tcPr>
            <w:tcW w:w="479" w:type="dxa"/>
            <w:vAlign w:val="center"/>
          </w:tcPr>
          <w:p w14:paraId="2137B5DA" w14:textId="1EA62C53" w:rsidR="004270D4" w:rsidRDefault="004270D4" w:rsidP="004270D4">
            <w:pPr>
              <w:jc w:val="center"/>
            </w:pPr>
            <w:r w:rsidRPr="00937719">
              <w:rPr>
                <w:b/>
                <w:bCs/>
                <w:sz w:val="20"/>
                <w:szCs w:val="20"/>
              </w:rPr>
              <w:t>UN</w:t>
            </w:r>
          </w:p>
        </w:tc>
        <w:tc>
          <w:tcPr>
            <w:tcW w:w="1178" w:type="dxa"/>
            <w:vAlign w:val="center"/>
          </w:tcPr>
          <w:p w14:paraId="71483938" w14:textId="5275B6EA" w:rsidR="004270D4" w:rsidRDefault="004270D4" w:rsidP="004270D4">
            <w:pPr>
              <w:jc w:val="center"/>
            </w:pPr>
            <w:r>
              <w:rPr>
                <w:rFonts w:ascii="Calibri" w:hAnsi="Calibri" w:cs="Calibri"/>
              </w:rPr>
              <w:t>R$186,00</w:t>
            </w:r>
          </w:p>
        </w:tc>
        <w:tc>
          <w:tcPr>
            <w:tcW w:w="1294" w:type="dxa"/>
            <w:vAlign w:val="center"/>
          </w:tcPr>
          <w:p w14:paraId="7AC80F0E" w14:textId="5BAC4C87" w:rsidR="004270D4" w:rsidRDefault="004270D4" w:rsidP="004270D4">
            <w:pPr>
              <w:jc w:val="center"/>
            </w:pPr>
            <w:r>
              <w:rPr>
                <w:rFonts w:ascii="Calibri" w:hAnsi="Calibri" w:cs="Calibri"/>
              </w:rPr>
              <w:t>R$7.068,00</w:t>
            </w:r>
          </w:p>
        </w:tc>
      </w:tr>
      <w:tr w:rsidR="004270D4" w14:paraId="51B56597" w14:textId="77777777" w:rsidTr="004270D4">
        <w:tc>
          <w:tcPr>
            <w:tcW w:w="846" w:type="dxa"/>
            <w:vAlign w:val="center"/>
          </w:tcPr>
          <w:p w14:paraId="74C1EF0C" w14:textId="54ECC381" w:rsidR="004270D4" w:rsidRDefault="004270D4" w:rsidP="004270D4">
            <w:pPr>
              <w:jc w:val="center"/>
            </w:pPr>
            <w:r>
              <w:rPr>
                <w:rFonts w:ascii="Calibri" w:hAnsi="Calibri" w:cs="Calibri"/>
              </w:rPr>
              <w:t>5</w:t>
            </w:r>
          </w:p>
        </w:tc>
        <w:tc>
          <w:tcPr>
            <w:tcW w:w="5812" w:type="dxa"/>
            <w:vAlign w:val="bottom"/>
          </w:tcPr>
          <w:p w14:paraId="4EFC88B5" w14:textId="3ECC6FFE" w:rsidR="004270D4" w:rsidRPr="004270D4" w:rsidRDefault="004270D4" w:rsidP="004270D4">
            <w:pPr>
              <w:spacing w:line="240" w:lineRule="auto"/>
              <w:rPr>
                <w:sz w:val="20"/>
                <w:szCs w:val="20"/>
              </w:rPr>
            </w:pPr>
            <w:r w:rsidRPr="004270D4">
              <w:rPr>
                <w:rFonts w:ascii="Calibri" w:hAnsi="Calibri" w:cs="Calibri"/>
                <w:sz w:val="20"/>
                <w:szCs w:val="20"/>
              </w:rPr>
              <w:t>SERVICO DE MANUTENCAO DE APARELHO/SISTEMA DE REFRIGERACAO - AR CONDICIONADO SPLIT DE 24.000 A 30.000 BTUS,</w:t>
            </w:r>
            <w:r w:rsidR="009558B9">
              <w:rPr>
                <w:rFonts w:ascii="Calibri" w:hAnsi="Calibri" w:cs="Calibri"/>
                <w:sz w:val="20"/>
                <w:szCs w:val="20"/>
              </w:rPr>
              <w:t xml:space="preserve"> </w:t>
            </w:r>
            <w:r w:rsidRPr="004270D4">
              <w:rPr>
                <w:rFonts w:ascii="Calibri" w:hAnsi="Calibri" w:cs="Calibri"/>
                <w:sz w:val="20"/>
                <w:szCs w:val="20"/>
              </w:rPr>
              <w:t>COM MANUTENCAO CORRETIVA</w:t>
            </w:r>
            <w:r w:rsidR="009558B9">
              <w:rPr>
                <w:rFonts w:ascii="Calibri" w:hAnsi="Calibri" w:cs="Calibri"/>
                <w:sz w:val="20"/>
                <w:szCs w:val="20"/>
              </w:rPr>
              <w:t xml:space="preserve"> CÓD TCE-MT:</w:t>
            </w:r>
            <w:r w:rsidR="00FF0EA3">
              <w:rPr>
                <w:rFonts w:ascii="Calibri" w:hAnsi="Calibri" w:cs="Calibri"/>
                <w:sz w:val="20"/>
                <w:szCs w:val="20"/>
              </w:rPr>
              <w:t xml:space="preserve"> </w:t>
            </w:r>
            <w:r w:rsidR="00FF0EA3" w:rsidRPr="00FF0EA3">
              <w:rPr>
                <w:rFonts w:ascii="Calibri" w:hAnsi="Calibri" w:cs="Calibri"/>
                <w:sz w:val="20"/>
                <w:szCs w:val="20"/>
              </w:rPr>
              <w:t>00052040</w:t>
            </w:r>
          </w:p>
        </w:tc>
        <w:tc>
          <w:tcPr>
            <w:tcW w:w="847" w:type="dxa"/>
            <w:vAlign w:val="center"/>
          </w:tcPr>
          <w:p w14:paraId="49157094" w14:textId="3560BD41" w:rsidR="004270D4" w:rsidRDefault="004270D4" w:rsidP="004270D4">
            <w:pPr>
              <w:jc w:val="center"/>
            </w:pPr>
            <w:r>
              <w:rPr>
                <w:rFonts w:ascii="Calibri" w:hAnsi="Calibri" w:cs="Calibri"/>
              </w:rPr>
              <w:t>3,00</w:t>
            </w:r>
          </w:p>
        </w:tc>
        <w:tc>
          <w:tcPr>
            <w:tcW w:w="479" w:type="dxa"/>
            <w:vAlign w:val="center"/>
          </w:tcPr>
          <w:p w14:paraId="568CBC06" w14:textId="67FF40AB" w:rsidR="004270D4" w:rsidRDefault="004270D4" w:rsidP="004270D4">
            <w:pPr>
              <w:jc w:val="center"/>
            </w:pPr>
            <w:r w:rsidRPr="00937719">
              <w:rPr>
                <w:b/>
                <w:bCs/>
                <w:sz w:val="20"/>
                <w:szCs w:val="20"/>
              </w:rPr>
              <w:t>UN</w:t>
            </w:r>
          </w:p>
        </w:tc>
        <w:tc>
          <w:tcPr>
            <w:tcW w:w="1178" w:type="dxa"/>
            <w:vAlign w:val="center"/>
          </w:tcPr>
          <w:p w14:paraId="70161F59" w14:textId="5DE84E3A" w:rsidR="004270D4" w:rsidRDefault="004270D4" w:rsidP="004270D4">
            <w:pPr>
              <w:jc w:val="center"/>
            </w:pPr>
            <w:r>
              <w:rPr>
                <w:rFonts w:ascii="Calibri" w:hAnsi="Calibri" w:cs="Calibri"/>
              </w:rPr>
              <w:t>R$270,00</w:t>
            </w:r>
          </w:p>
        </w:tc>
        <w:tc>
          <w:tcPr>
            <w:tcW w:w="1294" w:type="dxa"/>
            <w:vAlign w:val="center"/>
          </w:tcPr>
          <w:p w14:paraId="1BBD8C20" w14:textId="6A368A90" w:rsidR="004270D4" w:rsidRDefault="004270D4" w:rsidP="004270D4">
            <w:pPr>
              <w:jc w:val="center"/>
            </w:pPr>
            <w:r>
              <w:rPr>
                <w:rFonts w:ascii="Calibri" w:hAnsi="Calibri" w:cs="Calibri"/>
              </w:rPr>
              <w:t>R$810,00</w:t>
            </w:r>
          </w:p>
        </w:tc>
      </w:tr>
      <w:tr w:rsidR="004270D4" w14:paraId="48803DC6" w14:textId="77777777" w:rsidTr="004270D4">
        <w:tc>
          <w:tcPr>
            <w:tcW w:w="846" w:type="dxa"/>
            <w:vAlign w:val="center"/>
          </w:tcPr>
          <w:p w14:paraId="37073403" w14:textId="1A152061" w:rsidR="004270D4" w:rsidRDefault="004270D4" w:rsidP="004270D4">
            <w:pPr>
              <w:jc w:val="center"/>
            </w:pPr>
            <w:r>
              <w:rPr>
                <w:rFonts w:ascii="Calibri" w:hAnsi="Calibri" w:cs="Calibri"/>
              </w:rPr>
              <w:t>6</w:t>
            </w:r>
          </w:p>
        </w:tc>
        <w:tc>
          <w:tcPr>
            <w:tcW w:w="5812" w:type="dxa"/>
            <w:vAlign w:val="bottom"/>
          </w:tcPr>
          <w:p w14:paraId="2A632EFB" w14:textId="6DE8DCC7" w:rsidR="004270D4" w:rsidRPr="004270D4" w:rsidRDefault="004270D4" w:rsidP="004270D4">
            <w:pPr>
              <w:spacing w:line="240" w:lineRule="auto"/>
              <w:rPr>
                <w:sz w:val="20"/>
                <w:szCs w:val="20"/>
              </w:rPr>
            </w:pPr>
            <w:r w:rsidRPr="004270D4">
              <w:rPr>
                <w:rFonts w:ascii="Calibri" w:hAnsi="Calibri" w:cs="Calibri"/>
                <w:sz w:val="20"/>
                <w:szCs w:val="20"/>
              </w:rPr>
              <w:t>SERVICO DE MANUTENCAO DE APARELHO/SISTEMA DE REFRIGERACAO - DO TIPO LIMPEZA DE AR CONDICIONADO DE SPLITDE 24.000 BTUS, COM MANUTENCAO PREVENTIVA</w:t>
            </w:r>
            <w:r w:rsidR="009558B9">
              <w:rPr>
                <w:rFonts w:ascii="Calibri" w:hAnsi="Calibri" w:cs="Calibri"/>
                <w:sz w:val="20"/>
                <w:szCs w:val="20"/>
              </w:rPr>
              <w:t xml:space="preserve"> CÓD TCE-MT:</w:t>
            </w:r>
            <w:r w:rsidR="00FF0EA3" w:rsidRPr="00FF0EA3">
              <w:rPr>
                <w:rFonts w:ascii="Calibri" w:hAnsi="Calibri" w:cs="Calibri"/>
                <w:sz w:val="20"/>
                <w:szCs w:val="20"/>
              </w:rPr>
              <w:t xml:space="preserve"> 00052040</w:t>
            </w:r>
          </w:p>
        </w:tc>
        <w:tc>
          <w:tcPr>
            <w:tcW w:w="847" w:type="dxa"/>
            <w:vAlign w:val="center"/>
          </w:tcPr>
          <w:p w14:paraId="3A0E2F7F" w14:textId="5B492900" w:rsidR="004270D4" w:rsidRDefault="004270D4" w:rsidP="004270D4">
            <w:pPr>
              <w:jc w:val="center"/>
            </w:pPr>
            <w:r>
              <w:rPr>
                <w:rFonts w:ascii="Calibri" w:hAnsi="Calibri" w:cs="Calibri"/>
              </w:rPr>
              <w:t>4,00</w:t>
            </w:r>
          </w:p>
        </w:tc>
        <w:tc>
          <w:tcPr>
            <w:tcW w:w="479" w:type="dxa"/>
            <w:vAlign w:val="center"/>
          </w:tcPr>
          <w:p w14:paraId="4D40EC95" w14:textId="4660DC21" w:rsidR="004270D4" w:rsidRDefault="004270D4" w:rsidP="004270D4">
            <w:pPr>
              <w:jc w:val="center"/>
            </w:pPr>
            <w:r w:rsidRPr="00937719">
              <w:rPr>
                <w:b/>
                <w:bCs/>
                <w:sz w:val="20"/>
                <w:szCs w:val="20"/>
              </w:rPr>
              <w:t>UN</w:t>
            </w:r>
          </w:p>
        </w:tc>
        <w:tc>
          <w:tcPr>
            <w:tcW w:w="1178" w:type="dxa"/>
            <w:vAlign w:val="center"/>
          </w:tcPr>
          <w:p w14:paraId="4EC0FAFA" w14:textId="024BDD73" w:rsidR="004270D4" w:rsidRDefault="004270D4" w:rsidP="004270D4">
            <w:pPr>
              <w:jc w:val="center"/>
            </w:pPr>
            <w:r>
              <w:rPr>
                <w:rFonts w:ascii="Calibri" w:hAnsi="Calibri" w:cs="Calibri"/>
              </w:rPr>
              <w:t>R$302,00</w:t>
            </w:r>
          </w:p>
        </w:tc>
        <w:tc>
          <w:tcPr>
            <w:tcW w:w="1294" w:type="dxa"/>
            <w:vAlign w:val="center"/>
          </w:tcPr>
          <w:p w14:paraId="5C692368" w14:textId="13AB8C74" w:rsidR="004270D4" w:rsidRDefault="004270D4" w:rsidP="004270D4">
            <w:pPr>
              <w:jc w:val="center"/>
            </w:pPr>
            <w:r>
              <w:rPr>
                <w:rFonts w:ascii="Calibri" w:hAnsi="Calibri" w:cs="Calibri"/>
              </w:rPr>
              <w:t>R$1.208,00</w:t>
            </w:r>
          </w:p>
        </w:tc>
      </w:tr>
      <w:tr w:rsidR="004270D4" w14:paraId="460EB15F" w14:textId="77777777" w:rsidTr="004270D4">
        <w:tc>
          <w:tcPr>
            <w:tcW w:w="846" w:type="dxa"/>
            <w:vAlign w:val="center"/>
          </w:tcPr>
          <w:p w14:paraId="7ACEAB78" w14:textId="3787EE06" w:rsidR="004270D4" w:rsidRDefault="004270D4" w:rsidP="004270D4">
            <w:pPr>
              <w:jc w:val="center"/>
            </w:pPr>
            <w:r>
              <w:rPr>
                <w:rFonts w:ascii="Calibri" w:hAnsi="Calibri" w:cs="Calibri"/>
              </w:rPr>
              <w:t>7</w:t>
            </w:r>
          </w:p>
        </w:tc>
        <w:tc>
          <w:tcPr>
            <w:tcW w:w="5812" w:type="dxa"/>
            <w:vAlign w:val="bottom"/>
          </w:tcPr>
          <w:p w14:paraId="659512ED" w14:textId="4C8928B5" w:rsidR="004270D4" w:rsidRPr="004270D4" w:rsidRDefault="004270D4" w:rsidP="004270D4">
            <w:pPr>
              <w:spacing w:line="240" w:lineRule="auto"/>
              <w:rPr>
                <w:sz w:val="20"/>
                <w:szCs w:val="20"/>
              </w:rPr>
            </w:pPr>
            <w:r w:rsidRPr="004270D4">
              <w:rPr>
                <w:rFonts w:ascii="Calibri" w:hAnsi="Calibri" w:cs="Calibri"/>
                <w:sz w:val="20"/>
                <w:szCs w:val="20"/>
              </w:rPr>
              <w:t xml:space="preserve">SERVICO DE MANUTENCAO DE APARELHO/SISTEMA DE REFRIGERACAO - DO TIPO AR CONDICIONADO SPLIT, TECNOLOGIAINVERTER, COM MANUTENCAO CORRETIVA, 48.000 </w:t>
            </w:r>
            <w:r w:rsidR="00FF0EA3" w:rsidRPr="004270D4">
              <w:rPr>
                <w:rFonts w:ascii="Calibri" w:hAnsi="Calibri" w:cs="Calibri"/>
                <w:sz w:val="20"/>
                <w:szCs w:val="20"/>
              </w:rPr>
              <w:t>BTUS</w:t>
            </w:r>
            <w:r w:rsidR="00FF0EA3">
              <w:rPr>
                <w:rFonts w:ascii="Calibri" w:hAnsi="Calibri" w:cs="Calibri"/>
                <w:sz w:val="20"/>
                <w:szCs w:val="20"/>
              </w:rPr>
              <w:t xml:space="preserve"> CÓD</w:t>
            </w:r>
            <w:r w:rsidR="009558B9">
              <w:rPr>
                <w:rFonts w:ascii="Calibri" w:hAnsi="Calibri" w:cs="Calibri"/>
                <w:sz w:val="20"/>
                <w:szCs w:val="20"/>
              </w:rPr>
              <w:t xml:space="preserve"> TCE-MT:</w:t>
            </w:r>
            <w:r w:rsidR="00FF0EA3">
              <w:rPr>
                <w:rFonts w:ascii="Calibri" w:hAnsi="Calibri" w:cs="Calibri"/>
                <w:sz w:val="20"/>
                <w:szCs w:val="20"/>
              </w:rPr>
              <w:t xml:space="preserve"> </w:t>
            </w:r>
            <w:r w:rsidR="00FF0EA3" w:rsidRPr="00FF0EA3">
              <w:rPr>
                <w:rFonts w:ascii="Calibri" w:hAnsi="Calibri" w:cs="Calibri"/>
                <w:sz w:val="20"/>
                <w:szCs w:val="20"/>
              </w:rPr>
              <w:t>00036951</w:t>
            </w:r>
          </w:p>
        </w:tc>
        <w:tc>
          <w:tcPr>
            <w:tcW w:w="847" w:type="dxa"/>
            <w:vAlign w:val="center"/>
          </w:tcPr>
          <w:p w14:paraId="23040383" w14:textId="20B6BC4B" w:rsidR="004270D4" w:rsidRDefault="004270D4" w:rsidP="004270D4">
            <w:pPr>
              <w:jc w:val="center"/>
            </w:pPr>
            <w:r>
              <w:rPr>
                <w:rFonts w:ascii="Calibri" w:hAnsi="Calibri" w:cs="Calibri"/>
              </w:rPr>
              <w:t>2,00</w:t>
            </w:r>
          </w:p>
        </w:tc>
        <w:tc>
          <w:tcPr>
            <w:tcW w:w="479" w:type="dxa"/>
            <w:vAlign w:val="center"/>
          </w:tcPr>
          <w:p w14:paraId="6C078444" w14:textId="0CE9A912" w:rsidR="004270D4" w:rsidRDefault="004270D4" w:rsidP="004270D4">
            <w:pPr>
              <w:jc w:val="center"/>
            </w:pPr>
            <w:r w:rsidRPr="00937719">
              <w:rPr>
                <w:b/>
                <w:bCs/>
                <w:sz w:val="20"/>
                <w:szCs w:val="20"/>
              </w:rPr>
              <w:t>UN</w:t>
            </w:r>
          </w:p>
        </w:tc>
        <w:tc>
          <w:tcPr>
            <w:tcW w:w="1178" w:type="dxa"/>
            <w:vAlign w:val="center"/>
          </w:tcPr>
          <w:p w14:paraId="776A1013" w14:textId="2C1F986F" w:rsidR="004270D4" w:rsidRDefault="004270D4" w:rsidP="004270D4">
            <w:pPr>
              <w:jc w:val="center"/>
            </w:pPr>
            <w:r>
              <w:rPr>
                <w:rFonts w:ascii="Calibri" w:hAnsi="Calibri" w:cs="Calibri"/>
              </w:rPr>
              <w:t>R$400,00</w:t>
            </w:r>
          </w:p>
        </w:tc>
        <w:tc>
          <w:tcPr>
            <w:tcW w:w="1294" w:type="dxa"/>
            <w:vAlign w:val="center"/>
          </w:tcPr>
          <w:p w14:paraId="3AF78DFB" w14:textId="70EF0896" w:rsidR="004270D4" w:rsidRDefault="004270D4" w:rsidP="004270D4">
            <w:pPr>
              <w:jc w:val="center"/>
            </w:pPr>
            <w:r>
              <w:rPr>
                <w:rFonts w:ascii="Calibri" w:hAnsi="Calibri" w:cs="Calibri"/>
              </w:rPr>
              <w:t>R$800,00</w:t>
            </w:r>
          </w:p>
        </w:tc>
      </w:tr>
      <w:tr w:rsidR="004270D4" w14:paraId="6190A083" w14:textId="77777777" w:rsidTr="004270D4">
        <w:tc>
          <w:tcPr>
            <w:tcW w:w="846" w:type="dxa"/>
            <w:vAlign w:val="center"/>
          </w:tcPr>
          <w:p w14:paraId="3CB76586" w14:textId="74C32C46" w:rsidR="004270D4" w:rsidRDefault="004270D4" w:rsidP="004270D4">
            <w:pPr>
              <w:jc w:val="center"/>
            </w:pPr>
            <w:r>
              <w:rPr>
                <w:rFonts w:ascii="Calibri" w:hAnsi="Calibri" w:cs="Calibri"/>
              </w:rPr>
              <w:t>8</w:t>
            </w:r>
          </w:p>
        </w:tc>
        <w:tc>
          <w:tcPr>
            <w:tcW w:w="5812" w:type="dxa"/>
            <w:vAlign w:val="bottom"/>
          </w:tcPr>
          <w:p w14:paraId="62BEA19D" w14:textId="33D8B43C" w:rsidR="004270D4" w:rsidRPr="004270D4" w:rsidRDefault="004270D4" w:rsidP="004270D4">
            <w:pPr>
              <w:spacing w:line="240" w:lineRule="auto"/>
              <w:rPr>
                <w:sz w:val="20"/>
                <w:szCs w:val="20"/>
              </w:rPr>
            </w:pPr>
            <w:r w:rsidRPr="004270D4">
              <w:rPr>
                <w:rFonts w:ascii="Calibri" w:hAnsi="Calibri" w:cs="Calibri"/>
                <w:sz w:val="20"/>
                <w:szCs w:val="20"/>
              </w:rPr>
              <w:t>SERVICO DE MANUTENCAO DE EQUIPAMENTO CONDICIONADOR DE AR- DO TIPO MANUTENCAO PREVENTIVA DE AR CONDICIONADO SPLITMODELO CASSETE DE 48.000 BTUS</w:t>
            </w:r>
            <w:r w:rsidR="009558B9">
              <w:rPr>
                <w:rFonts w:ascii="Calibri" w:hAnsi="Calibri" w:cs="Calibri"/>
                <w:sz w:val="20"/>
                <w:szCs w:val="20"/>
              </w:rPr>
              <w:t xml:space="preserve"> CÓD TCE-MT:</w:t>
            </w:r>
            <w:r w:rsidR="00FF0EA3">
              <w:rPr>
                <w:rFonts w:ascii="Calibri" w:hAnsi="Calibri" w:cs="Calibri"/>
                <w:sz w:val="20"/>
                <w:szCs w:val="20"/>
              </w:rPr>
              <w:t xml:space="preserve"> </w:t>
            </w:r>
            <w:r w:rsidR="00FF0EA3" w:rsidRPr="00FF0EA3">
              <w:rPr>
                <w:rFonts w:ascii="Calibri" w:hAnsi="Calibri" w:cs="Calibri"/>
                <w:sz w:val="20"/>
                <w:szCs w:val="20"/>
              </w:rPr>
              <w:t>00035063</w:t>
            </w:r>
          </w:p>
        </w:tc>
        <w:tc>
          <w:tcPr>
            <w:tcW w:w="847" w:type="dxa"/>
            <w:vAlign w:val="center"/>
          </w:tcPr>
          <w:p w14:paraId="464AFF5E" w14:textId="1D62542D" w:rsidR="004270D4" w:rsidRDefault="004270D4" w:rsidP="004270D4">
            <w:pPr>
              <w:jc w:val="center"/>
            </w:pPr>
            <w:r>
              <w:rPr>
                <w:rFonts w:ascii="Calibri" w:hAnsi="Calibri" w:cs="Calibri"/>
              </w:rPr>
              <w:t>2,00</w:t>
            </w:r>
          </w:p>
        </w:tc>
        <w:tc>
          <w:tcPr>
            <w:tcW w:w="479" w:type="dxa"/>
            <w:vAlign w:val="center"/>
          </w:tcPr>
          <w:p w14:paraId="4633923D" w14:textId="7B07CB29" w:rsidR="004270D4" w:rsidRDefault="004270D4" w:rsidP="004270D4">
            <w:pPr>
              <w:jc w:val="center"/>
            </w:pPr>
            <w:r w:rsidRPr="00937719">
              <w:rPr>
                <w:b/>
                <w:bCs/>
                <w:sz w:val="20"/>
                <w:szCs w:val="20"/>
              </w:rPr>
              <w:t>UN</w:t>
            </w:r>
          </w:p>
        </w:tc>
        <w:tc>
          <w:tcPr>
            <w:tcW w:w="1178" w:type="dxa"/>
            <w:vAlign w:val="center"/>
          </w:tcPr>
          <w:p w14:paraId="437E06E0" w14:textId="329167AE" w:rsidR="004270D4" w:rsidRDefault="004270D4" w:rsidP="004270D4">
            <w:pPr>
              <w:jc w:val="center"/>
            </w:pPr>
            <w:r>
              <w:rPr>
                <w:rFonts w:ascii="Calibri" w:hAnsi="Calibri" w:cs="Calibri"/>
              </w:rPr>
              <w:t>R$270,00</w:t>
            </w:r>
          </w:p>
        </w:tc>
        <w:tc>
          <w:tcPr>
            <w:tcW w:w="1294" w:type="dxa"/>
            <w:vAlign w:val="center"/>
          </w:tcPr>
          <w:p w14:paraId="54DA9B9C" w14:textId="645A3FAE" w:rsidR="004270D4" w:rsidRDefault="004270D4" w:rsidP="004270D4">
            <w:pPr>
              <w:jc w:val="center"/>
            </w:pPr>
            <w:r>
              <w:rPr>
                <w:rFonts w:ascii="Calibri" w:hAnsi="Calibri" w:cs="Calibri"/>
              </w:rPr>
              <w:t>R$540,00</w:t>
            </w:r>
          </w:p>
        </w:tc>
      </w:tr>
      <w:tr w:rsidR="004270D4" w14:paraId="3587418C" w14:textId="77777777" w:rsidTr="004270D4">
        <w:tc>
          <w:tcPr>
            <w:tcW w:w="846" w:type="dxa"/>
            <w:vAlign w:val="center"/>
          </w:tcPr>
          <w:p w14:paraId="046AB090" w14:textId="7E86804C" w:rsidR="004270D4" w:rsidRDefault="004270D4" w:rsidP="004270D4">
            <w:pPr>
              <w:jc w:val="center"/>
            </w:pPr>
            <w:r>
              <w:rPr>
                <w:rFonts w:ascii="Calibri" w:hAnsi="Calibri" w:cs="Calibri"/>
              </w:rPr>
              <w:t>9</w:t>
            </w:r>
          </w:p>
        </w:tc>
        <w:tc>
          <w:tcPr>
            <w:tcW w:w="5812" w:type="dxa"/>
            <w:vAlign w:val="bottom"/>
          </w:tcPr>
          <w:p w14:paraId="0C04382B" w14:textId="30F1D46C" w:rsidR="004270D4" w:rsidRPr="004270D4" w:rsidRDefault="004270D4" w:rsidP="004270D4">
            <w:pPr>
              <w:spacing w:line="240" w:lineRule="auto"/>
              <w:rPr>
                <w:sz w:val="20"/>
                <w:szCs w:val="20"/>
              </w:rPr>
            </w:pPr>
            <w:r w:rsidRPr="004270D4">
              <w:rPr>
                <w:rFonts w:ascii="Calibri" w:hAnsi="Calibri" w:cs="Calibri"/>
                <w:sz w:val="20"/>
                <w:szCs w:val="20"/>
              </w:rPr>
              <w:t>SERVICO DE MANUTENCAO DE APARELHO/SISTEMA DE REFRIGERACAO - DO TIPO AR CONDICIONADO SPLIT, TECNOLOGIA INVERTER, COM MANUTENCAO CORRETIVA, 60.000 BTUS</w:t>
            </w:r>
            <w:r w:rsidR="009558B9">
              <w:rPr>
                <w:rFonts w:ascii="Calibri" w:hAnsi="Calibri" w:cs="Calibri"/>
                <w:sz w:val="20"/>
                <w:szCs w:val="20"/>
              </w:rPr>
              <w:t xml:space="preserve"> CÓD TCE-MT:</w:t>
            </w:r>
            <w:r w:rsidR="00FF0EA3">
              <w:rPr>
                <w:rFonts w:ascii="Calibri" w:hAnsi="Calibri" w:cs="Calibri"/>
                <w:sz w:val="20"/>
                <w:szCs w:val="20"/>
              </w:rPr>
              <w:t xml:space="preserve"> </w:t>
            </w:r>
            <w:r w:rsidR="00FF0EA3" w:rsidRPr="00FF0EA3">
              <w:rPr>
                <w:rFonts w:ascii="Calibri" w:hAnsi="Calibri" w:cs="Calibri"/>
                <w:sz w:val="20"/>
                <w:szCs w:val="20"/>
              </w:rPr>
              <w:t>00036952</w:t>
            </w:r>
          </w:p>
        </w:tc>
        <w:tc>
          <w:tcPr>
            <w:tcW w:w="847" w:type="dxa"/>
            <w:vAlign w:val="center"/>
          </w:tcPr>
          <w:p w14:paraId="18EB7169" w14:textId="60440E66" w:rsidR="004270D4" w:rsidRDefault="004270D4" w:rsidP="004270D4">
            <w:pPr>
              <w:jc w:val="center"/>
            </w:pPr>
            <w:r>
              <w:rPr>
                <w:rFonts w:ascii="Calibri" w:hAnsi="Calibri" w:cs="Calibri"/>
              </w:rPr>
              <w:t>6,00</w:t>
            </w:r>
          </w:p>
        </w:tc>
        <w:tc>
          <w:tcPr>
            <w:tcW w:w="479" w:type="dxa"/>
            <w:vAlign w:val="center"/>
          </w:tcPr>
          <w:p w14:paraId="1B6A8DEE" w14:textId="7509E9DD" w:rsidR="004270D4" w:rsidRDefault="004270D4" w:rsidP="004270D4">
            <w:pPr>
              <w:jc w:val="center"/>
            </w:pPr>
            <w:r w:rsidRPr="00937719">
              <w:rPr>
                <w:b/>
                <w:bCs/>
                <w:sz w:val="20"/>
                <w:szCs w:val="20"/>
              </w:rPr>
              <w:t>UN</w:t>
            </w:r>
          </w:p>
        </w:tc>
        <w:tc>
          <w:tcPr>
            <w:tcW w:w="1178" w:type="dxa"/>
            <w:vAlign w:val="center"/>
          </w:tcPr>
          <w:p w14:paraId="61D3B38F" w14:textId="4CB9D909" w:rsidR="004270D4" w:rsidRDefault="004270D4" w:rsidP="004270D4">
            <w:pPr>
              <w:jc w:val="center"/>
            </w:pPr>
            <w:r>
              <w:rPr>
                <w:rFonts w:ascii="Calibri" w:hAnsi="Calibri" w:cs="Calibri"/>
              </w:rPr>
              <w:t>R$358,38</w:t>
            </w:r>
          </w:p>
        </w:tc>
        <w:tc>
          <w:tcPr>
            <w:tcW w:w="1294" w:type="dxa"/>
            <w:vAlign w:val="center"/>
          </w:tcPr>
          <w:p w14:paraId="119C5576" w14:textId="3EBA9224" w:rsidR="004270D4" w:rsidRDefault="004270D4" w:rsidP="004270D4">
            <w:pPr>
              <w:jc w:val="center"/>
            </w:pPr>
            <w:r>
              <w:rPr>
                <w:rFonts w:ascii="Calibri" w:hAnsi="Calibri" w:cs="Calibri"/>
              </w:rPr>
              <w:t>R$2150,28</w:t>
            </w:r>
          </w:p>
        </w:tc>
      </w:tr>
      <w:tr w:rsidR="004270D4" w14:paraId="365E6536" w14:textId="77777777" w:rsidTr="004270D4">
        <w:tc>
          <w:tcPr>
            <w:tcW w:w="846" w:type="dxa"/>
            <w:vAlign w:val="center"/>
          </w:tcPr>
          <w:p w14:paraId="20EA5BBF" w14:textId="08F4E204" w:rsidR="004270D4" w:rsidRDefault="004270D4" w:rsidP="004270D4">
            <w:pPr>
              <w:jc w:val="center"/>
            </w:pPr>
            <w:r>
              <w:rPr>
                <w:rFonts w:ascii="Calibri" w:hAnsi="Calibri" w:cs="Calibri"/>
              </w:rPr>
              <w:t>10</w:t>
            </w:r>
          </w:p>
        </w:tc>
        <w:tc>
          <w:tcPr>
            <w:tcW w:w="5812" w:type="dxa"/>
            <w:vAlign w:val="bottom"/>
          </w:tcPr>
          <w:p w14:paraId="59CE7797" w14:textId="73719276" w:rsidR="004270D4" w:rsidRPr="004270D4" w:rsidRDefault="004270D4" w:rsidP="004270D4">
            <w:pPr>
              <w:spacing w:line="240" w:lineRule="auto"/>
              <w:rPr>
                <w:sz w:val="20"/>
                <w:szCs w:val="20"/>
              </w:rPr>
            </w:pPr>
            <w:r w:rsidRPr="004270D4">
              <w:rPr>
                <w:rFonts w:ascii="Calibri" w:hAnsi="Calibri" w:cs="Calibri"/>
                <w:sz w:val="20"/>
                <w:szCs w:val="20"/>
              </w:rPr>
              <w:t>SERVICO DE MANUTENCAO DE APARELHO/SISTEMA DE REFRIGERACAO - DO TIPO LIMPEZA DE AR CONDICIONADO DE SPLITDE 60.000 BTUS, COM MANUTENCAO PREVENTIVA</w:t>
            </w:r>
            <w:r w:rsidR="009558B9">
              <w:rPr>
                <w:rFonts w:ascii="Calibri" w:hAnsi="Calibri" w:cs="Calibri"/>
                <w:sz w:val="20"/>
                <w:szCs w:val="20"/>
              </w:rPr>
              <w:t xml:space="preserve"> CÓD TCE-MT:</w:t>
            </w:r>
            <w:r w:rsidR="00FF0EA3">
              <w:rPr>
                <w:rFonts w:ascii="Calibri" w:hAnsi="Calibri" w:cs="Calibri"/>
                <w:sz w:val="20"/>
                <w:szCs w:val="20"/>
              </w:rPr>
              <w:t xml:space="preserve"> </w:t>
            </w:r>
            <w:r w:rsidR="00FF0EA3" w:rsidRPr="00FF0EA3">
              <w:rPr>
                <w:rFonts w:ascii="Calibri" w:hAnsi="Calibri" w:cs="Calibri"/>
                <w:sz w:val="20"/>
                <w:szCs w:val="20"/>
              </w:rPr>
              <w:t>00023532</w:t>
            </w:r>
          </w:p>
        </w:tc>
        <w:tc>
          <w:tcPr>
            <w:tcW w:w="847" w:type="dxa"/>
            <w:vAlign w:val="center"/>
          </w:tcPr>
          <w:p w14:paraId="60CEC773" w14:textId="2DE946E8" w:rsidR="004270D4" w:rsidRDefault="004270D4" w:rsidP="004270D4">
            <w:pPr>
              <w:jc w:val="center"/>
            </w:pPr>
            <w:r>
              <w:rPr>
                <w:rFonts w:ascii="Calibri" w:hAnsi="Calibri" w:cs="Calibri"/>
              </w:rPr>
              <w:t>8,00</w:t>
            </w:r>
          </w:p>
        </w:tc>
        <w:tc>
          <w:tcPr>
            <w:tcW w:w="479" w:type="dxa"/>
            <w:vAlign w:val="center"/>
          </w:tcPr>
          <w:p w14:paraId="77C680AF" w14:textId="185DBACC" w:rsidR="004270D4" w:rsidRDefault="004270D4" w:rsidP="004270D4">
            <w:pPr>
              <w:jc w:val="center"/>
            </w:pPr>
            <w:r w:rsidRPr="00937719">
              <w:rPr>
                <w:b/>
                <w:bCs/>
                <w:sz w:val="20"/>
                <w:szCs w:val="20"/>
              </w:rPr>
              <w:t>UN</w:t>
            </w:r>
          </w:p>
        </w:tc>
        <w:tc>
          <w:tcPr>
            <w:tcW w:w="1178" w:type="dxa"/>
            <w:vAlign w:val="center"/>
          </w:tcPr>
          <w:p w14:paraId="1543A7B9" w14:textId="27536FBD" w:rsidR="004270D4" w:rsidRDefault="004270D4" w:rsidP="004270D4">
            <w:pPr>
              <w:jc w:val="center"/>
            </w:pPr>
            <w:r>
              <w:rPr>
                <w:rFonts w:ascii="Calibri" w:hAnsi="Calibri" w:cs="Calibri"/>
              </w:rPr>
              <w:t>R$335,90</w:t>
            </w:r>
          </w:p>
        </w:tc>
        <w:tc>
          <w:tcPr>
            <w:tcW w:w="1294" w:type="dxa"/>
            <w:vAlign w:val="center"/>
          </w:tcPr>
          <w:p w14:paraId="5F861848" w14:textId="3E06D62E" w:rsidR="004270D4" w:rsidRDefault="004270D4" w:rsidP="004270D4">
            <w:pPr>
              <w:jc w:val="center"/>
            </w:pPr>
            <w:r>
              <w:rPr>
                <w:rFonts w:ascii="Calibri" w:hAnsi="Calibri" w:cs="Calibri"/>
              </w:rPr>
              <w:t>R$2687,20</w:t>
            </w:r>
          </w:p>
        </w:tc>
      </w:tr>
      <w:tr w:rsidR="004270D4" w14:paraId="31A653A6" w14:textId="77777777" w:rsidTr="004270D4">
        <w:tc>
          <w:tcPr>
            <w:tcW w:w="846" w:type="dxa"/>
            <w:vAlign w:val="center"/>
          </w:tcPr>
          <w:p w14:paraId="5E5DA766" w14:textId="358F776A" w:rsidR="004270D4" w:rsidRDefault="004270D4" w:rsidP="004270D4">
            <w:pPr>
              <w:jc w:val="center"/>
            </w:pPr>
            <w:r>
              <w:rPr>
                <w:rFonts w:ascii="Calibri" w:hAnsi="Calibri" w:cs="Calibri"/>
              </w:rPr>
              <w:t>11</w:t>
            </w:r>
          </w:p>
        </w:tc>
        <w:tc>
          <w:tcPr>
            <w:tcW w:w="5812" w:type="dxa"/>
            <w:vAlign w:val="bottom"/>
          </w:tcPr>
          <w:p w14:paraId="49EBEBA4" w14:textId="66C5F83A" w:rsidR="004270D4" w:rsidRPr="004270D4" w:rsidRDefault="004270D4" w:rsidP="004270D4">
            <w:pPr>
              <w:spacing w:line="240" w:lineRule="auto"/>
              <w:rPr>
                <w:sz w:val="20"/>
                <w:szCs w:val="20"/>
              </w:rPr>
            </w:pPr>
            <w:r w:rsidRPr="004270D4">
              <w:rPr>
                <w:rFonts w:ascii="Calibri" w:hAnsi="Calibri" w:cs="Calibri"/>
                <w:sz w:val="20"/>
                <w:szCs w:val="20"/>
              </w:rPr>
              <w:t>SERVICO DE MANUTENCAO DE EQUIPAMENTO CONDICIONADOR DE AR- CORRETIVA E PREVENTIVA,</w:t>
            </w:r>
            <w:r w:rsidR="009558B9">
              <w:rPr>
                <w:rFonts w:ascii="Calibri" w:hAnsi="Calibri" w:cs="Calibri"/>
                <w:sz w:val="20"/>
                <w:szCs w:val="20"/>
              </w:rPr>
              <w:t xml:space="preserve"> </w:t>
            </w:r>
            <w:r w:rsidRPr="004270D4">
              <w:rPr>
                <w:rFonts w:ascii="Calibri" w:hAnsi="Calibri" w:cs="Calibri"/>
                <w:sz w:val="20"/>
                <w:szCs w:val="20"/>
              </w:rPr>
              <w:t>SEM REPOSICAO DEPECAS,</w:t>
            </w:r>
            <w:r w:rsidR="009558B9">
              <w:rPr>
                <w:rFonts w:ascii="Calibri" w:hAnsi="Calibri" w:cs="Calibri"/>
                <w:sz w:val="20"/>
                <w:szCs w:val="20"/>
              </w:rPr>
              <w:t xml:space="preserve"> </w:t>
            </w:r>
            <w:r w:rsidRPr="004270D4">
              <w:rPr>
                <w:rFonts w:ascii="Calibri" w:hAnsi="Calibri" w:cs="Calibri"/>
                <w:sz w:val="20"/>
                <w:szCs w:val="20"/>
              </w:rPr>
              <w:t>CONDICIONADOR DE AR TIPO SPLIT HI WALL,</w:t>
            </w:r>
            <w:r w:rsidR="009558B9">
              <w:rPr>
                <w:rFonts w:ascii="Calibri" w:hAnsi="Calibri" w:cs="Calibri"/>
                <w:sz w:val="20"/>
                <w:szCs w:val="20"/>
              </w:rPr>
              <w:t xml:space="preserve"> </w:t>
            </w:r>
            <w:r w:rsidRPr="004270D4">
              <w:rPr>
                <w:rFonts w:ascii="Calibri" w:hAnsi="Calibri" w:cs="Calibri"/>
                <w:sz w:val="20"/>
                <w:szCs w:val="20"/>
              </w:rPr>
              <w:t>CAPACIDADE DE REFRIGERACAO DE 58.000 BTU/H,</w:t>
            </w:r>
            <w:r w:rsidR="009558B9">
              <w:rPr>
                <w:rFonts w:ascii="Calibri" w:hAnsi="Calibri" w:cs="Calibri"/>
                <w:sz w:val="20"/>
                <w:szCs w:val="20"/>
              </w:rPr>
              <w:t xml:space="preserve"> </w:t>
            </w:r>
            <w:r w:rsidRPr="004270D4">
              <w:rPr>
                <w:rFonts w:ascii="Calibri" w:hAnsi="Calibri" w:cs="Calibri"/>
                <w:sz w:val="20"/>
                <w:szCs w:val="20"/>
              </w:rPr>
              <w:t>ROTACAO FIXA</w:t>
            </w:r>
            <w:r w:rsidR="009558B9">
              <w:rPr>
                <w:rFonts w:ascii="Calibri" w:hAnsi="Calibri" w:cs="Calibri"/>
                <w:sz w:val="20"/>
                <w:szCs w:val="20"/>
              </w:rPr>
              <w:t xml:space="preserve"> CÓD TCE-MT:</w:t>
            </w:r>
            <w:r w:rsidR="00FF0EA3">
              <w:rPr>
                <w:rFonts w:ascii="Calibri" w:hAnsi="Calibri" w:cs="Calibri"/>
                <w:sz w:val="20"/>
                <w:szCs w:val="20"/>
              </w:rPr>
              <w:t xml:space="preserve"> </w:t>
            </w:r>
            <w:r w:rsidR="00FF0EA3" w:rsidRPr="00FF0EA3">
              <w:rPr>
                <w:rFonts w:ascii="Calibri" w:hAnsi="Calibri" w:cs="Calibri"/>
                <w:sz w:val="20"/>
                <w:szCs w:val="20"/>
              </w:rPr>
              <w:t>415237-9</w:t>
            </w:r>
          </w:p>
        </w:tc>
        <w:tc>
          <w:tcPr>
            <w:tcW w:w="847" w:type="dxa"/>
            <w:vAlign w:val="center"/>
          </w:tcPr>
          <w:p w14:paraId="7ABBC885" w14:textId="695202AD" w:rsidR="004270D4" w:rsidRDefault="004270D4" w:rsidP="004270D4">
            <w:pPr>
              <w:jc w:val="center"/>
            </w:pPr>
            <w:r>
              <w:rPr>
                <w:rFonts w:ascii="Calibri" w:hAnsi="Calibri" w:cs="Calibri"/>
              </w:rPr>
              <w:t>3,00</w:t>
            </w:r>
          </w:p>
        </w:tc>
        <w:tc>
          <w:tcPr>
            <w:tcW w:w="479" w:type="dxa"/>
            <w:vAlign w:val="center"/>
          </w:tcPr>
          <w:p w14:paraId="11087D45" w14:textId="5ED3F328" w:rsidR="004270D4" w:rsidRDefault="004270D4" w:rsidP="004270D4">
            <w:pPr>
              <w:jc w:val="center"/>
            </w:pPr>
            <w:r w:rsidRPr="00937719">
              <w:rPr>
                <w:b/>
                <w:bCs/>
                <w:sz w:val="20"/>
                <w:szCs w:val="20"/>
              </w:rPr>
              <w:t>UN</w:t>
            </w:r>
          </w:p>
        </w:tc>
        <w:tc>
          <w:tcPr>
            <w:tcW w:w="1178" w:type="dxa"/>
            <w:vAlign w:val="center"/>
          </w:tcPr>
          <w:p w14:paraId="0DBA89B9" w14:textId="68D158A1" w:rsidR="004270D4" w:rsidRDefault="004270D4" w:rsidP="004270D4">
            <w:pPr>
              <w:jc w:val="center"/>
            </w:pPr>
            <w:r>
              <w:rPr>
                <w:rFonts w:ascii="Calibri" w:hAnsi="Calibri" w:cs="Calibri"/>
              </w:rPr>
              <w:t>R$344,705</w:t>
            </w:r>
          </w:p>
        </w:tc>
        <w:tc>
          <w:tcPr>
            <w:tcW w:w="1294" w:type="dxa"/>
            <w:vAlign w:val="center"/>
          </w:tcPr>
          <w:p w14:paraId="484246E3" w14:textId="4DF80682" w:rsidR="004270D4" w:rsidRDefault="004270D4" w:rsidP="004270D4">
            <w:pPr>
              <w:jc w:val="center"/>
            </w:pPr>
            <w:r>
              <w:rPr>
                <w:rFonts w:ascii="Calibri" w:hAnsi="Calibri" w:cs="Calibri"/>
              </w:rPr>
              <w:t>R$1034,115</w:t>
            </w:r>
          </w:p>
        </w:tc>
      </w:tr>
      <w:tr w:rsidR="004270D4" w14:paraId="1F20B445" w14:textId="77777777" w:rsidTr="004270D4">
        <w:tc>
          <w:tcPr>
            <w:tcW w:w="846" w:type="dxa"/>
            <w:vAlign w:val="center"/>
          </w:tcPr>
          <w:p w14:paraId="54E3D155" w14:textId="5BE4EDAE" w:rsidR="004270D4" w:rsidRDefault="004270D4" w:rsidP="004270D4">
            <w:pPr>
              <w:jc w:val="center"/>
            </w:pPr>
            <w:r>
              <w:rPr>
                <w:rFonts w:ascii="Calibri" w:hAnsi="Calibri" w:cs="Calibri"/>
              </w:rPr>
              <w:lastRenderedPageBreak/>
              <w:t>12</w:t>
            </w:r>
          </w:p>
        </w:tc>
        <w:tc>
          <w:tcPr>
            <w:tcW w:w="5812" w:type="dxa"/>
            <w:vAlign w:val="bottom"/>
          </w:tcPr>
          <w:p w14:paraId="42E29567" w14:textId="7A592EEC" w:rsidR="004270D4" w:rsidRPr="004270D4" w:rsidRDefault="004270D4" w:rsidP="004270D4">
            <w:pPr>
              <w:spacing w:line="240" w:lineRule="auto"/>
              <w:rPr>
                <w:sz w:val="20"/>
                <w:szCs w:val="20"/>
              </w:rPr>
            </w:pPr>
            <w:r w:rsidRPr="004270D4">
              <w:rPr>
                <w:rFonts w:ascii="Calibri" w:hAnsi="Calibri" w:cs="Calibri"/>
                <w:sz w:val="20"/>
                <w:szCs w:val="20"/>
              </w:rPr>
              <w:t>SERVICO DE MANUTENCAO DE APARELHO/SISTEMA DE REFRIGERACAO - DO TIPO LIMPEZA DE AR CONDICIONADO DE SPLITDE 48.000 A 58.000 BTUS, COM MANUTENCAO PREVENTIVA</w:t>
            </w:r>
            <w:r w:rsidR="009558B9">
              <w:rPr>
                <w:rFonts w:ascii="Calibri" w:hAnsi="Calibri" w:cs="Calibri"/>
                <w:sz w:val="20"/>
                <w:szCs w:val="20"/>
              </w:rPr>
              <w:t xml:space="preserve"> CÓD TCE-MT:</w:t>
            </w:r>
            <w:r w:rsidR="00FF0EA3">
              <w:t xml:space="preserve"> </w:t>
            </w:r>
            <w:r w:rsidR="00FF0EA3" w:rsidRPr="00FF0EA3">
              <w:rPr>
                <w:rFonts w:ascii="Calibri" w:hAnsi="Calibri" w:cs="Calibri"/>
                <w:sz w:val="20"/>
                <w:szCs w:val="20"/>
              </w:rPr>
              <w:t>00062282</w:t>
            </w:r>
          </w:p>
        </w:tc>
        <w:tc>
          <w:tcPr>
            <w:tcW w:w="847" w:type="dxa"/>
            <w:vAlign w:val="center"/>
          </w:tcPr>
          <w:p w14:paraId="098A5D00" w14:textId="0A3DA33B" w:rsidR="004270D4" w:rsidRDefault="004270D4" w:rsidP="004270D4">
            <w:pPr>
              <w:jc w:val="center"/>
            </w:pPr>
            <w:r>
              <w:rPr>
                <w:rFonts w:ascii="Calibri" w:hAnsi="Calibri" w:cs="Calibri"/>
              </w:rPr>
              <w:t>4,00</w:t>
            </w:r>
          </w:p>
        </w:tc>
        <w:tc>
          <w:tcPr>
            <w:tcW w:w="479" w:type="dxa"/>
            <w:vAlign w:val="center"/>
          </w:tcPr>
          <w:p w14:paraId="1C1E6E8B" w14:textId="04243793" w:rsidR="004270D4" w:rsidRDefault="004270D4" w:rsidP="004270D4">
            <w:pPr>
              <w:jc w:val="center"/>
            </w:pPr>
            <w:r w:rsidRPr="00937719">
              <w:rPr>
                <w:b/>
                <w:bCs/>
                <w:sz w:val="20"/>
                <w:szCs w:val="20"/>
              </w:rPr>
              <w:t>UN</w:t>
            </w:r>
          </w:p>
        </w:tc>
        <w:tc>
          <w:tcPr>
            <w:tcW w:w="1178" w:type="dxa"/>
            <w:vAlign w:val="center"/>
          </w:tcPr>
          <w:p w14:paraId="56837E0C" w14:textId="41644062" w:rsidR="004270D4" w:rsidRDefault="004270D4" w:rsidP="004270D4">
            <w:pPr>
              <w:jc w:val="center"/>
            </w:pPr>
            <w:r>
              <w:rPr>
                <w:rFonts w:ascii="Calibri" w:hAnsi="Calibri" w:cs="Calibri"/>
              </w:rPr>
              <w:t>R$270,00</w:t>
            </w:r>
          </w:p>
        </w:tc>
        <w:tc>
          <w:tcPr>
            <w:tcW w:w="1294" w:type="dxa"/>
            <w:vAlign w:val="center"/>
          </w:tcPr>
          <w:p w14:paraId="0D876B01" w14:textId="2C81F0C4" w:rsidR="004270D4" w:rsidRDefault="004270D4" w:rsidP="004270D4">
            <w:pPr>
              <w:jc w:val="center"/>
            </w:pPr>
            <w:r>
              <w:rPr>
                <w:rFonts w:ascii="Calibri" w:hAnsi="Calibri" w:cs="Calibri"/>
              </w:rPr>
              <w:t>R$1.080,00</w:t>
            </w:r>
          </w:p>
        </w:tc>
      </w:tr>
      <w:tr w:rsidR="004270D4" w14:paraId="786D7BBB" w14:textId="77777777" w:rsidTr="004270D4">
        <w:tc>
          <w:tcPr>
            <w:tcW w:w="846" w:type="dxa"/>
            <w:vAlign w:val="center"/>
          </w:tcPr>
          <w:p w14:paraId="44B089AB" w14:textId="787F13AF" w:rsidR="004270D4" w:rsidRDefault="004270D4" w:rsidP="004270D4">
            <w:pPr>
              <w:jc w:val="center"/>
            </w:pPr>
            <w:r>
              <w:rPr>
                <w:rFonts w:ascii="Calibri" w:hAnsi="Calibri" w:cs="Calibri"/>
              </w:rPr>
              <w:t>13</w:t>
            </w:r>
          </w:p>
        </w:tc>
        <w:tc>
          <w:tcPr>
            <w:tcW w:w="5812" w:type="dxa"/>
            <w:vAlign w:val="bottom"/>
          </w:tcPr>
          <w:p w14:paraId="439E2D5A" w14:textId="373BD375" w:rsidR="004270D4" w:rsidRPr="004270D4" w:rsidRDefault="004270D4" w:rsidP="004270D4">
            <w:pPr>
              <w:spacing w:line="240" w:lineRule="auto"/>
              <w:rPr>
                <w:sz w:val="20"/>
                <w:szCs w:val="20"/>
              </w:rPr>
            </w:pPr>
            <w:r w:rsidRPr="004270D4">
              <w:rPr>
                <w:rFonts w:ascii="Calibri" w:hAnsi="Calibri" w:cs="Calibri"/>
                <w:sz w:val="20"/>
                <w:szCs w:val="20"/>
              </w:rPr>
              <w:t>SERVICO DE MANUTENCAO DE ELETRODOMESTICO - FRIGOBAR, COM MANUTENCAO CORRETIVA</w:t>
            </w:r>
            <w:r w:rsidR="009558B9">
              <w:rPr>
                <w:rFonts w:ascii="Calibri" w:hAnsi="Calibri" w:cs="Calibri"/>
                <w:sz w:val="20"/>
                <w:szCs w:val="20"/>
              </w:rPr>
              <w:t xml:space="preserve"> CÓD TCE-MT:</w:t>
            </w:r>
            <w:r w:rsidR="00FF0EA3">
              <w:rPr>
                <w:rFonts w:ascii="Calibri" w:hAnsi="Calibri" w:cs="Calibri"/>
                <w:sz w:val="20"/>
                <w:szCs w:val="20"/>
              </w:rPr>
              <w:t xml:space="preserve"> </w:t>
            </w:r>
            <w:r w:rsidR="00FF0EA3" w:rsidRPr="00FF0EA3">
              <w:rPr>
                <w:rFonts w:ascii="Calibri" w:hAnsi="Calibri" w:cs="Calibri"/>
                <w:sz w:val="20"/>
                <w:szCs w:val="20"/>
              </w:rPr>
              <w:t>215130-8</w:t>
            </w:r>
          </w:p>
        </w:tc>
        <w:tc>
          <w:tcPr>
            <w:tcW w:w="847" w:type="dxa"/>
            <w:vAlign w:val="center"/>
          </w:tcPr>
          <w:p w14:paraId="263EB36F" w14:textId="79ABD5FD" w:rsidR="004270D4" w:rsidRDefault="004270D4" w:rsidP="004270D4">
            <w:pPr>
              <w:jc w:val="center"/>
            </w:pPr>
            <w:r>
              <w:rPr>
                <w:rFonts w:ascii="Calibri" w:hAnsi="Calibri" w:cs="Calibri"/>
              </w:rPr>
              <w:t>9,00</w:t>
            </w:r>
          </w:p>
        </w:tc>
        <w:tc>
          <w:tcPr>
            <w:tcW w:w="479" w:type="dxa"/>
            <w:vAlign w:val="center"/>
          </w:tcPr>
          <w:p w14:paraId="4E7665B7" w14:textId="7C74C768" w:rsidR="004270D4" w:rsidRDefault="004270D4" w:rsidP="004270D4">
            <w:pPr>
              <w:jc w:val="center"/>
            </w:pPr>
            <w:r w:rsidRPr="00937719">
              <w:rPr>
                <w:b/>
                <w:bCs/>
                <w:sz w:val="20"/>
                <w:szCs w:val="20"/>
              </w:rPr>
              <w:t>UN</w:t>
            </w:r>
          </w:p>
        </w:tc>
        <w:tc>
          <w:tcPr>
            <w:tcW w:w="1178" w:type="dxa"/>
            <w:vAlign w:val="center"/>
          </w:tcPr>
          <w:p w14:paraId="2F2906C2" w14:textId="7BBE6CEC" w:rsidR="004270D4" w:rsidRDefault="004270D4" w:rsidP="004270D4">
            <w:pPr>
              <w:jc w:val="center"/>
            </w:pPr>
            <w:r>
              <w:rPr>
                <w:rFonts w:ascii="Calibri" w:hAnsi="Calibri" w:cs="Calibri"/>
              </w:rPr>
              <w:t>R$150,00</w:t>
            </w:r>
          </w:p>
        </w:tc>
        <w:tc>
          <w:tcPr>
            <w:tcW w:w="1294" w:type="dxa"/>
            <w:vAlign w:val="center"/>
          </w:tcPr>
          <w:p w14:paraId="53F4FBD2" w14:textId="30B1B3B5" w:rsidR="004270D4" w:rsidRDefault="004270D4" w:rsidP="004270D4">
            <w:pPr>
              <w:jc w:val="center"/>
            </w:pPr>
            <w:r>
              <w:rPr>
                <w:rFonts w:ascii="Calibri" w:hAnsi="Calibri" w:cs="Calibri"/>
              </w:rPr>
              <w:t>R$1.350,00</w:t>
            </w:r>
          </w:p>
        </w:tc>
      </w:tr>
      <w:tr w:rsidR="004270D4" w14:paraId="53A8D776" w14:textId="77777777" w:rsidTr="004270D4">
        <w:tc>
          <w:tcPr>
            <w:tcW w:w="846" w:type="dxa"/>
            <w:vAlign w:val="center"/>
          </w:tcPr>
          <w:p w14:paraId="1B30A9F9" w14:textId="3E231ADC" w:rsidR="004270D4" w:rsidRDefault="004270D4" w:rsidP="004270D4">
            <w:pPr>
              <w:jc w:val="center"/>
            </w:pPr>
            <w:r>
              <w:rPr>
                <w:rFonts w:ascii="Calibri" w:hAnsi="Calibri" w:cs="Calibri"/>
              </w:rPr>
              <w:t>14</w:t>
            </w:r>
          </w:p>
        </w:tc>
        <w:tc>
          <w:tcPr>
            <w:tcW w:w="5812" w:type="dxa"/>
            <w:vAlign w:val="bottom"/>
          </w:tcPr>
          <w:p w14:paraId="34F584CF" w14:textId="7E89AD99" w:rsidR="004270D4" w:rsidRPr="004270D4" w:rsidRDefault="004270D4" w:rsidP="004270D4">
            <w:pPr>
              <w:spacing w:line="240" w:lineRule="auto"/>
              <w:rPr>
                <w:sz w:val="20"/>
                <w:szCs w:val="20"/>
              </w:rPr>
            </w:pPr>
            <w:r w:rsidRPr="004270D4">
              <w:rPr>
                <w:rFonts w:ascii="Calibri" w:hAnsi="Calibri" w:cs="Calibri"/>
                <w:sz w:val="20"/>
                <w:szCs w:val="20"/>
              </w:rPr>
              <w:t>SERVICO DE MANUTENCAO DE ELETRODOMESTICO - GELADEIRA, COM MANUTENCAO CORRETIVA</w:t>
            </w:r>
            <w:r w:rsidR="009558B9">
              <w:rPr>
                <w:rFonts w:ascii="Calibri" w:hAnsi="Calibri" w:cs="Calibri"/>
                <w:sz w:val="20"/>
                <w:szCs w:val="20"/>
              </w:rPr>
              <w:t xml:space="preserve"> CÓD TCE-MT:</w:t>
            </w:r>
            <w:r w:rsidR="00FF0EA3">
              <w:t xml:space="preserve"> </w:t>
            </w:r>
            <w:r w:rsidR="00FF0EA3" w:rsidRPr="00FF0EA3">
              <w:rPr>
                <w:rFonts w:ascii="Calibri" w:hAnsi="Calibri" w:cs="Calibri"/>
                <w:sz w:val="20"/>
                <w:szCs w:val="20"/>
              </w:rPr>
              <w:t>215132-4</w:t>
            </w:r>
          </w:p>
        </w:tc>
        <w:tc>
          <w:tcPr>
            <w:tcW w:w="847" w:type="dxa"/>
            <w:vAlign w:val="center"/>
          </w:tcPr>
          <w:p w14:paraId="49F4BA63" w14:textId="503D36A8" w:rsidR="004270D4" w:rsidRDefault="004270D4" w:rsidP="004270D4">
            <w:pPr>
              <w:jc w:val="center"/>
            </w:pPr>
            <w:r>
              <w:rPr>
                <w:rFonts w:ascii="Calibri" w:hAnsi="Calibri" w:cs="Calibri"/>
              </w:rPr>
              <w:t>1,00</w:t>
            </w:r>
          </w:p>
        </w:tc>
        <w:tc>
          <w:tcPr>
            <w:tcW w:w="479" w:type="dxa"/>
            <w:vAlign w:val="center"/>
          </w:tcPr>
          <w:p w14:paraId="4C9F42DA" w14:textId="2712EC26" w:rsidR="004270D4" w:rsidRDefault="004270D4" w:rsidP="004270D4">
            <w:pPr>
              <w:jc w:val="center"/>
            </w:pPr>
            <w:r w:rsidRPr="00937719">
              <w:rPr>
                <w:b/>
                <w:bCs/>
                <w:sz w:val="20"/>
                <w:szCs w:val="20"/>
              </w:rPr>
              <w:t>UN</w:t>
            </w:r>
          </w:p>
        </w:tc>
        <w:tc>
          <w:tcPr>
            <w:tcW w:w="1178" w:type="dxa"/>
            <w:vAlign w:val="center"/>
          </w:tcPr>
          <w:p w14:paraId="14D48BB3" w14:textId="507D39A5" w:rsidR="004270D4" w:rsidRDefault="004270D4" w:rsidP="004270D4">
            <w:pPr>
              <w:jc w:val="center"/>
            </w:pPr>
            <w:r>
              <w:rPr>
                <w:rFonts w:ascii="Calibri" w:hAnsi="Calibri" w:cs="Calibri"/>
              </w:rPr>
              <w:t>R$161,50</w:t>
            </w:r>
          </w:p>
        </w:tc>
        <w:tc>
          <w:tcPr>
            <w:tcW w:w="1294" w:type="dxa"/>
            <w:vAlign w:val="center"/>
          </w:tcPr>
          <w:p w14:paraId="39001816" w14:textId="6F194AE0" w:rsidR="004270D4" w:rsidRDefault="004270D4" w:rsidP="004270D4">
            <w:pPr>
              <w:jc w:val="center"/>
            </w:pPr>
            <w:r>
              <w:rPr>
                <w:rFonts w:ascii="Calibri" w:hAnsi="Calibri" w:cs="Calibri"/>
              </w:rPr>
              <w:t>R$161,50</w:t>
            </w:r>
          </w:p>
        </w:tc>
      </w:tr>
      <w:tr w:rsidR="00213ED0" w14:paraId="09351316" w14:textId="77777777" w:rsidTr="00E600BE">
        <w:tc>
          <w:tcPr>
            <w:tcW w:w="10456" w:type="dxa"/>
            <w:gridSpan w:val="6"/>
            <w:vAlign w:val="center"/>
          </w:tcPr>
          <w:p w14:paraId="3C6BA8BC" w14:textId="3DB16847" w:rsidR="00213ED0" w:rsidRPr="00213ED0" w:rsidRDefault="00213ED0" w:rsidP="00213ED0">
            <w:pPr>
              <w:jc w:val="left"/>
              <w:rPr>
                <w:rFonts w:ascii="Calibri" w:hAnsi="Calibri" w:cs="Calibri"/>
                <w:bCs/>
              </w:rPr>
            </w:pPr>
            <w:r w:rsidRPr="009558B9">
              <w:rPr>
                <w:rFonts w:cstheme="minorHAnsi"/>
                <w:b/>
                <w:iCs/>
              </w:rPr>
              <w:t>VALOR GLOBAL:</w:t>
            </w:r>
            <w:r w:rsidRPr="00213ED0">
              <w:rPr>
                <w:rFonts w:cstheme="minorHAnsi"/>
                <w:bCs/>
                <w:iCs/>
              </w:rPr>
              <w:t xml:space="preserve"> R$ 33.314,09 (Trinta e Três Mil Trezentos e Quatorze Reais e Nove Centavos)</w:t>
            </w:r>
          </w:p>
        </w:tc>
      </w:tr>
      <w:bookmarkEnd w:id="3"/>
    </w:tbl>
    <w:p w14:paraId="41953498" w14:textId="77777777" w:rsidR="00505BA3" w:rsidRPr="009F00C0" w:rsidRDefault="00505BA3" w:rsidP="005B12D8">
      <w:pPr>
        <w:rPr>
          <w:b/>
          <w:bCs/>
        </w:rPr>
      </w:pPr>
    </w:p>
    <w:p w14:paraId="293264F9" w14:textId="0C45FD4A" w:rsidR="000C4E3E" w:rsidRDefault="000C4E3E" w:rsidP="005B12D8">
      <w:r w:rsidRPr="000C4E3E">
        <w:rPr>
          <w:b/>
          <w:bCs/>
        </w:rPr>
        <w:t>1.3</w:t>
      </w:r>
      <w:r w:rsidR="00D45A22">
        <w:t>.</w:t>
      </w:r>
      <w:r>
        <w:t xml:space="preserve"> O critério de julgamento adotado será o </w:t>
      </w:r>
      <w:r w:rsidRPr="000C4E3E">
        <w:rPr>
          <w:b/>
          <w:bCs/>
        </w:rPr>
        <w:t>MENOR PREÇO</w:t>
      </w:r>
      <w:r w:rsidR="006F033B">
        <w:rPr>
          <w:b/>
          <w:bCs/>
        </w:rPr>
        <w:t xml:space="preserve"> </w:t>
      </w:r>
      <w:r w:rsidR="00213ED0">
        <w:rPr>
          <w:b/>
          <w:bCs/>
        </w:rPr>
        <w:t>GLOBAL</w:t>
      </w:r>
      <w:r>
        <w:t>, observadas as exigências contidas neste Aviso de Dispensa de Licitação e seus Anexos quanto às especificações do objeto.</w:t>
      </w:r>
    </w:p>
    <w:p w14:paraId="20C28AB5" w14:textId="77777777" w:rsidR="000C4E3E" w:rsidRDefault="000C4E3E" w:rsidP="005B12D8"/>
    <w:tbl>
      <w:tblPr>
        <w:tblStyle w:val="Tabelacomgrade"/>
        <w:tblW w:w="0" w:type="auto"/>
        <w:tblLook w:val="04A0" w:firstRow="1" w:lastRow="0" w:firstColumn="1" w:lastColumn="0" w:noHBand="0" w:noVBand="1"/>
      </w:tblPr>
      <w:tblGrid>
        <w:gridCol w:w="10456"/>
      </w:tblGrid>
      <w:tr w:rsidR="000C4E3E" w14:paraId="402FEFA3" w14:textId="77777777" w:rsidTr="000C4E3E">
        <w:tc>
          <w:tcPr>
            <w:tcW w:w="10456" w:type="dxa"/>
            <w:shd w:val="clear" w:color="auto" w:fill="FFCD04"/>
            <w:vAlign w:val="center"/>
          </w:tcPr>
          <w:p w14:paraId="3054CC57" w14:textId="6F509625" w:rsidR="000C4E3E" w:rsidRPr="000C4E3E" w:rsidRDefault="000C4E3E" w:rsidP="000C4E3E">
            <w:pPr>
              <w:jc w:val="center"/>
              <w:rPr>
                <w:b/>
                <w:bCs/>
              </w:rPr>
            </w:pPr>
            <w:r w:rsidRPr="000C4E3E">
              <w:rPr>
                <w:b/>
                <w:bCs/>
              </w:rPr>
              <w:t>SEÇÃO II – PARTICIPAÇÃO NA DISPENSA ELETRÔNICA</w:t>
            </w:r>
          </w:p>
        </w:tc>
      </w:tr>
    </w:tbl>
    <w:p w14:paraId="518A7655" w14:textId="77777777" w:rsidR="000C4E3E" w:rsidRDefault="000C4E3E" w:rsidP="005B12D8"/>
    <w:p w14:paraId="658B9C75" w14:textId="36C64FB9" w:rsidR="00067F4C" w:rsidRDefault="000C4E3E" w:rsidP="000C4E3E">
      <w:r w:rsidRPr="000C4E3E">
        <w:rPr>
          <w:b/>
          <w:bCs/>
        </w:rPr>
        <w:t>2.1</w:t>
      </w:r>
      <w:r w:rsidR="00D45A22">
        <w:t>.</w:t>
      </w:r>
      <w:r>
        <w:t xml:space="preserve"> A participação na presente dispensa eletrônica se dará mediante Sistema de Dispensa Eletrônica integrante do </w:t>
      </w:r>
      <w:r w:rsidR="009F00C0">
        <w:rPr>
          <w:rFonts w:cstheme="minorHAnsi"/>
        </w:rPr>
        <w:t xml:space="preserve">BLL Compras </w:t>
      </w:r>
      <w:r w:rsidR="00AA2DAC">
        <w:rPr>
          <w:rFonts w:cstheme="minorHAnsi"/>
        </w:rPr>
        <w:t>Públicas,</w:t>
      </w:r>
      <w:r>
        <w:t xml:space="preserve"> disponível no endereço eletrônico </w:t>
      </w:r>
      <w:hyperlink r:id="rId14" w:history="1">
        <w:r w:rsidR="009F00C0" w:rsidRPr="00F64829">
          <w:rPr>
            <w:rStyle w:val="Hyperlink"/>
            <w:rFonts w:cstheme="minorHAnsi"/>
          </w:rPr>
          <w:t>https://bll.org.br</w:t>
        </w:r>
      </w:hyperlink>
      <w:r>
        <w:t xml:space="preserve">. </w:t>
      </w:r>
    </w:p>
    <w:p w14:paraId="575E2261" w14:textId="673DAA59" w:rsidR="000C4E3E" w:rsidRDefault="000C4E3E" w:rsidP="000C4E3E">
      <w:r w:rsidRPr="00067F4C">
        <w:rPr>
          <w:b/>
          <w:bCs/>
        </w:rPr>
        <w:t>2.1.1</w:t>
      </w:r>
      <w:r w:rsidR="00D45A22">
        <w:rPr>
          <w:b/>
          <w:bCs/>
        </w:rPr>
        <w:t>.</w:t>
      </w:r>
      <w:r>
        <w:t xml:space="preserve"> Os fornecedores deverão atender aos procedimentos previstos no </w:t>
      </w:r>
      <w:r w:rsidR="009F00C0">
        <w:rPr>
          <w:b/>
          <w:bCs/>
        </w:rPr>
        <w:t>BLL Compras Públicas</w:t>
      </w:r>
      <w:r>
        <w:t xml:space="preserve">, disponível no endereço </w:t>
      </w:r>
      <w:hyperlink r:id="rId15" w:history="1">
        <w:r w:rsidR="009F00C0" w:rsidRPr="00F64829">
          <w:rPr>
            <w:rStyle w:val="Hyperlink"/>
            <w:rFonts w:cstheme="minorHAnsi"/>
          </w:rPr>
          <w:t>https://bll.org.br</w:t>
        </w:r>
      </w:hyperlink>
      <w:r>
        <w:t xml:space="preserve">, para acesso ao sistema e operacionalização; </w:t>
      </w:r>
    </w:p>
    <w:p w14:paraId="68A1C134" w14:textId="3D159943" w:rsidR="005D039F" w:rsidRDefault="000C4E3E" w:rsidP="000C4E3E">
      <w:r w:rsidRPr="000C4E3E">
        <w:rPr>
          <w:b/>
          <w:bCs/>
        </w:rPr>
        <w:t>2.1.2</w:t>
      </w:r>
      <w:r w:rsidR="00D45A22">
        <w:rPr>
          <w:b/>
          <w:bCs/>
        </w:rPr>
        <w:t>.</w:t>
      </w:r>
      <w:r>
        <w:t xml:space="preserve"> O fornecedor é o responsável por qualquer transação efetuada diretamente ou por seu representante no Sistema de Dispensa Eletrônica, não cabendo ao provedor do Sistema ou ao órgão entidade promotor do procedimento a responsabilidade por eventuais danos decorrentes de uso indevido da senha, ainda que por terceiros não autorizados;</w:t>
      </w:r>
    </w:p>
    <w:p w14:paraId="2F078963" w14:textId="77777777" w:rsidR="00BE3B97" w:rsidRDefault="00BE3B97" w:rsidP="000C4E3E"/>
    <w:p w14:paraId="5FBF7B2E" w14:textId="039B3114" w:rsidR="000C4E3E" w:rsidRDefault="00BE3B97" w:rsidP="000C4E3E">
      <w:r w:rsidRPr="000C4E3E">
        <w:rPr>
          <w:b/>
          <w:bCs/>
        </w:rPr>
        <w:t xml:space="preserve">2.2. </w:t>
      </w:r>
      <w:r w:rsidRPr="006F033B">
        <w:rPr>
          <w:b/>
          <w:bCs/>
        </w:rPr>
        <w:t>Não poderão</w:t>
      </w:r>
      <w:r>
        <w:t xml:space="preserve"> participar desta dispensa</w:t>
      </w:r>
      <w:r w:rsidR="0040296A">
        <w:t xml:space="preserve"> de licitação</w:t>
      </w:r>
      <w:r>
        <w:t xml:space="preserve"> os fornecedores:</w:t>
      </w:r>
    </w:p>
    <w:p w14:paraId="1F67A7EE" w14:textId="77777777" w:rsidR="00BE3B97" w:rsidRPr="00BE3B97" w:rsidRDefault="00BE3B97" w:rsidP="000C4E3E"/>
    <w:p w14:paraId="5BC402FC" w14:textId="148FA7E4" w:rsidR="000C4E3E" w:rsidRDefault="000C4E3E" w:rsidP="000C4E3E">
      <w:r w:rsidRPr="000C4E3E">
        <w:rPr>
          <w:b/>
          <w:bCs/>
        </w:rPr>
        <w:t>2.2.1</w:t>
      </w:r>
      <w:r w:rsidR="00D45A22">
        <w:rPr>
          <w:b/>
          <w:bCs/>
        </w:rPr>
        <w:t>.</w:t>
      </w:r>
      <w:r>
        <w:t xml:space="preserve"> que não atendam às condições deste Aviso de Dispensa de Licitação e seu(s) anexo(s); </w:t>
      </w:r>
    </w:p>
    <w:p w14:paraId="3217E5F6" w14:textId="33155C37" w:rsidR="000C4E3E" w:rsidRDefault="000C4E3E" w:rsidP="000C4E3E">
      <w:r w:rsidRPr="000C4E3E">
        <w:rPr>
          <w:b/>
          <w:bCs/>
        </w:rPr>
        <w:t>2.2.2</w:t>
      </w:r>
      <w:r w:rsidR="00D45A22">
        <w:rPr>
          <w:b/>
          <w:bCs/>
        </w:rPr>
        <w:t>.</w:t>
      </w:r>
      <w:r>
        <w:rPr>
          <w:b/>
          <w:bCs/>
        </w:rPr>
        <w:t xml:space="preserve"> </w:t>
      </w:r>
      <w:r>
        <w:t xml:space="preserve">estrangeiros que não tenham representação legal no Brasil com poderes expressos para receber citação e responder administrativa ou judicialmente; </w:t>
      </w:r>
    </w:p>
    <w:p w14:paraId="3F610CF0" w14:textId="70ED4332" w:rsidR="0040296A" w:rsidRDefault="000C4E3E" w:rsidP="000C4E3E">
      <w:r w:rsidRPr="000C4E3E">
        <w:rPr>
          <w:b/>
          <w:bCs/>
        </w:rPr>
        <w:t>2.2.3</w:t>
      </w:r>
      <w:r w:rsidR="00D45A22">
        <w:rPr>
          <w:b/>
          <w:bCs/>
        </w:rPr>
        <w:t>.</w:t>
      </w:r>
      <w:r>
        <w:t xml:space="preserve"> que se enquadrem nas seguintes vedações: </w:t>
      </w:r>
    </w:p>
    <w:p w14:paraId="55058BD4" w14:textId="77777777" w:rsidR="000C4E3E" w:rsidRDefault="000C4E3E" w:rsidP="000C4E3E">
      <w:r w:rsidRPr="00C76734">
        <w:rPr>
          <w:b/>
          <w:bCs/>
        </w:rPr>
        <w:t>a)</w:t>
      </w:r>
      <w:r>
        <w:t xml:space="preserve"> autor do anteprojeto, do projeto básico ou do projeto executivo, pessoa física ou jurídica, quando a contratação versar sobre obra, serviços ou fornecimento de bens a ele relacionados; </w:t>
      </w:r>
    </w:p>
    <w:p w14:paraId="291ABD5C" w14:textId="77777777" w:rsidR="000C4E3E" w:rsidRDefault="000C4E3E" w:rsidP="000C4E3E">
      <w:r w:rsidRPr="00C76734">
        <w:rPr>
          <w:b/>
          <w:bCs/>
        </w:rPr>
        <w:lastRenderedPageBreak/>
        <w:t>b)</w:t>
      </w:r>
      <w:r>
        <w:t xml:space="preserve">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 </w:t>
      </w:r>
    </w:p>
    <w:p w14:paraId="2E7EBD06" w14:textId="5E400F32" w:rsidR="000C4E3E" w:rsidRDefault="000C4E3E" w:rsidP="000C4E3E">
      <w:r w:rsidRPr="00C76734">
        <w:rPr>
          <w:b/>
          <w:bCs/>
        </w:rPr>
        <w:t>c)</w:t>
      </w:r>
      <w:r>
        <w:t xml:space="preserve"> pessoa física ou jurídica que se encontre, ao tempo da contratação, impossibilitada de contratar em decorrência de sanção que lhe foi imposta</w:t>
      </w:r>
      <w:r w:rsidR="00C76734">
        <w:t>;</w:t>
      </w:r>
    </w:p>
    <w:p w14:paraId="3C86D540" w14:textId="77777777" w:rsidR="00C76734" w:rsidRDefault="00C76734" w:rsidP="000C4E3E">
      <w:r w:rsidRPr="00C76734">
        <w:rPr>
          <w:b/>
          <w:bCs/>
        </w:rPr>
        <w:t>d)</w:t>
      </w:r>
      <w: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3FC5D470" w14:textId="77777777" w:rsidR="00C76734" w:rsidRDefault="00C76734" w:rsidP="000C4E3E">
      <w:r w:rsidRPr="00C76734">
        <w:rPr>
          <w:b/>
          <w:bCs/>
        </w:rPr>
        <w:t>e)</w:t>
      </w:r>
      <w:r>
        <w:t xml:space="preserve"> empresas controladoras, controladas ou coligadas, nos termos da Lei nº 6.404, de 15 de dezembro de 1976, concorrendo entre si;</w:t>
      </w:r>
    </w:p>
    <w:p w14:paraId="262A41D4" w14:textId="078903E7" w:rsidR="00C76734" w:rsidRDefault="00C76734" w:rsidP="000C4E3E">
      <w:r w:rsidRPr="00C76734">
        <w:rPr>
          <w:b/>
          <w:bCs/>
        </w:rPr>
        <w:t xml:space="preserve"> f)</w:t>
      </w:r>
      <w:r>
        <w:t xml:space="preserve"> 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r w:rsidR="00213ED0">
        <w:t>;</w:t>
      </w:r>
      <w:r>
        <w:t xml:space="preserve"> </w:t>
      </w:r>
    </w:p>
    <w:p w14:paraId="4168B916" w14:textId="79062D68" w:rsidR="00C76734" w:rsidRDefault="00C76734" w:rsidP="000C4E3E">
      <w:r w:rsidRPr="00C76734">
        <w:rPr>
          <w:b/>
          <w:bCs/>
        </w:rPr>
        <w:t>2.2.3.1</w:t>
      </w:r>
      <w:r w:rsidR="00D45A22">
        <w:t>.</w:t>
      </w:r>
      <w:r>
        <w:t xml:space="preserve"> Equiparam-se aos autores do projeto as empresas integrantes do mesmo grupo econômico; </w:t>
      </w:r>
    </w:p>
    <w:p w14:paraId="793425EC" w14:textId="5B1587AC" w:rsidR="00C76734" w:rsidRDefault="00C76734" w:rsidP="000C4E3E">
      <w:r w:rsidRPr="00C76734">
        <w:rPr>
          <w:b/>
          <w:bCs/>
        </w:rPr>
        <w:t>2.2.3.2</w:t>
      </w:r>
      <w:r w:rsidR="00D45A22">
        <w:t>.</w:t>
      </w:r>
      <w:r>
        <w:t xml:space="preserve"> Aplica-se o disposto na </w:t>
      </w:r>
      <w:r w:rsidRPr="00C76734">
        <w:rPr>
          <w:b/>
          <w:bCs/>
        </w:rPr>
        <w:t>alínea “c”</w:t>
      </w:r>
      <w:r>
        <w:t xml:space="preserve"> também ao fornecedor que atue em substituição a outra pessoa, física ou jurídica, com o intuito de </w:t>
      </w:r>
      <w:r w:rsidRPr="00C76734">
        <w:rPr>
          <w:b/>
          <w:bCs/>
        </w:rPr>
        <w:t>burlar a efetividade da sanção a ela aplicada</w:t>
      </w:r>
      <w:r>
        <w:t>, inclusive a sua controladora, controlada ou coligada, desde que devidamente comprovado o ilícito ou a utilização fraudulenta da personalidade jurídica do fornecedor;</w:t>
      </w:r>
    </w:p>
    <w:p w14:paraId="34757895" w14:textId="5664D5F6" w:rsidR="00C76734" w:rsidRDefault="00C76734" w:rsidP="000C4E3E">
      <w:r w:rsidRPr="00C76734">
        <w:rPr>
          <w:b/>
          <w:bCs/>
        </w:rPr>
        <w:t>2.2.4</w:t>
      </w:r>
      <w:r w:rsidR="00D45A22">
        <w:rPr>
          <w:b/>
          <w:bCs/>
        </w:rPr>
        <w:t>.</w:t>
      </w:r>
      <w:r>
        <w:rPr>
          <w:b/>
          <w:bCs/>
        </w:rPr>
        <w:t xml:space="preserve"> </w:t>
      </w:r>
      <w:r>
        <w:t xml:space="preserve">Organizações da Sociedade Civil de Interesse Público - OSCIP, atuando nessa condição (Acórdão nº 746/2014-TCU-Plenário); </w:t>
      </w:r>
    </w:p>
    <w:p w14:paraId="069F946D" w14:textId="0E86BD42" w:rsidR="00C76734" w:rsidRDefault="00C76734" w:rsidP="000C4E3E">
      <w:r w:rsidRPr="00C76734">
        <w:rPr>
          <w:b/>
          <w:bCs/>
        </w:rPr>
        <w:t>2.3</w:t>
      </w:r>
      <w:r w:rsidR="00D45A22">
        <w:rPr>
          <w:b/>
          <w:bCs/>
        </w:rPr>
        <w:t>.</w:t>
      </w:r>
      <w:r>
        <w:t xml:space="preserve"> Será permitida a participação de cooperativas, desde que apresentem demonstrativo de atuação em regime cooperado, com repartição de receitas e despesas entre os cooperados e atendam ao art. 16 da Lei nº 14.133/21. </w:t>
      </w:r>
    </w:p>
    <w:p w14:paraId="536E19D4" w14:textId="309D78FD" w:rsidR="00C76734" w:rsidRDefault="00C76734" w:rsidP="000C4E3E">
      <w:r w:rsidRPr="00C76734">
        <w:rPr>
          <w:b/>
          <w:bCs/>
        </w:rPr>
        <w:t>2.3.1</w:t>
      </w:r>
      <w:r w:rsidR="00D45A22">
        <w:t>.</w:t>
      </w:r>
      <w:r>
        <w:t xml:space="preserve"> Em sendo permitida a participação de cooperativas, serão estendidas a elas os benefícios previstos para as microempresas e empresas de pequeno porte quando elas atenderem ao disposto no art. 34 da Lei nº 11.488, de 15 de junho de 2007</w:t>
      </w:r>
    </w:p>
    <w:p w14:paraId="03DFF70F" w14:textId="77777777" w:rsidR="00C76734" w:rsidRDefault="00C76734" w:rsidP="000C4E3E"/>
    <w:tbl>
      <w:tblPr>
        <w:tblStyle w:val="Tabelacomgrade"/>
        <w:tblW w:w="0" w:type="auto"/>
        <w:tblLook w:val="04A0" w:firstRow="1" w:lastRow="0" w:firstColumn="1" w:lastColumn="0" w:noHBand="0" w:noVBand="1"/>
      </w:tblPr>
      <w:tblGrid>
        <w:gridCol w:w="10456"/>
      </w:tblGrid>
      <w:tr w:rsidR="00C76734" w14:paraId="28E9CE77" w14:textId="77777777" w:rsidTr="00C76734">
        <w:tc>
          <w:tcPr>
            <w:tcW w:w="10456" w:type="dxa"/>
            <w:shd w:val="clear" w:color="auto" w:fill="FFCD04"/>
            <w:vAlign w:val="center"/>
          </w:tcPr>
          <w:p w14:paraId="06593F9B" w14:textId="2D232CD2" w:rsidR="00C76734" w:rsidRPr="00C76734" w:rsidRDefault="00C76734" w:rsidP="00C76734">
            <w:pPr>
              <w:jc w:val="center"/>
              <w:rPr>
                <w:b/>
                <w:bCs/>
              </w:rPr>
            </w:pPr>
            <w:r w:rsidRPr="00C76734">
              <w:rPr>
                <w:b/>
                <w:bCs/>
              </w:rPr>
              <w:t>SEÇÃO III – INGRESSO NA DISPENSA ELETRÔNICA E CADASTRAMENTO DA PROPOSTA INICIAL</w:t>
            </w:r>
          </w:p>
        </w:tc>
      </w:tr>
    </w:tbl>
    <w:p w14:paraId="5456B36D" w14:textId="77777777" w:rsidR="00C76734" w:rsidRDefault="00C76734" w:rsidP="000C4E3E"/>
    <w:p w14:paraId="7B8233A8" w14:textId="45E95BC6" w:rsidR="00C76734" w:rsidRDefault="00C76734" w:rsidP="000C4E3E">
      <w:r w:rsidRPr="00C76734">
        <w:rPr>
          <w:b/>
          <w:bCs/>
        </w:rPr>
        <w:t>3.1</w:t>
      </w:r>
      <w:r w:rsidR="00D45A22">
        <w:rPr>
          <w:b/>
          <w:bCs/>
        </w:rPr>
        <w:t>.</w:t>
      </w:r>
      <w:r>
        <w:rPr>
          <w:b/>
          <w:bCs/>
        </w:rPr>
        <w:t xml:space="preserve"> </w:t>
      </w:r>
      <w:r>
        <w:t xml:space="preserve">O ingresso do fornecedor na disputa da dispensa eletrônica se dará com o </w:t>
      </w:r>
      <w:r w:rsidRPr="00CA3B0F">
        <w:t>cadastramento de sua proposta inicial,</w:t>
      </w:r>
      <w:r>
        <w:t xml:space="preserve"> na forma desta Seção.</w:t>
      </w:r>
    </w:p>
    <w:p w14:paraId="6BE7F4B3" w14:textId="5CA50583" w:rsidR="00C76734" w:rsidRDefault="00C76734" w:rsidP="000C4E3E">
      <w:r w:rsidRPr="00C76734">
        <w:rPr>
          <w:b/>
          <w:bCs/>
        </w:rPr>
        <w:t>3.2</w:t>
      </w:r>
      <w:r w:rsidR="00D45A22">
        <w:rPr>
          <w:b/>
          <w:bCs/>
        </w:rPr>
        <w:t>.</w:t>
      </w:r>
      <w:r>
        <w:rPr>
          <w:b/>
          <w:bCs/>
        </w:rPr>
        <w:t xml:space="preserve"> </w:t>
      </w:r>
      <w:r>
        <w:t xml:space="preserve">O fornecedor interessado, após a divulgação do aviso de dispensa de licitação, encaminhará, </w:t>
      </w:r>
      <w:r w:rsidRPr="00CA3B0F">
        <w:t xml:space="preserve">exclusivamente </w:t>
      </w:r>
      <w:r>
        <w:t xml:space="preserve">por meio do Sistema de Dispensa Eletrônica, a proposta com a descrição do objeto ofertado, a marca do produto, quando for o caso, e o preço, até a data e o horário estabelecidos para abertura do procedimento. </w:t>
      </w:r>
    </w:p>
    <w:p w14:paraId="63420549" w14:textId="1517AD84" w:rsidR="00C76734" w:rsidRDefault="00C76734" w:rsidP="000C4E3E">
      <w:r w:rsidRPr="00C76734">
        <w:rPr>
          <w:b/>
          <w:bCs/>
        </w:rPr>
        <w:t>3.2.1</w:t>
      </w:r>
      <w:r w:rsidR="00D45A22">
        <w:rPr>
          <w:b/>
          <w:bCs/>
        </w:rPr>
        <w:t>.</w:t>
      </w:r>
      <w:r>
        <w:rPr>
          <w:b/>
          <w:bCs/>
        </w:rPr>
        <w:t xml:space="preserve"> </w:t>
      </w:r>
      <w:r>
        <w:t xml:space="preserve">A proposta também deverá conter declaração de que compreende a </w:t>
      </w:r>
      <w:r w:rsidRPr="00CA3B0F">
        <w:t>integralidade dos custos</w:t>
      </w:r>
      <w:r>
        <w:t xml:space="preserve"> para atendimento dos direitos trabalhistas assegurados na Constituição Federal, nas leis trabalhistas, nas normas infralegais, nas convenções coletivas de trabalho e nos termos de ajustamento de conduta vigente na data de entrega das propostas. </w:t>
      </w:r>
    </w:p>
    <w:p w14:paraId="26099A30" w14:textId="6508A7A5" w:rsidR="00C76734" w:rsidRDefault="00C76734" w:rsidP="000C4E3E">
      <w:r w:rsidRPr="00C76734">
        <w:rPr>
          <w:b/>
          <w:bCs/>
        </w:rPr>
        <w:t>3.3</w:t>
      </w:r>
      <w:r w:rsidR="00D45A22">
        <w:rPr>
          <w:b/>
          <w:bCs/>
        </w:rPr>
        <w:t>.</w:t>
      </w:r>
      <w:r>
        <w:rPr>
          <w:b/>
          <w:bCs/>
        </w:rPr>
        <w:t xml:space="preserve"> </w:t>
      </w:r>
      <w:r>
        <w:t xml:space="preserve">Todas as especificações do objeto contidas na proposta, em especial o preço, vinculam a Contratada. </w:t>
      </w:r>
      <w:r w:rsidRPr="00C76734">
        <w:rPr>
          <w:b/>
          <w:bCs/>
        </w:rPr>
        <w:t>3.4</w:t>
      </w:r>
      <w:r w:rsidR="00D45A22">
        <w:rPr>
          <w:b/>
          <w:bCs/>
        </w:rPr>
        <w:t>.</w:t>
      </w:r>
      <w:r>
        <w:rPr>
          <w:b/>
          <w:bCs/>
        </w:rPr>
        <w:t xml:space="preserve"> </w:t>
      </w:r>
      <w:r>
        <w:t>Nos valores propostos estarão inclusos todos os custos operacionais, encargos previdenciários, trabalhistas, tributários, comerciais e quaisquer outros que incidam direta ou indiretamente na prestação dos serviços.</w:t>
      </w:r>
    </w:p>
    <w:p w14:paraId="586291BE" w14:textId="77777777" w:rsidR="00C76734" w:rsidRDefault="00C76734" w:rsidP="000C4E3E">
      <w:r w:rsidRPr="00C76734">
        <w:rPr>
          <w:b/>
          <w:bCs/>
        </w:rPr>
        <w:t>3.4.1.</w:t>
      </w:r>
      <w:r>
        <w:t xml:space="preserve"> Os preços ofertados, tanto na proposta inicial, quanto na etapa de lances, serão de exclusiva responsabilidade do fornecedor, não lhe assistindo o direito de pleitear </w:t>
      </w:r>
      <w:r w:rsidRPr="00CA3B0F">
        <w:t>qualquer alteração</w:t>
      </w:r>
      <w:r>
        <w:t xml:space="preserve">, sob alegação de erro, omissão ou qualquer outro pretexto. </w:t>
      </w:r>
    </w:p>
    <w:p w14:paraId="78AA6677" w14:textId="46B14F84" w:rsidR="00C76734" w:rsidRDefault="00C76734" w:rsidP="000C4E3E">
      <w:r w:rsidRPr="00C76734">
        <w:rPr>
          <w:b/>
          <w:bCs/>
        </w:rPr>
        <w:t>3.5</w:t>
      </w:r>
      <w:r w:rsidR="006F033B">
        <w:rPr>
          <w:b/>
          <w:bCs/>
        </w:rPr>
        <w:t>.</w:t>
      </w:r>
      <w:r>
        <w:t xml:space="preserve"> Se o regime tributário da empresa implicar o recolhimento de tributos em percentuais variáveis, a cotação adequada será a que corresponde à média dos efetivos recolhimentos da empresa nos últimos doze meses. </w:t>
      </w:r>
    </w:p>
    <w:p w14:paraId="2E3AA8BF" w14:textId="2730C486" w:rsidR="00C76734" w:rsidRDefault="00C76734" w:rsidP="000C4E3E">
      <w:r w:rsidRPr="00C76734">
        <w:rPr>
          <w:b/>
          <w:bCs/>
        </w:rPr>
        <w:t>3.6</w:t>
      </w:r>
      <w:r w:rsidR="006F033B">
        <w:rPr>
          <w:b/>
          <w:bCs/>
        </w:rPr>
        <w:t>.</w:t>
      </w:r>
      <w:r>
        <w:rPr>
          <w:b/>
          <w:bCs/>
        </w:rPr>
        <w:t xml:space="preserve"> </w:t>
      </w:r>
      <w:r>
        <w:t xml:space="preserve">Independentemente do percentual de tributo inserido na planilha, no pagamento serão retidos na fonte os percentuais estabelecidos na legislação vigente. </w:t>
      </w:r>
    </w:p>
    <w:p w14:paraId="0ECE7250" w14:textId="58EAF6B3" w:rsidR="00C76734" w:rsidRDefault="00C76734" w:rsidP="000C4E3E">
      <w:r w:rsidRPr="00C76734">
        <w:rPr>
          <w:b/>
          <w:bCs/>
        </w:rPr>
        <w:t>3.7</w:t>
      </w:r>
      <w:r w:rsidR="006F033B">
        <w:rPr>
          <w:b/>
          <w:bCs/>
        </w:rPr>
        <w:t>.</w:t>
      </w:r>
      <w:r>
        <w:t xml:space="preserve"> A apresentação das propostas implica obrigatoriedade do cumprimento das disposições nelas contidas, em conformidade com o que dispõe o </w:t>
      </w:r>
      <w:r w:rsidRPr="00CA3B0F">
        <w:t>Estudo Técnico Preliminar</w:t>
      </w:r>
      <w:r>
        <w:t xml:space="preserve"> e no </w:t>
      </w:r>
      <w:r w:rsidRPr="00CA3B0F">
        <w:t>Termo de Referência</w:t>
      </w:r>
      <w:r>
        <w:t xml:space="preserve">,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 </w:t>
      </w:r>
    </w:p>
    <w:p w14:paraId="356C9274" w14:textId="2D47432F" w:rsidR="00C76734" w:rsidRDefault="00C76734" w:rsidP="000C4E3E">
      <w:r w:rsidRPr="00C76734">
        <w:rPr>
          <w:b/>
          <w:bCs/>
        </w:rPr>
        <w:lastRenderedPageBreak/>
        <w:t>3.8</w:t>
      </w:r>
      <w:r w:rsidR="006F033B">
        <w:rPr>
          <w:b/>
          <w:bCs/>
        </w:rPr>
        <w:t>.</w:t>
      </w:r>
      <w:r>
        <w:rPr>
          <w:b/>
          <w:bCs/>
        </w:rPr>
        <w:t xml:space="preserve"> </w:t>
      </w:r>
      <w:r>
        <w:t xml:space="preserve">Uma vez enviada a proposta no sistema, os fornecedores </w:t>
      </w:r>
      <w:r w:rsidRPr="00CA3B0F">
        <w:t>NÃO PODERÃO</w:t>
      </w:r>
      <w:r>
        <w:t xml:space="preserve"> retirá-la, substituí-la ou modificá-la; </w:t>
      </w:r>
    </w:p>
    <w:p w14:paraId="498D8B7C" w14:textId="0BBD90E8" w:rsidR="00C76734" w:rsidRDefault="00C76734" w:rsidP="000C4E3E">
      <w:r w:rsidRPr="00C76734">
        <w:rPr>
          <w:b/>
          <w:bCs/>
        </w:rPr>
        <w:t>3.9</w:t>
      </w:r>
      <w:r w:rsidR="006F033B">
        <w:rPr>
          <w:b/>
          <w:bCs/>
        </w:rPr>
        <w:t>.</w:t>
      </w:r>
      <w:r>
        <w:rPr>
          <w:b/>
          <w:bCs/>
        </w:rPr>
        <w:t xml:space="preserve"> </w:t>
      </w:r>
      <w:r>
        <w:t xml:space="preserve">No cadastramento da proposta inicial, o fornecedor deverá, também, assinalar </w:t>
      </w:r>
      <w:r w:rsidRPr="00C76734">
        <w:rPr>
          <w:b/>
          <w:bCs/>
        </w:rPr>
        <w:t>“sim”</w:t>
      </w:r>
      <w:r>
        <w:t xml:space="preserve"> </w:t>
      </w:r>
      <w:r w:rsidRPr="00C76734">
        <w:rPr>
          <w:b/>
          <w:bCs/>
        </w:rPr>
        <w:t>ou “não”</w:t>
      </w:r>
      <w:r>
        <w:t xml:space="preserve"> em campo próprio do sistema eletrônico, às seguintes declarações:</w:t>
      </w:r>
    </w:p>
    <w:p w14:paraId="3D330C7E" w14:textId="24321864" w:rsidR="00C76734" w:rsidRDefault="00C76734" w:rsidP="000C4E3E">
      <w:r w:rsidRPr="00C76734">
        <w:rPr>
          <w:b/>
          <w:bCs/>
        </w:rPr>
        <w:t>3.9.1</w:t>
      </w:r>
      <w:r w:rsidR="006F033B">
        <w:rPr>
          <w:b/>
          <w:bCs/>
        </w:rPr>
        <w:t>.</w:t>
      </w:r>
      <w:r>
        <w:t xml:space="preserve"> Que </w:t>
      </w:r>
      <w:r w:rsidRPr="00CA3B0F">
        <w:t>inexistem fatos impeditivos</w:t>
      </w:r>
      <w:r>
        <w:t xml:space="preserve"> para sua habilitação no certame, ciente da obrigatoriedade de declarar ocorrências posteriores; </w:t>
      </w:r>
    </w:p>
    <w:p w14:paraId="5DD09A07" w14:textId="5FB9ED14" w:rsidR="00C76734" w:rsidRDefault="00C76734" w:rsidP="000C4E3E">
      <w:r w:rsidRPr="00C76734">
        <w:rPr>
          <w:b/>
          <w:bCs/>
        </w:rPr>
        <w:t>3.9.2</w:t>
      </w:r>
      <w:r w:rsidR="006F033B">
        <w:rPr>
          <w:b/>
          <w:bCs/>
        </w:rPr>
        <w:t>.</w:t>
      </w:r>
      <w:r>
        <w:rPr>
          <w:b/>
          <w:bCs/>
        </w:rPr>
        <w:t xml:space="preserve"> </w:t>
      </w:r>
      <w:r>
        <w:t xml:space="preserve">Que cumpre os requisitos estabelecidos no artigo 3° da Lei Complementar nº 123, de 2006, estando apto a usufruir do tratamento favorecido estabelecido em seus </w:t>
      </w:r>
      <w:proofErr w:type="spellStart"/>
      <w:r>
        <w:t>arts</w:t>
      </w:r>
      <w:proofErr w:type="spellEnd"/>
      <w:r>
        <w:t xml:space="preserve">. 42 a 49. </w:t>
      </w:r>
    </w:p>
    <w:p w14:paraId="0DD6DD1A" w14:textId="0B5E5794" w:rsidR="00BD4C3E" w:rsidRDefault="00C76734" w:rsidP="000C4E3E">
      <w:r w:rsidRPr="00C76734">
        <w:rPr>
          <w:b/>
          <w:bCs/>
        </w:rPr>
        <w:t>3.9.3</w:t>
      </w:r>
      <w:r w:rsidR="006F033B">
        <w:rPr>
          <w:b/>
          <w:bCs/>
        </w:rPr>
        <w:t>.</w:t>
      </w:r>
      <w:r>
        <w:t xml:space="preserve"> Que está ciente e concorda com as condições contidas no Aviso de </w:t>
      </w:r>
      <w:r w:rsidR="00BD4C3E">
        <w:t>Dispensa de Licitação</w:t>
      </w:r>
      <w:r>
        <w:t xml:space="preserve"> e seus anexos;</w:t>
      </w:r>
    </w:p>
    <w:p w14:paraId="0F2BC043" w14:textId="50F861B2" w:rsidR="00C76734" w:rsidRDefault="00C76734" w:rsidP="000C4E3E">
      <w:r>
        <w:t xml:space="preserve"> </w:t>
      </w:r>
      <w:r w:rsidRPr="00C76734">
        <w:rPr>
          <w:b/>
          <w:bCs/>
        </w:rPr>
        <w:t>3.9.4</w:t>
      </w:r>
      <w:r w:rsidR="006F033B">
        <w:rPr>
          <w:b/>
          <w:bCs/>
        </w:rPr>
        <w:t xml:space="preserve">. </w:t>
      </w:r>
      <w:r w:rsidRPr="00CA3B0F">
        <w:t>Que assume a responsabilidade</w:t>
      </w:r>
      <w:r>
        <w:t xml:space="preserve"> pelas transações que forem efetuadas no sistema, assumindo como firmes e verdadeiras; </w:t>
      </w:r>
    </w:p>
    <w:p w14:paraId="47601A91" w14:textId="2890B712" w:rsidR="00C76734" w:rsidRDefault="00C76734" w:rsidP="000C4E3E">
      <w:r w:rsidRPr="00C76734">
        <w:rPr>
          <w:b/>
          <w:bCs/>
        </w:rPr>
        <w:t>3.9.5</w:t>
      </w:r>
      <w:r w:rsidR="006F033B">
        <w:rPr>
          <w:b/>
          <w:bCs/>
        </w:rPr>
        <w:t>.</w:t>
      </w:r>
      <w:r>
        <w:rPr>
          <w:b/>
          <w:bCs/>
        </w:rPr>
        <w:t xml:space="preserve"> </w:t>
      </w:r>
      <w:r>
        <w:t xml:space="preserve">Que cumpre as exigências de </w:t>
      </w:r>
      <w:r w:rsidRPr="00CA3B0F">
        <w:t>reserva de cargos para pessoa com deficiência e para reabilitado da Previdência Social</w:t>
      </w:r>
      <w:r>
        <w:t xml:space="preserve">, de que trata o art. 93 da Lei nº 8.213/91. </w:t>
      </w:r>
    </w:p>
    <w:p w14:paraId="2BF45D22" w14:textId="76107F41" w:rsidR="00C76734" w:rsidRDefault="00C76734" w:rsidP="000C4E3E">
      <w:r w:rsidRPr="00C76734">
        <w:rPr>
          <w:b/>
          <w:bCs/>
        </w:rPr>
        <w:t>3.9.6</w:t>
      </w:r>
      <w:r w:rsidR="006F033B">
        <w:rPr>
          <w:b/>
          <w:bCs/>
        </w:rPr>
        <w:t>.</w:t>
      </w:r>
      <w:r>
        <w:rPr>
          <w:b/>
          <w:bCs/>
        </w:rPr>
        <w:t xml:space="preserve"> </w:t>
      </w:r>
      <w:r>
        <w:t xml:space="preserve">Que </w:t>
      </w:r>
      <w:r w:rsidRPr="006F033B">
        <w:t>não emprega menor de 18 anos em trabalho noturno, perigoso ou insalubre e não emprega menor de 16 anos</w:t>
      </w:r>
      <w:r>
        <w:t>, salvo menor, a partir de 14 anos, na condição de aprendiz, nos termos do artigo 7°, XXXIII, da Constituição;</w:t>
      </w:r>
    </w:p>
    <w:p w14:paraId="3818CC45" w14:textId="7472C0D3" w:rsidR="00BD4C3E" w:rsidRDefault="00BD4C3E" w:rsidP="000C4E3E">
      <w:r w:rsidRPr="00BD4C3E">
        <w:rPr>
          <w:b/>
          <w:bCs/>
        </w:rPr>
        <w:t>3.10</w:t>
      </w:r>
      <w:r w:rsidR="006F033B">
        <w:rPr>
          <w:b/>
          <w:bCs/>
        </w:rPr>
        <w:t>.</w:t>
      </w:r>
      <w:r>
        <w:t xml:space="preserve"> Fica facultado ao fornecedor, ao cadastrar sua proposta inicial, a parametrização de valor final mínimo, com o registro do seu lance final aceitável (menor preço). </w:t>
      </w:r>
    </w:p>
    <w:p w14:paraId="48894816" w14:textId="7E9615FA" w:rsidR="00BD4C3E" w:rsidRDefault="00BD4C3E" w:rsidP="000C4E3E">
      <w:r w:rsidRPr="00BD4C3E">
        <w:rPr>
          <w:b/>
          <w:bCs/>
        </w:rPr>
        <w:t>3.10.1</w:t>
      </w:r>
      <w:r w:rsidR="006F033B">
        <w:rPr>
          <w:b/>
          <w:bCs/>
        </w:rPr>
        <w:t>.</w:t>
      </w:r>
      <w:r>
        <w:t xml:space="preserve"> Feita essa opção os lances serão enviados automaticamente pelo sistema, respeitados os limites cadastrados pelo fornecedor e o intervalo mínimo entre lances previsto neste aviso. </w:t>
      </w:r>
    </w:p>
    <w:p w14:paraId="719C7447" w14:textId="54A9C3D7" w:rsidR="00BD4C3E" w:rsidRDefault="00BD4C3E" w:rsidP="000C4E3E">
      <w:r w:rsidRPr="00BD4C3E">
        <w:rPr>
          <w:b/>
          <w:bCs/>
        </w:rPr>
        <w:t>3.10.1.1</w:t>
      </w:r>
      <w:r w:rsidR="006F033B">
        <w:rPr>
          <w:b/>
          <w:bCs/>
        </w:rPr>
        <w:t>.</w:t>
      </w:r>
      <w:r>
        <w:t xml:space="preserve"> Sem prejuízo do disposto acima, os lances poderão ser enviados manualmente, na forma da seção respectiva deste Aviso de Dispensa de Licitação; </w:t>
      </w:r>
    </w:p>
    <w:p w14:paraId="4BEE2683" w14:textId="7A708E61" w:rsidR="00BD4C3E" w:rsidRDefault="00BD4C3E" w:rsidP="000C4E3E">
      <w:r w:rsidRPr="00BD4C3E">
        <w:rPr>
          <w:b/>
          <w:bCs/>
        </w:rPr>
        <w:t>3.10.2</w:t>
      </w:r>
      <w:r w:rsidR="006F033B">
        <w:t>.</w:t>
      </w:r>
      <w:r>
        <w:t xml:space="preserve"> O valor final mínimo poderá ser alterado pelo fornecedor durante a fase de disputa, desde que não assuma valor superior a lance já registrado por ele no sistema.</w:t>
      </w:r>
    </w:p>
    <w:p w14:paraId="17214AB5" w14:textId="77777777" w:rsidR="005D039F" w:rsidRDefault="005D039F" w:rsidP="000C4E3E"/>
    <w:tbl>
      <w:tblPr>
        <w:tblStyle w:val="Tabelacomgrade"/>
        <w:tblW w:w="0" w:type="auto"/>
        <w:tblLook w:val="04A0" w:firstRow="1" w:lastRow="0" w:firstColumn="1" w:lastColumn="0" w:noHBand="0" w:noVBand="1"/>
      </w:tblPr>
      <w:tblGrid>
        <w:gridCol w:w="10456"/>
      </w:tblGrid>
      <w:tr w:rsidR="00BD4C3E" w14:paraId="2CA8D6BA" w14:textId="77777777" w:rsidTr="00BD4C3E">
        <w:tc>
          <w:tcPr>
            <w:tcW w:w="10456" w:type="dxa"/>
            <w:shd w:val="clear" w:color="auto" w:fill="FFCD04"/>
            <w:vAlign w:val="center"/>
          </w:tcPr>
          <w:p w14:paraId="6A251BCF" w14:textId="66BB5378" w:rsidR="00BD4C3E" w:rsidRPr="00BD4C3E" w:rsidRDefault="00BD4C3E" w:rsidP="00BD4C3E">
            <w:pPr>
              <w:jc w:val="center"/>
              <w:rPr>
                <w:b/>
                <w:bCs/>
              </w:rPr>
            </w:pPr>
            <w:r w:rsidRPr="00BD4C3E">
              <w:rPr>
                <w:b/>
                <w:bCs/>
              </w:rPr>
              <w:t>SEÇÃO IV – FASE DE LANCES</w:t>
            </w:r>
          </w:p>
        </w:tc>
      </w:tr>
    </w:tbl>
    <w:p w14:paraId="4173161D" w14:textId="77777777" w:rsidR="00BD4C3E" w:rsidRDefault="00BD4C3E" w:rsidP="000C4E3E"/>
    <w:p w14:paraId="0D33FA5E" w14:textId="2735CBE6" w:rsidR="00BD4C3E" w:rsidRDefault="00BD4C3E" w:rsidP="00BD4C3E">
      <w:r w:rsidRPr="00BD4C3E">
        <w:rPr>
          <w:b/>
          <w:bCs/>
        </w:rPr>
        <w:t>4.1</w:t>
      </w:r>
      <w:r w:rsidR="00146569">
        <w:rPr>
          <w:b/>
          <w:bCs/>
        </w:rPr>
        <w:t>.</w:t>
      </w:r>
      <w:r>
        <w:t xml:space="preserve"> A partir das </w:t>
      </w:r>
      <w:r w:rsidRPr="002B3166">
        <w:rPr>
          <w:b/>
          <w:bCs/>
        </w:rPr>
        <w:t>0</w:t>
      </w:r>
      <w:r w:rsidR="00146569" w:rsidRPr="002B3166">
        <w:rPr>
          <w:b/>
          <w:bCs/>
        </w:rPr>
        <w:t>8</w:t>
      </w:r>
      <w:r w:rsidRPr="002B3166">
        <w:rPr>
          <w:b/>
          <w:bCs/>
        </w:rPr>
        <w:t xml:space="preserve">:00 (horário </w:t>
      </w:r>
      <w:r w:rsidR="00146569" w:rsidRPr="002B3166">
        <w:rPr>
          <w:b/>
          <w:bCs/>
        </w:rPr>
        <w:t>de Brasília</w:t>
      </w:r>
      <w:r w:rsidRPr="002B3166">
        <w:rPr>
          <w:b/>
          <w:bCs/>
        </w:rPr>
        <w:t>)</w:t>
      </w:r>
      <w:r>
        <w:t xml:space="preserve"> da data estabelecida neste </w:t>
      </w:r>
      <w:r w:rsidRPr="00CA3B0F">
        <w:t>Aviso de Dispensa de Licitação</w:t>
      </w:r>
      <w:r>
        <w:t xml:space="preserve">, a sessão pública será automaticamente aberta pelo sistema para o envio de lances públicos e sucessivos, </w:t>
      </w:r>
      <w:r>
        <w:lastRenderedPageBreak/>
        <w:t xml:space="preserve">exclusivamente por meio do sistema eletrônico, sendo encerrado </w:t>
      </w:r>
      <w:r w:rsidR="002B3166">
        <w:t xml:space="preserve">às </w:t>
      </w:r>
      <w:r w:rsidR="002B3166" w:rsidRPr="00490659">
        <w:rPr>
          <w:b/>
          <w:bCs/>
        </w:rPr>
        <w:t>18:00</w:t>
      </w:r>
      <w:r w:rsidR="002B3166">
        <w:t xml:space="preserve"> </w:t>
      </w:r>
      <w:r w:rsidR="002B3166" w:rsidRPr="002B3166">
        <w:rPr>
          <w:b/>
          <w:bCs/>
        </w:rPr>
        <w:t>(horário de Brasília)</w:t>
      </w:r>
      <w:r w:rsidR="002B3166">
        <w:t>,</w:t>
      </w:r>
      <w:r>
        <w:t xml:space="preserve"> também já previsto neste aviso.</w:t>
      </w:r>
    </w:p>
    <w:p w14:paraId="00AF6FBA" w14:textId="57CCDE6B" w:rsidR="00BD4C3E" w:rsidRDefault="00BD4C3E" w:rsidP="00BD4C3E">
      <w:r w:rsidRPr="00BD4C3E">
        <w:rPr>
          <w:b/>
          <w:bCs/>
        </w:rPr>
        <w:t>4.2</w:t>
      </w:r>
      <w:r w:rsidR="00146569">
        <w:rPr>
          <w:b/>
          <w:bCs/>
        </w:rPr>
        <w:t>.</w:t>
      </w:r>
      <w:r>
        <w:t xml:space="preserve"> Iniciada a etapa competitiva, os </w:t>
      </w:r>
      <w:r w:rsidRPr="00CA3B0F">
        <w:t>fornecedores deverão encaminhar lances exclusivamente por meio de sistema eletrônico</w:t>
      </w:r>
      <w:r>
        <w:t xml:space="preserve">, sendo imediatamente informados do seu recebimento e do valor consignado no registro. </w:t>
      </w:r>
    </w:p>
    <w:p w14:paraId="6060143C" w14:textId="67FD16CC" w:rsidR="00BD4C3E" w:rsidRDefault="00BD4C3E" w:rsidP="00BD4C3E">
      <w:r w:rsidRPr="00BD4C3E">
        <w:rPr>
          <w:b/>
          <w:bCs/>
        </w:rPr>
        <w:t>4.2.1</w:t>
      </w:r>
      <w:r w:rsidR="00146569">
        <w:rPr>
          <w:b/>
          <w:bCs/>
        </w:rPr>
        <w:t>.</w:t>
      </w:r>
      <w:r>
        <w:t xml:space="preserve"> O lance deverá ser ofertado pelo </w:t>
      </w:r>
      <w:r w:rsidRPr="00CA3B0F">
        <w:t>valor total do item</w:t>
      </w:r>
      <w:r>
        <w:t xml:space="preserve">. </w:t>
      </w:r>
    </w:p>
    <w:p w14:paraId="715DC38C" w14:textId="7B380084" w:rsidR="00BD4C3E" w:rsidRDefault="00BD4C3E" w:rsidP="00BD4C3E">
      <w:r w:rsidRPr="00BD4C3E">
        <w:rPr>
          <w:b/>
          <w:bCs/>
        </w:rPr>
        <w:t>4.3</w:t>
      </w:r>
      <w:r w:rsidR="00146569">
        <w:rPr>
          <w:b/>
          <w:bCs/>
        </w:rPr>
        <w:t>.</w:t>
      </w:r>
      <w:r>
        <w:rPr>
          <w:b/>
          <w:bCs/>
        </w:rPr>
        <w:t xml:space="preserve"> </w:t>
      </w:r>
      <w:r>
        <w:t>O fornecedor somente poderá oferecer valor inferior ou maior percentual de desconto em relação ao último lance por ele ofertado e registrado pelo sistema.</w:t>
      </w:r>
    </w:p>
    <w:p w14:paraId="0E3FD75E" w14:textId="3674FB0B" w:rsidR="00BD4C3E" w:rsidRDefault="00BD4C3E" w:rsidP="00BD4C3E">
      <w:r>
        <w:t xml:space="preserve"> </w:t>
      </w:r>
      <w:r w:rsidRPr="00BD4C3E">
        <w:rPr>
          <w:b/>
          <w:bCs/>
        </w:rPr>
        <w:t>4.3.1</w:t>
      </w:r>
      <w:r w:rsidR="00146569">
        <w:rPr>
          <w:b/>
          <w:bCs/>
        </w:rPr>
        <w:t>.</w:t>
      </w:r>
      <w:r>
        <w:t xml:space="preserve"> O fornecedor poderá oferecer lances sucessivos iguais ou superiores ao lance que esteja vencendo o certame, desde que inferiores ao menor por ele ofertado e registrado pelo sistema, sendo tais lances definidos como “lances intermediários” para os fins deste Aviso de Dispensa de Licitação. </w:t>
      </w:r>
    </w:p>
    <w:p w14:paraId="2C92AAA1" w14:textId="069F455F" w:rsidR="00BD4C3E" w:rsidRDefault="00BD4C3E" w:rsidP="00BD4C3E">
      <w:r w:rsidRPr="00BD4C3E">
        <w:rPr>
          <w:b/>
          <w:bCs/>
        </w:rPr>
        <w:t>4.3.2</w:t>
      </w:r>
      <w:r w:rsidR="00146569">
        <w:rPr>
          <w:b/>
          <w:bCs/>
        </w:rPr>
        <w:t>.</w:t>
      </w:r>
      <w:r>
        <w:t xml:space="preserve"> O intervalo mínimo de diferença de valores ou percentuais entre os lances será definido previamente por meio da plataforma. </w:t>
      </w:r>
    </w:p>
    <w:p w14:paraId="75054886" w14:textId="0871B3F9" w:rsidR="00BD4C3E" w:rsidRPr="00CA3B0F" w:rsidRDefault="00BD4C3E" w:rsidP="00BD4C3E">
      <w:r w:rsidRPr="00BD4C3E">
        <w:rPr>
          <w:b/>
          <w:bCs/>
        </w:rPr>
        <w:t>4.4</w:t>
      </w:r>
      <w:r w:rsidR="00146569">
        <w:rPr>
          <w:b/>
          <w:bCs/>
        </w:rPr>
        <w:t>.</w:t>
      </w:r>
      <w:r>
        <w:t xml:space="preserve"> Havendo lances iguais ao menor já ofertado, prevalecerá aquele que for </w:t>
      </w:r>
      <w:r w:rsidRPr="00CA3B0F">
        <w:t>recebido e registrado primeiro no sistema.</w:t>
      </w:r>
    </w:p>
    <w:p w14:paraId="0C9F9C2D" w14:textId="116C3BE3" w:rsidR="00BD4C3E" w:rsidRDefault="00BD4C3E" w:rsidP="00BD4C3E">
      <w:r w:rsidRPr="00BD4C3E">
        <w:rPr>
          <w:b/>
          <w:bCs/>
        </w:rPr>
        <w:t>4.5</w:t>
      </w:r>
      <w:r w:rsidR="00146569">
        <w:rPr>
          <w:b/>
          <w:bCs/>
        </w:rPr>
        <w:t>.</w:t>
      </w:r>
      <w:r>
        <w:t xml:space="preserve"> Caso o fornecedor não apresente lances, concorrerá com o valor de sua proposta. </w:t>
      </w:r>
    </w:p>
    <w:p w14:paraId="7717836C" w14:textId="7C8F7CDD" w:rsidR="00BD4C3E" w:rsidRDefault="00BD4C3E" w:rsidP="00BD4C3E">
      <w:r w:rsidRPr="00BD4C3E">
        <w:rPr>
          <w:b/>
          <w:bCs/>
        </w:rPr>
        <w:t>4.6</w:t>
      </w:r>
      <w:r w:rsidR="00146569">
        <w:rPr>
          <w:b/>
          <w:bCs/>
        </w:rPr>
        <w:t>.</w:t>
      </w:r>
      <w:r>
        <w:t xml:space="preserve"> Durante o procedimento, os fornecedores serão informados, em tempo real, do valor do menor lance registrado, </w:t>
      </w:r>
      <w:r w:rsidRPr="00CA3B0F">
        <w:t>vedada a identificação do fornecedor</w:t>
      </w:r>
      <w:r w:rsidRPr="00BD4C3E">
        <w:rPr>
          <w:b/>
          <w:bCs/>
        </w:rPr>
        <w:t>.</w:t>
      </w:r>
      <w:r>
        <w:t xml:space="preserve"> </w:t>
      </w:r>
    </w:p>
    <w:p w14:paraId="324D188D" w14:textId="4B2C88EB" w:rsidR="00BD4C3E" w:rsidRDefault="00BD4C3E" w:rsidP="00BD4C3E">
      <w:r w:rsidRPr="00BD4C3E">
        <w:rPr>
          <w:b/>
          <w:bCs/>
        </w:rPr>
        <w:t>4.7</w:t>
      </w:r>
      <w:r w:rsidR="00146569">
        <w:rPr>
          <w:b/>
          <w:bCs/>
        </w:rPr>
        <w:t>.</w:t>
      </w:r>
      <w:r>
        <w:t xml:space="preserve"> Imediatamente após o término do prazo estabelecido para a fase de lances, haverá o seu encerramento, com o ordenamento e divulgação dos lances, pelo sistema, em ordem crescente de classificação. </w:t>
      </w:r>
    </w:p>
    <w:p w14:paraId="4354F98E" w14:textId="099BFFDF" w:rsidR="00BD4C3E" w:rsidRDefault="00BD4C3E" w:rsidP="00BD4C3E">
      <w:r w:rsidRPr="00BD4C3E">
        <w:rPr>
          <w:b/>
          <w:bCs/>
        </w:rPr>
        <w:t>4.7.1</w:t>
      </w:r>
      <w:r w:rsidR="00146569">
        <w:rPr>
          <w:b/>
          <w:bCs/>
        </w:rPr>
        <w:t>.</w:t>
      </w:r>
      <w:r>
        <w:t xml:space="preserve"> O encerramento da fase de lances ocorrerá de forma automática pontualmente no horário indicado, sem qualquer possibilidade de prorrogação e não havendo tempo aleatório ou mecanismo similar.</w:t>
      </w:r>
    </w:p>
    <w:p w14:paraId="5315CA39" w14:textId="77777777" w:rsidR="00CC5188" w:rsidRDefault="00CC5188" w:rsidP="00BD4C3E"/>
    <w:tbl>
      <w:tblPr>
        <w:tblStyle w:val="Tabelacomgrade"/>
        <w:tblW w:w="0" w:type="auto"/>
        <w:tblLook w:val="04A0" w:firstRow="1" w:lastRow="0" w:firstColumn="1" w:lastColumn="0" w:noHBand="0" w:noVBand="1"/>
      </w:tblPr>
      <w:tblGrid>
        <w:gridCol w:w="10456"/>
      </w:tblGrid>
      <w:tr w:rsidR="00BD4C3E" w14:paraId="4D3FF569" w14:textId="77777777" w:rsidTr="00BD4C3E">
        <w:tc>
          <w:tcPr>
            <w:tcW w:w="10456" w:type="dxa"/>
            <w:shd w:val="clear" w:color="auto" w:fill="FFCD04"/>
            <w:vAlign w:val="center"/>
          </w:tcPr>
          <w:p w14:paraId="4BA9D43D" w14:textId="2E84DC53" w:rsidR="00BD4C3E" w:rsidRPr="00BD4C3E" w:rsidRDefault="00BD4C3E" w:rsidP="00BD4C3E">
            <w:pPr>
              <w:jc w:val="center"/>
              <w:rPr>
                <w:b/>
                <w:bCs/>
              </w:rPr>
            </w:pPr>
            <w:r w:rsidRPr="00BD4C3E">
              <w:rPr>
                <w:b/>
                <w:bCs/>
              </w:rPr>
              <w:t>SEÇÃO V – JULGAMENTO DAS PROPOSTAS DE PREÇO</w:t>
            </w:r>
          </w:p>
        </w:tc>
      </w:tr>
    </w:tbl>
    <w:p w14:paraId="0F295401" w14:textId="77777777" w:rsidR="00CA3B0F" w:rsidRDefault="00CA3B0F" w:rsidP="00BD4C3E">
      <w:pPr>
        <w:rPr>
          <w:b/>
          <w:bCs/>
        </w:rPr>
      </w:pPr>
    </w:p>
    <w:p w14:paraId="4C2B366F" w14:textId="0511990E" w:rsidR="00BD4C3E" w:rsidRDefault="00BD4C3E" w:rsidP="00BD4C3E">
      <w:r w:rsidRPr="00BD4C3E">
        <w:rPr>
          <w:b/>
          <w:bCs/>
        </w:rPr>
        <w:t>5.1</w:t>
      </w:r>
      <w:r w:rsidR="00146569">
        <w:rPr>
          <w:b/>
          <w:bCs/>
        </w:rPr>
        <w:t>.</w:t>
      </w:r>
      <w:r>
        <w:t xml:space="preserve"> Encerrada a fase de lances, será verificada a conformidade da proposta classificada em primeiro lugar quanto à adequação do objeto e à compatibilidade do preço em relação ao estipulado para a contratação. </w:t>
      </w:r>
      <w:r w:rsidRPr="00BD4C3E">
        <w:rPr>
          <w:b/>
          <w:bCs/>
        </w:rPr>
        <w:t>5.2</w:t>
      </w:r>
      <w:r w:rsidR="00146569">
        <w:rPr>
          <w:b/>
          <w:bCs/>
        </w:rPr>
        <w:t>.</w:t>
      </w:r>
      <w:r>
        <w:t xml:space="preserve"> No caso de o preço da proposta vencedora estar acima do estimado pela Administração, poderá haver a negociação de condições mais vantajosas. </w:t>
      </w:r>
    </w:p>
    <w:p w14:paraId="688A9467" w14:textId="07D03876" w:rsidR="00BD4C3E" w:rsidRDefault="00BD4C3E" w:rsidP="00BD4C3E">
      <w:r w:rsidRPr="00BD4C3E">
        <w:rPr>
          <w:b/>
          <w:bCs/>
        </w:rPr>
        <w:lastRenderedPageBreak/>
        <w:t>5.2.1</w:t>
      </w:r>
      <w:r w:rsidR="00146569">
        <w:rPr>
          <w:b/>
          <w:bCs/>
        </w:rPr>
        <w:t>.</w:t>
      </w:r>
      <w:r>
        <w:t xml:space="preserve"> Neste caso</w:t>
      </w:r>
      <w:r w:rsidRPr="00BD4C3E">
        <w:rPr>
          <w:b/>
          <w:bCs/>
        </w:rPr>
        <w:t xml:space="preserve">, </w:t>
      </w:r>
      <w:r w:rsidRPr="00CA3B0F">
        <w:t>será encaminhada contraproposta</w:t>
      </w:r>
      <w:r w:rsidRPr="00BD4C3E">
        <w:rPr>
          <w:b/>
          <w:bCs/>
        </w:rPr>
        <w:t xml:space="preserve"> </w:t>
      </w:r>
      <w:r>
        <w:t>ao fornecedor que tenha apresentado o melhor preço, para que seja obtida melhor proposta com preço compatível ao estimado pela Administração.</w:t>
      </w:r>
    </w:p>
    <w:p w14:paraId="358B91B4" w14:textId="19B1E898" w:rsidR="00BD4C3E" w:rsidRDefault="00BD4C3E" w:rsidP="00BD4C3E">
      <w:r w:rsidRPr="00BD4C3E">
        <w:rPr>
          <w:b/>
          <w:bCs/>
        </w:rPr>
        <w:t>5.2.2</w:t>
      </w:r>
      <w:r w:rsidR="00146569">
        <w:rPr>
          <w:b/>
          <w:bCs/>
        </w:rPr>
        <w:t>.</w:t>
      </w:r>
      <w:r>
        <w:t xml:space="preserve"> A negociação poderá ser feita com </w:t>
      </w:r>
      <w:r w:rsidRPr="00146569">
        <w:t>os demais fornecedores classificados, respeitada a ordem de classificação, quando o primeiro colocado, mesmo após a negociação, for desclassificado em razão de sua</w:t>
      </w:r>
      <w:r w:rsidRPr="00C0535E">
        <w:rPr>
          <w:b/>
          <w:bCs/>
        </w:rPr>
        <w:t xml:space="preserve"> </w:t>
      </w:r>
      <w:r w:rsidRPr="00146569">
        <w:t>proposta permanecer acima do preço máximo definido</w:t>
      </w:r>
      <w:r>
        <w:t xml:space="preserve"> para a contratação. </w:t>
      </w:r>
    </w:p>
    <w:p w14:paraId="215998F5" w14:textId="5A5CDE78" w:rsidR="00BD4C3E" w:rsidRPr="00146569" w:rsidRDefault="00BD4C3E" w:rsidP="00BD4C3E">
      <w:r w:rsidRPr="00BD4C3E">
        <w:rPr>
          <w:b/>
          <w:bCs/>
        </w:rPr>
        <w:t>5.2.3</w:t>
      </w:r>
      <w:r w:rsidR="00146569">
        <w:rPr>
          <w:b/>
          <w:bCs/>
        </w:rPr>
        <w:t>.</w:t>
      </w:r>
      <w:r>
        <w:t xml:space="preserve"> Em qualquer caso, concluída a negociação, o resultado será registrado na </w:t>
      </w:r>
      <w:r w:rsidRPr="00146569">
        <w:t xml:space="preserve">ata do procedimento da dispensa eletrônica. </w:t>
      </w:r>
    </w:p>
    <w:p w14:paraId="1297E9BB" w14:textId="30A4C1A2" w:rsidR="00BD4C3E" w:rsidRDefault="00BD4C3E" w:rsidP="00BD4C3E">
      <w:r w:rsidRPr="00BD4C3E">
        <w:rPr>
          <w:b/>
          <w:bCs/>
        </w:rPr>
        <w:t>5.3</w:t>
      </w:r>
      <w:r w:rsidR="00146569">
        <w:rPr>
          <w:b/>
          <w:bCs/>
        </w:rPr>
        <w:t>.</w:t>
      </w:r>
      <w:r>
        <w:t xml:space="preserve"> Estando o preço compatível, será solicitado o envio da proposta e, se necessário, de documentos complementares, adequada ao último lance. </w:t>
      </w:r>
    </w:p>
    <w:p w14:paraId="1F184C3F" w14:textId="490F3115" w:rsidR="00BD4C3E" w:rsidRDefault="00BD4C3E" w:rsidP="00BD4C3E">
      <w:r w:rsidRPr="00BD4C3E">
        <w:rPr>
          <w:b/>
          <w:bCs/>
        </w:rPr>
        <w:t>5.4</w:t>
      </w:r>
      <w:r w:rsidR="00146569">
        <w:rPr>
          <w:b/>
          <w:bCs/>
        </w:rPr>
        <w:t>.</w:t>
      </w:r>
      <w:r>
        <w:t xml:space="preserve"> O prazo de validade da proposta não será inferior a 60 (sessenta) dias, a contar da data de sua apresentação.</w:t>
      </w:r>
    </w:p>
    <w:p w14:paraId="4A59F9B2" w14:textId="72982CA0" w:rsidR="00BD4C3E" w:rsidRDefault="00BD4C3E" w:rsidP="00BD4C3E">
      <w:r w:rsidRPr="00BD4C3E">
        <w:rPr>
          <w:b/>
          <w:bCs/>
        </w:rPr>
        <w:t>5.5</w:t>
      </w:r>
      <w:r w:rsidR="00146569">
        <w:rPr>
          <w:b/>
          <w:bCs/>
        </w:rPr>
        <w:t>.</w:t>
      </w:r>
      <w:r>
        <w:t xml:space="preserve"> Será </w:t>
      </w:r>
      <w:r w:rsidR="00C0535E" w:rsidRPr="00D45A22">
        <w:rPr>
          <w:b/>
          <w:bCs/>
          <w:color w:val="990000"/>
        </w:rPr>
        <w:t>DESCLASSIFICADA</w:t>
      </w:r>
      <w:r w:rsidR="00C0535E" w:rsidRPr="00146569">
        <w:t xml:space="preserve"> </w:t>
      </w:r>
      <w:r>
        <w:t xml:space="preserve">a proposta vencedora que: </w:t>
      </w:r>
    </w:p>
    <w:p w14:paraId="6DF88895" w14:textId="1958D4C0" w:rsidR="00BD4C3E" w:rsidRDefault="00BD4C3E" w:rsidP="00BD4C3E">
      <w:r w:rsidRPr="00BD4C3E">
        <w:rPr>
          <w:b/>
          <w:bCs/>
        </w:rPr>
        <w:t>5.5.1</w:t>
      </w:r>
      <w:r w:rsidR="00146569">
        <w:rPr>
          <w:b/>
          <w:bCs/>
        </w:rPr>
        <w:t>.</w:t>
      </w:r>
      <w:r>
        <w:t xml:space="preserve"> </w:t>
      </w:r>
      <w:r w:rsidR="00DE58EC" w:rsidRPr="00146569">
        <w:t>Contiver</w:t>
      </w:r>
      <w:r w:rsidRPr="00146569">
        <w:t xml:space="preserve"> vícios insanáveis</w:t>
      </w:r>
      <w:r>
        <w:t>;</w:t>
      </w:r>
    </w:p>
    <w:p w14:paraId="0150E1DF" w14:textId="4986FE6C" w:rsidR="00BD4C3E" w:rsidRDefault="00BD4C3E" w:rsidP="00BD4C3E">
      <w:r w:rsidRPr="00BD4C3E">
        <w:rPr>
          <w:b/>
          <w:bCs/>
        </w:rPr>
        <w:t>5.5.2</w:t>
      </w:r>
      <w:r w:rsidR="00146569">
        <w:rPr>
          <w:b/>
          <w:bCs/>
        </w:rPr>
        <w:t>.</w:t>
      </w:r>
      <w:r>
        <w:t xml:space="preserve"> </w:t>
      </w:r>
      <w:r w:rsidR="00DE58EC">
        <w:t>Não</w:t>
      </w:r>
      <w:r>
        <w:t xml:space="preserve"> obedecer às especificações técnicas pormenorizadas neste aviso ou em seus anexos; </w:t>
      </w:r>
    </w:p>
    <w:p w14:paraId="5ED27CC4" w14:textId="151FF1F3" w:rsidR="00BD4C3E" w:rsidRDefault="00BD4C3E" w:rsidP="00BD4C3E">
      <w:r w:rsidRPr="00BD4C3E">
        <w:rPr>
          <w:b/>
          <w:bCs/>
        </w:rPr>
        <w:t>5.5.3</w:t>
      </w:r>
      <w:r w:rsidR="00146569">
        <w:rPr>
          <w:b/>
          <w:bCs/>
        </w:rPr>
        <w:t xml:space="preserve">. </w:t>
      </w:r>
      <w:r w:rsidR="00DE58EC">
        <w:t>Apresentar</w:t>
      </w:r>
      <w:r>
        <w:t xml:space="preserve"> </w:t>
      </w:r>
      <w:r w:rsidRPr="00146569">
        <w:t>preços inexequíveis ou permanecerem acima do preço máximo</w:t>
      </w:r>
      <w:r w:rsidRPr="00C0535E">
        <w:rPr>
          <w:b/>
          <w:bCs/>
        </w:rPr>
        <w:t xml:space="preserve"> </w:t>
      </w:r>
      <w:r>
        <w:t xml:space="preserve">definido para a contratação; </w:t>
      </w:r>
    </w:p>
    <w:p w14:paraId="72060FAA" w14:textId="42308A30" w:rsidR="00BD4C3E" w:rsidRDefault="00BD4C3E" w:rsidP="00BD4C3E">
      <w:r w:rsidRPr="00BD4C3E">
        <w:rPr>
          <w:b/>
          <w:bCs/>
        </w:rPr>
        <w:t>5.5.4</w:t>
      </w:r>
      <w:r w:rsidR="00146569">
        <w:rPr>
          <w:b/>
          <w:bCs/>
        </w:rPr>
        <w:t>.</w:t>
      </w:r>
      <w:r w:rsidR="00DE58EC">
        <w:t xml:space="preserve"> </w:t>
      </w:r>
      <w:r w:rsidR="00DE58EC">
        <w:tab/>
        <w:t>Não</w:t>
      </w:r>
      <w:r>
        <w:t xml:space="preserve"> tiverem sua exequibilidade demonstrada, quando exigido pela Administração; </w:t>
      </w:r>
    </w:p>
    <w:p w14:paraId="1E25A094" w14:textId="2F47AB3C" w:rsidR="00BD4C3E" w:rsidRDefault="00BD4C3E" w:rsidP="00BD4C3E">
      <w:r w:rsidRPr="00BD4C3E">
        <w:rPr>
          <w:b/>
          <w:bCs/>
        </w:rPr>
        <w:t>5.5.5</w:t>
      </w:r>
      <w:r w:rsidR="00146569">
        <w:rPr>
          <w:b/>
          <w:bCs/>
        </w:rPr>
        <w:t>.</w:t>
      </w:r>
      <w:r>
        <w:t xml:space="preserve"> </w:t>
      </w:r>
      <w:r w:rsidR="005D039F">
        <w:t>Apresentar</w:t>
      </w:r>
      <w:r>
        <w:t xml:space="preserve"> desconformidade com quaisquer outras exigências deste aviso ou seus anexos, desde que insanável.</w:t>
      </w:r>
    </w:p>
    <w:p w14:paraId="7AC64BAB" w14:textId="49806B0E" w:rsidR="00BD4C3E" w:rsidRDefault="00BD4C3E" w:rsidP="00BD4C3E">
      <w:r>
        <w:t xml:space="preserve"> </w:t>
      </w:r>
      <w:r w:rsidRPr="00BD4C3E">
        <w:rPr>
          <w:b/>
          <w:bCs/>
        </w:rPr>
        <w:t>5.6</w:t>
      </w:r>
      <w:r w:rsidR="00146569">
        <w:rPr>
          <w:b/>
          <w:bCs/>
        </w:rPr>
        <w:t>.</w:t>
      </w:r>
      <w:r>
        <w:t xml:space="preserve"> Quando o fornecedor não conseguir comprovar que possui ou possuirá recursos suficientes para executar a contento o objeto, será considerada inexequível a proposta de preços ou menor lance que: </w:t>
      </w:r>
    </w:p>
    <w:p w14:paraId="74F3F942" w14:textId="03516C45" w:rsidR="00BD4C3E" w:rsidRDefault="00BD4C3E" w:rsidP="00BD4C3E">
      <w:r w:rsidRPr="00BD4C3E">
        <w:rPr>
          <w:b/>
          <w:bCs/>
        </w:rPr>
        <w:t>5.6.1</w:t>
      </w:r>
      <w:r w:rsidR="00146569">
        <w:rPr>
          <w:b/>
          <w:bCs/>
        </w:rPr>
        <w:t>.</w:t>
      </w:r>
      <w:r>
        <w:t xml:space="preserve"> </w:t>
      </w:r>
      <w:r w:rsidR="005D039F">
        <w:t>For</w:t>
      </w:r>
      <w:r>
        <w:t xml:space="preserve">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 </w:t>
      </w:r>
    </w:p>
    <w:p w14:paraId="18D226CE" w14:textId="2B5B0084" w:rsidR="00BD4C3E" w:rsidRDefault="00BD4C3E" w:rsidP="00BD4C3E">
      <w:r w:rsidRPr="00BD4C3E">
        <w:rPr>
          <w:b/>
          <w:bCs/>
        </w:rPr>
        <w:t>5.6.2</w:t>
      </w:r>
      <w:r w:rsidR="00146569">
        <w:rPr>
          <w:b/>
          <w:bCs/>
        </w:rPr>
        <w:t>.</w:t>
      </w:r>
      <w:r>
        <w:t xml:space="preserve"> </w:t>
      </w:r>
      <w:r w:rsidR="005D039F">
        <w:t>Apresentar</w:t>
      </w:r>
      <w:r>
        <w:t xml:space="preserve"> um ou mais valores da planilha de custo que sejam inferiores àqueles fixados em instrumentos de caráter normativo obrigatório, tais como leis, medidas provisórias e convenções coletivas de trabalho vigentes.</w:t>
      </w:r>
    </w:p>
    <w:p w14:paraId="7E2498A2" w14:textId="031D4B70" w:rsidR="00C0535E" w:rsidRDefault="00C0535E" w:rsidP="00BD4C3E">
      <w:r w:rsidRPr="00C0535E">
        <w:rPr>
          <w:b/>
          <w:bCs/>
        </w:rPr>
        <w:lastRenderedPageBreak/>
        <w:t>5.7</w:t>
      </w:r>
      <w:r w:rsidR="00146569">
        <w:rPr>
          <w:b/>
          <w:bCs/>
        </w:rPr>
        <w:t>.</w:t>
      </w:r>
      <w:r>
        <w:t xml:space="preserve"> Se houver indícios de inexequibilidade da proposta de preço, ou em caso da necessidade de esclarecimentos complementares, poderão ser efetuadas diligências, para que a empresa comprove a exequibilidade da proposta. </w:t>
      </w:r>
    </w:p>
    <w:p w14:paraId="5D5B1CC8" w14:textId="5AD83FB8" w:rsidR="00C0535E" w:rsidRPr="00C0535E" w:rsidRDefault="00C0535E" w:rsidP="00BD4C3E">
      <w:pPr>
        <w:rPr>
          <w:b/>
          <w:bCs/>
        </w:rPr>
      </w:pPr>
      <w:r w:rsidRPr="00C0535E">
        <w:rPr>
          <w:b/>
          <w:bCs/>
        </w:rPr>
        <w:t>5.8</w:t>
      </w:r>
      <w:r w:rsidR="00146569">
        <w:rPr>
          <w:b/>
          <w:bCs/>
        </w:rPr>
        <w:t>.</w:t>
      </w:r>
      <w:r w:rsidRPr="00C0535E">
        <w:rPr>
          <w:b/>
          <w:bCs/>
        </w:rPr>
        <w:t xml:space="preserve"> </w:t>
      </w:r>
      <w:r w:rsidRPr="00D45A22">
        <w:t>Erros no preenchimento da planilha não constituem motivo para a desclassificação da proposta. A planilha poderá́ ser ajustada pelo fornecedor, no prazo indicado pelo sistema, desde que não haja majoração do preço.</w:t>
      </w:r>
    </w:p>
    <w:p w14:paraId="7D21821B" w14:textId="744D3CB1" w:rsidR="00C0535E" w:rsidRDefault="00C0535E" w:rsidP="00BD4C3E">
      <w:r w:rsidRPr="00C0535E">
        <w:rPr>
          <w:b/>
          <w:bCs/>
        </w:rPr>
        <w:t>5.8.1</w:t>
      </w:r>
      <w:r w:rsidR="00146569">
        <w:rPr>
          <w:b/>
          <w:bCs/>
        </w:rPr>
        <w:t>.</w:t>
      </w:r>
      <w:r>
        <w:t xml:space="preserve"> O ajuste de que trata este dispositivo se limita a sanar erros ou falhas </w:t>
      </w:r>
      <w:r w:rsidRPr="00CA3B0F">
        <w:t>que não alterem</w:t>
      </w:r>
      <w:r>
        <w:t xml:space="preserve"> a substância das propostas; </w:t>
      </w:r>
    </w:p>
    <w:p w14:paraId="58911B82" w14:textId="6E954486" w:rsidR="00C0535E" w:rsidRDefault="00C0535E" w:rsidP="00BD4C3E">
      <w:r w:rsidRPr="00C0535E">
        <w:rPr>
          <w:b/>
          <w:bCs/>
        </w:rPr>
        <w:t>5.8.2</w:t>
      </w:r>
      <w:r w:rsidR="00146569">
        <w:rPr>
          <w:b/>
          <w:bCs/>
        </w:rPr>
        <w:t>.</w:t>
      </w:r>
      <w:r>
        <w:t xml:space="preserve"> Considera-se erro no preenchimento da planilha passível de correção a indicação de recolhimento de impostos e contribuições na forma do Simples Nacional, quando não cabível esse regime. </w:t>
      </w:r>
    </w:p>
    <w:p w14:paraId="31A1B3AE" w14:textId="1FEACAC9" w:rsidR="00C0535E" w:rsidRDefault="00C0535E" w:rsidP="00BD4C3E">
      <w:r w:rsidRPr="00C0535E">
        <w:rPr>
          <w:b/>
          <w:bCs/>
        </w:rPr>
        <w:t>5.9</w:t>
      </w:r>
      <w:r w:rsidR="00146569">
        <w:rPr>
          <w:b/>
          <w:bCs/>
        </w:rPr>
        <w:t>.</w:t>
      </w:r>
      <w:r>
        <w:t xml:space="preserve"> Para fins de análise da proposta quanto ao cumprimento das especificações do objeto, poderá ser colhida a manifestação escrita do setor requisitante do serviço ou da área especializada no objeto. </w:t>
      </w:r>
    </w:p>
    <w:p w14:paraId="39FF0B51" w14:textId="75D28A13" w:rsidR="00C0535E" w:rsidRDefault="00C0535E" w:rsidP="00BD4C3E">
      <w:r w:rsidRPr="00C0535E">
        <w:rPr>
          <w:b/>
          <w:bCs/>
        </w:rPr>
        <w:t>5.10</w:t>
      </w:r>
      <w:r w:rsidR="00146569">
        <w:rPr>
          <w:b/>
          <w:bCs/>
        </w:rPr>
        <w:t>.</w:t>
      </w:r>
      <w:r>
        <w:t xml:space="preserve"> Se a proposta ou lance vencedor for desclassificado, será examinada a proposta ou lance subsequente, e, assim sucessivamente, na ordem de classificação. </w:t>
      </w:r>
    </w:p>
    <w:p w14:paraId="7B64CF2B" w14:textId="3255CB43" w:rsidR="00C0535E" w:rsidRDefault="00C0535E" w:rsidP="00BD4C3E">
      <w:r w:rsidRPr="00C0535E">
        <w:rPr>
          <w:b/>
          <w:bCs/>
        </w:rPr>
        <w:t>5.11</w:t>
      </w:r>
      <w:r w:rsidR="00146569">
        <w:rPr>
          <w:b/>
          <w:bCs/>
        </w:rPr>
        <w:t>.</w:t>
      </w:r>
      <w:r>
        <w:t xml:space="preserve"> Havendo necessidade, a sessão será suspensa, informando-se no “chat” a nova data e horário para a sua continuidade. </w:t>
      </w:r>
    </w:p>
    <w:p w14:paraId="5B04BF04" w14:textId="79A22627" w:rsidR="005D039F" w:rsidRDefault="00C0535E" w:rsidP="00BD4C3E">
      <w:r w:rsidRPr="00C0535E">
        <w:rPr>
          <w:b/>
          <w:bCs/>
        </w:rPr>
        <w:t>5.12</w:t>
      </w:r>
      <w:r w:rsidR="00146569">
        <w:rPr>
          <w:b/>
          <w:bCs/>
        </w:rPr>
        <w:t>.</w:t>
      </w:r>
      <w:r>
        <w:t xml:space="preserve"> Encerrada a análise quanto à aceitação da proposta, se iniciará a fase de habilitação, observado o disposto neste Aviso de Dispensa de Licitação.</w:t>
      </w:r>
    </w:p>
    <w:tbl>
      <w:tblPr>
        <w:tblStyle w:val="Tabelacomgrade"/>
        <w:tblW w:w="0" w:type="auto"/>
        <w:tblLook w:val="04A0" w:firstRow="1" w:lastRow="0" w:firstColumn="1" w:lastColumn="0" w:noHBand="0" w:noVBand="1"/>
      </w:tblPr>
      <w:tblGrid>
        <w:gridCol w:w="10456"/>
      </w:tblGrid>
      <w:tr w:rsidR="00C0535E" w14:paraId="137AC767" w14:textId="77777777" w:rsidTr="00C0535E">
        <w:tc>
          <w:tcPr>
            <w:tcW w:w="10456" w:type="dxa"/>
            <w:shd w:val="clear" w:color="auto" w:fill="FFCD04"/>
            <w:vAlign w:val="center"/>
          </w:tcPr>
          <w:p w14:paraId="17BB9CCB" w14:textId="211CDCE0" w:rsidR="00C0535E" w:rsidRPr="00C0535E" w:rsidRDefault="00C0535E" w:rsidP="00C0535E">
            <w:pPr>
              <w:jc w:val="center"/>
              <w:rPr>
                <w:b/>
                <w:bCs/>
              </w:rPr>
            </w:pPr>
            <w:r w:rsidRPr="00C0535E">
              <w:rPr>
                <w:b/>
                <w:bCs/>
              </w:rPr>
              <w:t>SEÇÃO VI – DA HABILITAÇÃO</w:t>
            </w:r>
          </w:p>
        </w:tc>
      </w:tr>
    </w:tbl>
    <w:p w14:paraId="6420C747" w14:textId="77777777" w:rsidR="00CA3B0F" w:rsidRDefault="00CA3B0F" w:rsidP="00BD4C3E">
      <w:pPr>
        <w:rPr>
          <w:b/>
          <w:bCs/>
        </w:rPr>
      </w:pPr>
    </w:p>
    <w:p w14:paraId="77A672FA" w14:textId="17D1BBDD" w:rsidR="00991D36" w:rsidRDefault="00991D36" w:rsidP="00BD4C3E">
      <w:r w:rsidRPr="00991D36">
        <w:rPr>
          <w:b/>
          <w:bCs/>
        </w:rPr>
        <w:t>6.1</w:t>
      </w:r>
      <w:r w:rsidR="00146569">
        <w:rPr>
          <w:b/>
          <w:bCs/>
        </w:rPr>
        <w:t>.</w:t>
      </w:r>
      <w:r>
        <w:t xml:space="preserve"> Os documentos a serem exigidos para fins de habilitação constam do </w:t>
      </w:r>
      <w:r w:rsidRPr="00991D36">
        <w:rPr>
          <w:b/>
          <w:bCs/>
        </w:rPr>
        <w:t>ANEXO I – DOCUMENTAÇÃO EXIGIDA PARA HABILITAÇÃO</w:t>
      </w:r>
      <w:r>
        <w:t xml:space="preserve"> deste aviso e serão solicitados do fornecedor mais bem classificado da fase de lances. </w:t>
      </w:r>
    </w:p>
    <w:p w14:paraId="2F3EF7CD" w14:textId="78469D01" w:rsidR="00C0535E" w:rsidRDefault="00991D36" w:rsidP="00BD4C3E">
      <w:r w:rsidRPr="00991D36">
        <w:rPr>
          <w:b/>
          <w:bCs/>
        </w:rPr>
        <w:t>6.2</w:t>
      </w:r>
      <w:r w:rsidR="00146569">
        <w:rPr>
          <w:b/>
          <w:bCs/>
        </w:rPr>
        <w:t>.</w:t>
      </w:r>
      <w:r>
        <w:t xml:space="preserve"> Como condição prévia ao exame da documentação de habilitação do fornecedor detentor da proposta classificada em primeiro lugar, será verificado o eventual descumprimento das condições de participação, especialmente quanto à existência de sanção que impeça a participação no certame ou a futura contratação, mediante a consulta aos seguintes cadastros:</w:t>
      </w:r>
    </w:p>
    <w:p w14:paraId="08409D7E" w14:textId="08B7DF67" w:rsidR="00991D36" w:rsidRDefault="00991D36" w:rsidP="00BD4C3E">
      <w:r w:rsidRPr="00991D36">
        <w:rPr>
          <w:b/>
          <w:bCs/>
        </w:rPr>
        <w:t>a)</w:t>
      </w:r>
      <w:r>
        <w:t xml:space="preserve"> Cadastro Nacional de Empresas Inidôneas e Suspensas - CEIS, mantido pela Controladoria-Geral da União (</w:t>
      </w:r>
      <w:hyperlink r:id="rId16" w:history="1">
        <w:r w:rsidRPr="009D56C3">
          <w:rPr>
            <w:rStyle w:val="Hyperlink"/>
          </w:rPr>
          <w:t>www.portaldatransparencia.gov.br/ceis</w:t>
        </w:r>
      </w:hyperlink>
      <w:r>
        <w:t xml:space="preserve">); </w:t>
      </w:r>
    </w:p>
    <w:p w14:paraId="5C706EB8" w14:textId="5A32F32E" w:rsidR="00991D36" w:rsidRDefault="00991D36" w:rsidP="00BD4C3E">
      <w:r w:rsidRPr="00991D36">
        <w:rPr>
          <w:b/>
          <w:bCs/>
        </w:rPr>
        <w:lastRenderedPageBreak/>
        <w:t>b)</w:t>
      </w:r>
      <w:r>
        <w:t xml:space="preserve"> Cadastro Nacional de Condenações Cíveis por Atos de Improbidade Administrativa, mantido pelo Conselho Nacional de Justiça (www.cnj.jus.br/</w:t>
      </w:r>
      <w:proofErr w:type="spellStart"/>
      <w:r>
        <w:t>improbidade_adm</w:t>
      </w:r>
      <w:proofErr w:type="spellEnd"/>
      <w:r>
        <w:t>/</w:t>
      </w:r>
      <w:proofErr w:type="spellStart"/>
      <w:r>
        <w:t>consultar_requerido.php</w:t>
      </w:r>
      <w:proofErr w:type="spellEnd"/>
      <w:r>
        <w:t xml:space="preserve">). </w:t>
      </w:r>
    </w:p>
    <w:p w14:paraId="7ABC90C4" w14:textId="3BB5684B" w:rsidR="00991D36" w:rsidRDefault="00991D36" w:rsidP="00BD4C3E">
      <w:r w:rsidRPr="00991D36">
        <w:rPr>
          <w:b/>
          <w:bCs/>
        </w:rPr>
        <w:t>c)</w:t>
      </w:r>
      <w:r>
        <w:t xml:space="preserve"> Lista de Inidôneos mantida pelo Tribunal de Contas da União - TCU;</w:t>
      </w:r>
    </w:p>
    <w:p w14:paraId="723907F4" w14:textId="1477DB90" w:rsidR="00991D36" w:rsidRDefault="00991D36" w:rsidP="00BD4C3E">
      <w:r w:rsidRPr="00991D36">
        <w:rPr>
          <w:b/>
          <w:bCs/>
        </w:rPr>
        <w:t>6.2.1</w:t>
      </w:r>
      <w:r w:rsidR="00146569">
        <w:rPr>
          <w:b/>
          <w:bCs/>
        </w:rPr>
        <w:t>.</w:t>
      </w:r>
      <w:r>
        <w:t xml:space="preserve"> Para a consulta de fornecedores pessoa jurídica poderá haver a substituição das consultas das alíneas “a”, “b” e “c” acima pela Consulta Consolidada de Pessoa Jurídica do TCU; </w:t>
      </w:r>
    </w:p>
    <w:p w14:paraId="564FA3F1" w14:textId="04C14938" w:rsidR="00991D36" w:rsidRDefault="00991D36" w:rsidP="00BD4C3E">
      <w:r w:rsidRPr="00991D36">
        <w:rPr>
          <w:b/>
          <w:bCs/>
        </w:rPr>
        <w:t>6.2.2</w:t>
      </w:r>
      <w:r w:rsidR="00146569">
        <w:rPr>
          <w:b/>
          <w:bCs/>
        </w:rPr>
        <w:t>.</w:t>
      </w:r>
      <w:r>
        <w:t xml:space="preserve"> A consulta aos cadastros será realizada em nome da empresa fornecedora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 </w:t>
      </w:r>
    </w:p>
    <w:p w14:paraId="7152F71F" w14:textId="76717248" w:rsidR="00991D36" w:rsidRDefault="00991D36" w:rsidP="00BD4C3E">
      <w:r w:rsidRPr="00991D36">
        <w:rPr>
          <w:b/>
          <w:bCs/>
        </w:rPr>
        <w:t>6.2.2.1</w:t>
      </w:r>
      <w:r w:rsidR="00146569">
        <w:rPr>
          <w:b/>
          <w:bCs/>
        </w:rPr>
        <w:t>.</w:t>
      </w:r>
      <w:r>
        <w:t xml:space="preserve"> Caso conste na Consulta de Situação do Fornecedor a existência de Ocorrências Impeditivas Indiretas, o gestor diligenciará para verificar se houve fraude por parte das empresas apontadas no Relatório de Ocorrências Impeditivas Indiretas. </w:t>
      </w:r>
    </w:p>
    <w:p w14:paraId="10DDF9EB" w14:textId="462BBF72" w:rsidR="00991D36" w:rsidRDefault="00991D36" w:rsidP="00BD4C3E">
      <w:r w:rsidRPr="00991D36">
        <w:rPr>
          <w:b/>
          <w:bCs/>
        </w:rPr>
        <w:t>6.2.2.1.1</w:t>
      </w:r>
      <w:r w:rsidR="00146569">
        <w:rPr>
          <w:b/>
          <w:bCs/>
        </w:rPr>
        <w:t>.</w:t>
      </w:r>
      <w:r>
        <w:t xml:space="preserve"> A tentativa de burla será verificada por meio dos vínculos societários, linhas de fornecimento similares, dentre outros. </w:t>
      </w:r>
    </w:p>
    <w:p w14:paraId="143F2880" w14:textId="6E50E969" w:rsidR="00991D36" w:rsidRDefault="00991D36" w:rsidP="00BD4C3E">
      <w:r w:rsidRPr="00991D36">
        <w:rPr>
          <w:b/>
          <w:bCs/>
        </w:rPr>
        <w:t>6.2.2.1.2</w:t>
      </w:r>
      <w:r w:rsidR="00146569">
        <w:rPr>
          <w:b/>
          <w:bCs/>
        </w:rPr>
        <w:t>.</w:t>
      </w:r>
      <w:r>
        <w:t xml:space="preserve"> O fornecedor será convocado para manifestação previamente à sua desclassificação</w:t>
      </w:r>
    </w:p>
    <w:p w14:paraId="0DD89E2E" w14:textId="682F6E63" w:rsidR="00991D36" w:rsidRDefault="00991D36" w:rsidP="00BD4C3E">
      <w:r w:rsidRPr="0081579C">
        <w:rPr>
          <w:b/>
          <w:bCs/>
        </w:rPr>
        <w:t>6.2.3</w:t>
      </w:r>
      <w:r w:rsidR="00146569">
        <w:rPr>
          <w:b/>
          <w:bCs/>
        </w:rPr>
        <w:t>.</w:t>
      </w:r>
      <w:r>
        <w:t xml:space="preserve"> Constatada a existência de sanção, o fornecedor será reputado inabilitado, por falta de condição de participação. </w:t>
      </w:r>
    </w:p>
    <w:p w14:paraId="06993354" w14:textId="78DA85A0" w:rsidR="00991D36" w:rsidRDefault="00991D36" w:rsidP="00BD4C3E">
      <w:r w:rsidRPr="0081579C">
        <w:rPr>
          <w:b/>
          <w:bCs/>
        </w:rPr>
        <w:t>6.3</w:t>
      </w:r>
      <w:r w:rsidR="00146569">
        <w:rPr>
          <w:b/>
          <w:bCs/>
        </w:rPr>
        <w:t>.</w:t>
      </w:r>
      <w:r>
        <w:t xml:space="preserve"> Caso atendidas as condições de participação, a habilitação dos fornecedores será verificada, nos documentos por ele abrangidos. </w:t>
      </w:r>
    </w:p>
    <w:p w14:paraId="131F6AE7" w14:textId="68DD5673" w:rsidR="00991D36" w:rsidRDefault="00991D36" w:rsidP="00BD4C3E">
      <w:r w:rsidRPr="0081579C">
        <w:rPr>
          <w:b/>
          <w:bCs/>
        </w:rPr>
        <w:t>6.3.1</w:t>
      </w:r>
      <w:r w:rsidR="00146569">
        <w:t>.</w:t>
      </w:r>
      <w:r>
        <w:t xml:space="preserve"> O descumprimento do subitem acima implicará a inabilitação do fornecedor, exceto se a consulta aos sítios eletrônicos oficiais emissores de certidões lograr êxito em encontrar a(s) certidão(</w:t>
      </w:r>
      <w:proofErr w:type="spellStart"/>
      <w:r>
        <w:t>ões</w:t>
      </w:r>
      <w:proofErr w:type="spellEnd"/>
      <w:r>
        <w:t xml:space="preserve">) válida(s). </w:t>
      </w:r>
    </w:p>
    <w:p w14:paraId="5FC7832D" w14:textId="77777777" w:rsidR="00146569" w:rsidRDefault="00991D36" w:rsidP="00BD4C3E">
      <w:r w:rsidRPr="0081579C">
        <w:rPr>
          <w:b/>
          <w:bCs/>
        </w:rPr>
        <w:t>6.4</w:t>
      </w:r>
      <w:r w:rsidR="00146569">
        <w:rPr>
          <w:b/>
          <w:bCs/>
        </w:rPr>
        <w:t>.</w:t>
      </w:r>
      <w:r>
        <w:t xml:space="preserve"> Havendo a necessidade de envio de documentos de habilitação complementares, necessários à confirmação daqueles exigidos neste Aviso de Contratação Direta e já apresentados, o fornecedor será convocado a </w:t>
      </w:r>
      <w:r w:rsidR="00DA30B9">
        <w:t>encaminhá-los</w:t>
      </w:r>
      <w:r>
        <w:t xml:space="preserve">, em formato digital, após solicitação da Administração, sob pena de inabilitação. </w:t>
      </w:r>
    </w:p>
    <w:p w14:paraId="5FF0753C" w14:textId="7ACDEED0" w:rsidR="00991D36" w:rsidRDefault="00991D36" w:rsidP="00BD4C3E">
      <w:r w:rsidRPr="0081579C">
        <w:rPr>
          <w:b/>
          <w:bCs/>
        </w:rPr>
        <w:t>6.5</w:t>
      </w:r>
      <w:r w:rsidR="00146569">
        <w:rPr>
          <w:b/>
          <w:bCs/>
        </w:rPr>
        <w:t>.</w:t>
      </w:r>
      <w:r w:rsidR="00146569">
        <w:t xml:space="preserve"> </w:t>
      </w:r>
      <w:r>
        <w:t xml:space="preserve">Somente haverá a necessidade de comprovação do preenchimento de requisitos mediante apresentação dos documentos originais </w:t>
      </w:r>
      <w:r w:rsidR="00146569">
        <w:t>não digitais</w:t>
      </w:r>
      <w:r>
        <w:t xml:space="preserve"> </w:t>
      </w:r>
      <w:r w:rsidRPr="00146569">
        <w:t>quando houver dúvida</w:t>
      </w:r>
      <w:r>
        <w:t xml:space="preserve"> em relação à integridade do documento digital. </w:t>
      </w:r>
    </w:p>
    <w:p w14:paraId="6D6D56E6" w14:textId="77777777" w:rsidR="001F431B" w:rsidRDefault="00991D36" w:rsidP="00BD4C3E">
      <w:r w:rsidRPr="0081579C">
        <w:rPr>
          <w:b/>
          <w:bCs/>
        </w:rPr>
        <w:t>6.6</w:t>
      </w:r>
      <w:r w:rsidR="00146569">
        <w:rPr>
          <w:b/>
          <w:bCs/>
        </w:rPr>
        <w:t>.</w:t>
      </w:r>
      <w:r>
        <w:t xml:space="preserve"> O fornecedor enquadrado como microempreendedor individual que pretenda auferir os benefícios do tratamento diferenciado previstos na Lei Complementar n. 123, de 2006, estará dispensado</w:t>
      </w:r>
      <w:r w:rsidR="001F431B">
        <w:t>:</w:t>
      </w:r>
    </w:p>
    <w:p w14:paraId="004834CE" w14:textId="1767351D" w:rsidR="0081579C" w:rsidRDefault="00991D36" w:rsidP="00BD4C3E">
      <w:r>
        <w:lastRenderedPageBreak/>
        <w:t xml:space="preserve"> </w:t>
      </w:r>
    </w:p>
    <w:p w14:paraId="4420D313" w14:textId="77777777" w:rsidR="0081579C" w:rsidRDefault="00991D36" w:rsidP="00BD4C3E">
      <w:r w:rsidRPr="0081579C">
        <w:rPr>
          <w:b/>
          <w:bCs/>
        </w:rPr>
        <w:t>(a)</w:t>
      </w:r>
      <w:r>
        <w:t xml:space="preserve"> da prova de inscrição nos cadastros de contribuintes estadual e municipal e </w:t>
      </w:r>
    </w:p>
    <w:p w14:paraId="4BE75C58" w14:textId="6D1E72A3" w:rsidR="00991D36" w:rsidRDefault="00991D36" w:rsidP="00BD4C3E">
      <w:r w:rsidRPr="0081579C">
        <w:rPr>
          <w:b/>
          <w:bCs/>
        </w:rPr>
        <w:t>(b)</w:t>
      </w:r>
      <w:r>
        <w:t xml:space="preserve"> da apresentação do balanço patrimonial e das demonstrações contábeis do último exercício.</w:t>
      </w:r>
    </w:p>
    <w:p w14:paraId="3C445961" w14:textId="0FF4E2D5" w:rsidR="0081579C" w:rsidRDefault="0081579C" w:rsidP="00BD4C3E">
      <w:r w:rsidRPr="0081579C">
        <w:rPr>
          <w:b/>
          <w:bCs/>
        </w:rPr>
        <w:t>6.7</w:t>
      </w:r>
      <w:r w:rsidR="00146569">
        <w:rPr>
          <w:b/>
          <w:bCs/>
        </w:rPr>
        <w:t>.</w:t>
      </w:r>
      <w:r>
        <w:t xml:space="preserve"> Havendo necessidade de analisar minuciosamente os documentos exigidos </w:t>
      </w:r>
      <w:r w:rsidRPr="00146569">
        <w:t>a sessão será suspensa,</w:t>
      </w:r>
      <w:r>
        <w:t xml:space="preserve"> sendo informada a </w:t>
      </w:r>
      <w:r w:rsidRPr="00146569">
        <w:t>nova data e horário</w:t>
      </w:r>
      <w:r>
        <w:t xml:space="preserve"> para a sua continuidade. </w:t>
      </w:r>
    </w:p>
    <w:p w14:paraId="5DA7CC9D" w14:textId="0991DFC3" w:rsidR="0081579C" w:rsidRDefault="0081579C" w:rsidP="00BD4C3E">
      <w:r w:rsidRPr="0081579C">
        <w:rPr>
          <w:b/>
          <w:bCs/>
        </w:rPr>
        <w:t>6.8</w:t>
      </w:r>
      <w:r w:rsidR="00146569">
        <w:rPr>
          <w:b/>
          <w:bCs/>
        </w:rPr>
        <w:t>.</w:t>
      </w:r>
      <w:r>
        <w:t xml:space="preserve"> Será inabilitado o fornecedor que </w:t>
      </w:r>
      <w:r w:rsidRPr="00146569">
        <w:t>não comprovar sua habilitação</w:t>
      </w:r>
      <w:r>
        <w:t>, seja por não apresentar quaisquer dos documentos exigidos, ou apresentá-los em desacordo com o estabelecido neste Aviso de Contratação Direta.</w:t>
      </w:r>
    </w:p>
    <w:p w14:paraId="4DA7EEF2" w14:textId="643BE493" w:rsidR="0081579C" w:rsidRDefault="0081579C" w:rsidP="00BD4C3E">
      <w:r w:rsidRPr="0081579C">
        <w:rPr>
          <w:b/>
          <w:bCs/>
        </w:rPr>
        <w:t>6.8.1</w:t>
      </w:r>
      <w:r w:rsidR="00146569">
        <w:rPr>
          <w:b/>
          <w:bCs/>
        </w:rPr>
        <w:t xml:space="preserve">. </w:t>
      </w:r>
      <w:r>
        <w:t xml:space="preserve">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 </w:t>
      </w:r>
    </w:p>
    <w:p w14:paraId="0CC391D4" w14:textId="5C9EA432" w:rsidR="005D039F" w:rsidRDefault="0081579C" w:rsidP="00BD4C3E">
      <w:r w:rsidRPr="0081579C">
        <w:rPr>
          <w:b/>
          <w:bCs/>
        </w:rPr>
        <w:t>6.9</w:t>
      </w:r>
      <w:r w:rsidR="00146569">
        <w:rPr>
          <w:b/>
          <w:bCs/>
        </w:rPr>
        <w:t>.</w:t>
      </w:r>
      <w:r>
        <w:t xml:space="preserve"> Constatado o atendimento às exigências de habilitação, o fornecedor será habilitado.</w:t>
      </w:r>
    </w:p>
    <w:p w14:paraId="2D261161" w14:textId="77777777" w:rsidR="00CA3B0F" w:rsidRDefault="00CA3B0F" w:rsidP="00BD4C3E"/>
    <w:tbl>
      <w:tblPr>
        <w:tblStyle w:val="Tabelacomgrade"/>
        <w:tblW w:w="0" w:type="auto"/>
        <w:tblLook w:val="04A0" w:firstRow="1" w:lastRow="0" w:firstColumn="1" w:lastColumn="0" w:noHBand="0" w:noVBand="1"/>
      </w:tblPr>
      <w:tblGrid>
        <w:gridCol w:w="10456"/>
      </w:tblGrid>
      <w:tr w:rsidR="0081579C" w14:paraId="1703D8E0" w14:textId="77777777" w:rsidTr="0081579C">
        <w:tc>
          <w:tcPr>
            <w:tcW w:w="10456" w:type="dxa"/>
            <w:shd w:val="clear" w:color="auto" w:fill="FFCD04"/>
            <w:vAlign w:val="center"/>
          </w:tcPr>
          <w:p w14:paraId="049D0635" w14:textId="4D662FD8" w:rsidR="0081579C" w:rsidRPr="0081579C" w:rsidRDefault="0081579C" w:rsidP="0081579C">
            <w:pPr>
              <w:jc w:val="center"/>
              <w:rPr>
                <w:b/>
                <w:bCs/>
              </w:rPr>
            </w:pPr>
            <w:r w:rsidRPr="0081579C">
              <w:rPr>
                <w:b/>
                <w:bCs/>
              </w:rPr>
              <w:t>SEÇÃO VII – CONTRATAÇÃO</w:t>
            </w:r>
          </w:p>
        </w:tc>
      </w:tr>
    </w:tbl>
    <w:p w14:paraId="110C16C2" w14:textId="77777777" w:rsidR="00CA3B0F" w:rsidRDefault="00CA3B0F" w:rsidP="00BD4C3E">
      <w:pPr>
        <w:rPr>
          <w:b/>
          <w:bCs/>
        </w:rPr>
      </w:pPr>
    </w:p>
    <w:p w14:paraId="6E69394D" w14:textId="4FAF3EE1" w:rsidR="0081579C" w:rsidRDefault="0081579C" w:rsidP="00BD4C3E">
      <w:r w:rsidRPr="0081579C">
        <w:rPr>
          <w:b/>
          <w:bCs/>
        </w:rPr>
        <w:t>7.1</w:t>
      </w:r>
      <w:r w:rsidR="00146569">
        <w:rPr>
          <w:b/>
          <w:bCs/>
        </w:rPr>
        <w:t>.</w:t>
      </w:r>
      <w:r>
        <w:t xml:space="preserve"> </w:t>
      </w:r>
      <w:r w:rsidRPr="00146569">
        <w:t>Após a homologação e adjudicação, caso se conclua pela contratação, será firmado Termo de Contrato ou emitido instrumento equivalente.</w:t>
      </w:r>
      <w:r>
        <w:t xml:space="preserve"> </w:t>
      </w:r>
    </w:p>
    <w:p w14:paraId="4666CF74" w14:textId="30C7D286" w:rsidR="0081579C" w:rsidRDefault="0081579C" w:rsidP="00BD4C3E">
      <w:r w:rsidRPr="0081579C">
        <w:rPr>
          <w:b/>
          <w:bCs/>
        </w:rPr>
        <w:t>7.2</w:t>
      </w:r>
      <w:r w:rsidR="00146569">
        <w:rPr>
          <w:b/>
          <w:bCs/>
        </w:rPr>
        <w:t>.</w:t>
      </w:r>
      <w:r>
        <w:t xml:space="preserve">  O adjudicatário terá o prazo de 05 (cinco) dias úteis, contados a partir da data de sua convocação, para assinar o </w:t>
      </w:r>
      <w:r w:rsidRPr="00146569">
        <w:t>Termo de Contrato</w:t>
      </w:r>
      <w:r>
        <w:t xml:space="preserve"> ou aceitar </w:t>
      </w:r>
      <w:r w:rsidRPr="00146569">
        <w:t>instrumento equivalente</w:t>
      </w:r>
      <w:r>
        <w:t xml:space="preserve">, conforme o caso (Nota de Empenho/Carta Contrato/Autorização), sob pena de decair do direito à contratação, sem prejuízo das sanções previstas neste Aviso de Dispensa de Licitação. </w:t>
      </w:r>
    </w:p>
    <w:p w14:paraId="1789D742" w14:textId="5659C607" w:rsidR="0081579C" w:rsidRDefault="0081579C" w:rsidP="00BD4C3E">
      <w:r w:rsidRPr="0081579C">
        <w:rPr>
          <w:b/>
          <w:bCs/>
        </w:rPr>
        <w:t>7.2.1</w:t>
      </w:r>
      <w:r w:rsidR="00146569">
        <w:rPr>
          <w:b/>
          <w:bCs/>
        </w:rPr>
        <w:t>.</w:t>
      </w:r>
      <w:r>
        <w:t xml:space="preserve"> O prazo previsto para assinatura do contrato ou aceitação da nota de empenho ou instrumento equivalente poderá ser prorrogado 1 (uma) vez, por igual período, por solicitação justificada do adjudicatário e aceita pela Administração. </w:t>
      </w:r>
    </w:p>
    <w:p w14:paraId="22142EE1" w14:textId="4E4F75C1" w:rsidR="0081579C" w:rsidRDefault="0081579C" w:rsidP="00BD4C3E">
      <w:r w:rsidRPr="0081579C">
        <w:rPr>
          <w:b/>
          <w:bCs/>
        </w:rPr>
        <w:t>7.3</w:t>
      </w:r>
      <w:r w:rsidR="00146569">
        <w:rPr>
          <w:b/>
          <w:bCs/>
        </w:rPr>
        <w:t>.</w:t>
      </w:r>
      <w:r>
        <w:t xml:space="preserve"> O Aceite da Nota de Empenho ou do instrumento equivalente, emitida à empresa adjudicada, implica no reconhecimento de que: </w:t>
      </w:r>
    </w:p>
    <w:p w14:paraId="50A215A2" w14:textId="0F1CC997" w:rsidR="0081579C" w:rsidRDefault="0081579C" w:rsidP="00BD4C3E">
      <w:r w:rsidRPr="0081579C">
        <w:rPr>
          <w:b/>
          <w:bCs/>
        </w:rPr>
        <w:t>7.3.1</w:t>
      </w:r>
      <w:r w:rsidR="00146569">
        <w:rPr>
          <w:b/>
          <w:bCs/>
        </w:rPr>
        <w:t>.</w:t>
      </w:r>
      <w:r>
        <w:t xml:space="preserve"> </w:t>
      </w:r>
      <w:r w:rsidR="00146569">
        <w:t>R</w:t>
      </w:r>
      <w:r>
        <w:t xml:space="preserve">eferida Nota está substituindo o contrato, aplicando-se à relação de negócios ali estabelecida as disposições da Lei nº 14.133, de 2021, a critério da contratante; </w:t>
      </w:r>
    </w:p>
    <w:p w14:paraId="1234A898" w14:textId="3487BD07" w:rsidR="0081579C" w:rsidRDefault="0081579C" w:rsidP="00BD4C3E">
      <w:r w:rsidRPr="0081579C">
        <w:rPr>
          <w:b/>
          <w:bCs/>
        </w:rPr>
        <w:t>7.3.2</w:t>
      </w:r>
      <w:r w:rsidR="00146569">
        <w:rPr>
          <w:b/>
          <w:bCs/>
        </w:rPr>
        <w:t>.</w:t>
      </w:r>
      <w:r>
        <w:t xml:space="preserve"> </w:t>
      </w:r>
      <w:r w:rsidR="00146569">
        <w:t>A</w:t>
      </w:r>
      <w:r>
        <w:t xml:space="preserve"> contratada se vincula à sua proposta e às previsões contidas no Aviso de Contratação Direta e seus anexos; </w:t>
      </w:r>
    </w:p>
    <w:p w14:paraId="788E2F5A" w14:textId="749F9458" w:rsidR="0081579C" w:rsidRDefault="0081579C" w:rsidP="00BD4C3E">
      <w:r w:rsidRPr="0081579C">
        <w:rPr>
          <w:b/>
          <w:bCs/>
        </w:rPr>
        <w:lastRenderedPageBreak/>
        <w:t>7.3.3</w:t>
      </w:r>
      <w:r w:rsidR="00146569">
        <w:rPr>
          <w:b/>
          <w:bCs/>
        </w:rPr>
        <w:t>.</w:t>
      </w:r>
      <w:r>
        <w:t xml:space="preserve"> </w:t>
      </w:r>
      <w:r w:rsidR="00146569">
        <w:t>A</w:t>
      </w:r>
      <w:r>
        <w:t xml:space="preserve"> contratada reconhece que as hipóteses de rescisão são aquelas previstas nos artigos 137 e 138 da Lei nº 14.133/21 e reconhece os direitos da Administração previstos nos artigos 137 a 139 da mesma Lei.</w:t>
      </w:r>
    </w:p>
    <w:p w14:paraId="68B37844" w14:textId="78EED935" w:rsidR="0081579C" w:rsidRDefault="0081579C" w:rsidP="00BD4C3E">
      <w:r w:rsidRPr="0081579C">
        <w:rPr>
          <w:b/>
          <w:bCs/>
        </w:rPr>
        <w:t xml:space="preserve"> 7.4</w:t>
      </w:r>
      <w:r w:rsidR="00146569">
        <w:rPr>
          <w:b/>
          <w:bCs/>
        </w:rPr>
        <w:t>.</w:t>
      </w:r>
      <w:r>
        <w:t xml:space="preserve"> O prazo de vigência </w:t>
      </w:r>
      <w:r w:rsidRPr="00146569">
        <w:t xml:space="preserve">da contratação é de </w:t>
      </w:r>
      <w:r w:rsidR="001921D8">
        <w:rPr>
          <w:b/>
          <w:bCs/>
        </w:rPr>
        <w:t>12</w:t>
      </w:r>
      <w:r w:rsidRPr="00D45A22">
        <w:rPr>
          <w:b/>
          <w:bCs/>
        </w:rPr>
        <w:t xml:space="preserve"> </w:t>
      </w:r>
      <w:r w:rsidR="00146569" w:rsidRPr="00D45A22">
        <w:rPr>
          <w:b/>
          <w:bCs/>
        </w:rPr>
        <w:t>(</w:t>
      </w:r>
      <w:r w:rsidR="001921D8">
        <w:rPr>
          <w:b/>
          <w:bCs/>
        </w:rPr>
        <w:t>doze</w:t>
      </w:r>
      <w:r w:rsidR="00146569" w:rsidRPr="00D45A22">
        <w:rPr>
          <w:b/>
          <w:bCs/>
        </w:rPr>
        <w:t>) meses</w:t>
      </w:r>
      <w:r w:rsidR="00146569">
        <w:rPr>
          <w:b/>
          <w:bCs/>
        </w:rPr>
        <w:t xml:space="preserve">, </w:t>
      </w:r>
      <w:r>
        <w:t>prorrogáveis conforme previsão nos anexos a este Aviso de Dispensa de Licitação.</w:t>
      </w:r>
    </w:p>
    <w:p w14:paraId="4586A7CC" w14:textId="79D7E301" w:rsidR="0081579C" w:rsidRDefault="0081579C" w:rsidP="00BD4C3E">
      <w:r w:rsidRPr="0081579C">
        <w:rPr>
          <w:b/>
          <w:bCs/>
        </w:rPr>
        <w:t>7.5</w:t>
      </w:r>
      <w:r w:rsidR="00146569">
        <w:rPr>
          <w:b/>
          <w:bCs/>
        </w:rPr>
        <w:t>.</w:t>
      </w:r>
      <w:r>
        <w:t xml:space="preserve"> Na assinatura do contrato ou do instrumento equivalente será exigida a comprovação das </w:t>
      </w:r>
      <w:r w:rsidRPr="00146569">
        <w:t xml:space="preserve">condições de habilitação </w:t>
      </w:r>
      <w:r>
        <w:t>e contratação consignadas neste aviso, que deverão ser mantidas pelo fornecedor durante a vigência do contrato.</w:t>
      </w:r>
    </w:p>
    <w:tbl>
      <w:tblPr>
        <w:tblStyle w:val="Tabelacomgrade"/>
        <w:tblW w:w="0" w:type="auto"/>
        <w:tblLook w:val="04A0" w:firstRow="1" w:lastRow="0" w:firstColumn="1" w:lastColumn="0" w:noHBand="0" w:noVBand="1"/>
      </w:tblPr>
      <w:tblGrid>
        <w:gridCol w:w="10456"/>
      </w:tblGrid>
      <w:tr w:rsidR="0081579C" w14:paraId="1B4D45FA" w14:textId="77777777" w:rsidTr="0081579C">
        <w:tc>
          <w:tcPr>
            <w:tcW w:w="10456" w:type="dxa"/>
            <w:shd w:val="clear" w:color="auto" w:fill="FFCD04"/>
            <w:vAlign w:val="center"/>
          </w:tcPr>
          <w:p w14:paraId="17FE8BFE" w14:textId="340748B7" w:rsidR="0081579C" w:rsidRPr="0081579C" w:rsidRDefault="0081579C" w:rsidP="0081579C">
            <w:pPr>
              <w:jc w:val="center"/>
              <w:rPr>
                <w:b/>
                <w:bCs/>
              </w:rPr>
            </w:pPr>
            <w:r w:rsidRPr="0081579C">
              <w:rPr>
                <w:b/>
                <w:bCs/>
              </w:rPr>
              <w:t>SEÇÃO VIII – SANÇÕES</w:t>
            </w:r>
          </w:p>
        </w:tc>
      </w:tr>
    </w:tbl>
    <w:p w14:paraId="010073B5" w14:textId="77777777" w:rsidR="0081579C" w:rsidRDefault="0081579C" w:rsidP="00BD4C3E"/>
    <w:p w14:paraId="4EA1C9C7" w14:textId="4CF611CD" w:rsidR="0081579C" w:rsidRDefault="0081579C" w:rsidP="00BD4C3E">
      <w:r w:rsidRPr="0081579C">
        <w:rPr>
          <w:b/>
          <w:bCs/>
        </w:rPr>
        <w:t>8.1</w:t>
      </w:r>
      <w:r w:rsidR="00146569">
        <w:rPr>
          <w:b/>
          <w:bCs/>
        </w:rPr>
        <w:t>.</w:t>
      </w:r>
      <w:r>
        <w:t xml:space="preserve"> Comete infração administrativa o fornecedor que cometer </w:t>
      </w:r>
      <w:r w:rsidRPr="00146569">
        <w:t>quaisquer</w:t>
      </w:r>
      <w:r>
        <w:t xml:space="preserve"> das infrações previstas no art. 155 da Lei nº 14.133, de 2021, quais sejam: </w:t>
      </w:r>
    </w:p>
    <w:p w14:paraId="73E98E1B" w14:textId="3947C700" w:rsidR="0081579C" w:rsidRDefault="0081579C" w:rsidP="00BD4C3E">
      <w:r w:rsidRPr="0081579C">
        <w:rPr>
          <w:b/>
          <w:bCs/>
        </w:rPr>
        <w:t>8.1.1</w:t>
      </w:r>
      <w:r w:rsidR="00146569">
        <w:rPr>
          <w:b/>
          <w:bCs/>
        </w:rPr>
        <w:t>.</w:t>
      </w:r>
      <w:r>
        <w:t xml:space="preserve"> dar causa à inexecução parcial do contrato; </w:t>
      </w:r>
    </w:p>
    <w:p w14:paraId="59DB633C" w14:textId="535880D9" w:rsidR="0081579C" w:rsidRDefault="0081579C" w:rsidP="00BD4C3E">
      <w:r w:rsidRPr="0081579C">
        <w:rPr>
          <w:b/>
          <w:bCs/>
        </w:rPr>
        <w:t>8.1.2</w:t>
      </w:r>
      <w:r w:rsidR="00146569">
        <w:rPr>
          <w:b/>
          <w:bCs/>
        </w:rPr>
        <w:t>.</w:t>
      </w:r>
      <w:r w:rsidR="00146569">
        <w:t xml:space="preserve"> </w:t>
      </w:r>
      <w:r>
        <w:t xml:space="preserve">dar causa à inexecução parcial do contrato que cause grave dano à Administração, ao funcionamento dos serviços públicos ou ao interesse coletivo; </w:t>
      </w:r>
    </w:p>
    <w:p w14:paraId="115080A9" w14:textId="24AE03F4" w:rsidR="0081579C" w:rsidRDefault="0081579C" w:rsidP="00BD4C3E">
      <w:r w:rsidRPr="0081579C">
        <w:rPr>
          <w:b/>
          <w:bCs/>
        </w:rPr>
        <w:t>8.1.3</w:t>
      </w:r>
      <w:r w:rsidR="00146569">
        <w:rPr>
          <w:b/>
          <w:bCs/>
        </w:rPr>
        <w:t xml:space="preserve">. </w:t>
      </w:r>
      <w:r>
        <w:t xml:space="preserve"> dar causa à inexecução total do contrato; </w:t>
      </w:r>
    </w:p>
    <w:p w14:paraId="223B1A56" w14:textId="7CEE6586" w:rsidR="0081579C" w:rsidRDefault="0081579C" w:rsidP="00BD4C3E">
      <w:r w:rsidRPr="0081579C">
        <w:rPr>
          <w:b/>
          <w:bCs/>
        </w:rPr>
        <w:t>8.1.4</w:t>
      </w:r>
      <w:r w:rsidR="00146569">
        <w:rPr>
          <w:b/>
          <w:bCs/>
        </w:rPr>
        <w:t>.</w:t>
      </w:r>
      <w:r>
        <w:t xml:space="preserve"> deixar de entregar a documentação exigida para o certame; </w:t>
      </w:r>
    </w:p>
    <w:p w14:paraId="283D2D6C" w14:textId="528D1967" w:rsidR="0081579C" w:rsidRDefault="0081579C" w:rsidP="00BD4C3E">
      <w:r w:rsidRPr="0081579C">
        <w:rPr>
          <w:b/>
          <w:bCs/>
        </w:rPr>
        <w:t>8.1.5</w:t>
      </w:r>
      <w:r w:rsidR="00146569">
        <w:rPr>
          <w:b/>
          <w:bCs/>
        </w:rPr>
        <w:t>.</w:t>
      </w:r>
      <w:r>
        <w:t xml:space="preserve"> não manter a proposta, salvo em decorrência de fato superveniente devidamente justificado; </w:t>
      </w:r>
    </w:p>
    <w:p w14:paraId="17B4F5C7" w14:textId="49AA8492" w:rsidR="0081579C" w:rsidRDefault="0081579C" w:rsidP="00BD4C3E">
      <w:r w:rsidRPr="0081579C">
        <w:rPr>
          <w:b/>
          <w:bCs/>
        </w:rPr>
        <w:t>8.1.6</w:t>
      </w:r>
      <w:r w:rsidR="00146569">
        <w:rPr>
          <w:b/>
          <w:bCs/>
        </w:rPr>
        <w:t>.</w:t>
      </w:r>
      <w:r>
        <w:t xml:space="preserve"> não celebrar o contrato ou não entregar a documentação exigida para a contratação, quando convocado dentro do prazo de validade de sua proposta; </w:t>
      </w:r>
    </w:p>
    <w:p w14:paraId="4BE55301" w14:textId="76BBA78F" w:rsidR="0081579C" w:rsidRDefault="0081579C" w:rsidP="00BD4C3E">
      <w:r w:rsidRPr="0081579C">
        <w:rPr>
          <w:b/>
          <w:bCs/>
        </w:rPr>
        <w:t>8.1.7</w:t>
      </w:r>
      <w:r w:rsidR="00146569">
        <w:rPr>
          <w:b/>
          <w:bCs/>
        </w:rPr>
        <w:t>.</w:t>
      </w:r>
      <w:r>
        <w:t xml:space="preserve"> ensejar o retardamento da execução ou da entrega do objeto da licitação sem motivo justificado; </w:t>
      </w:r>
      <w:r w:rsidRPr="0081579C">
        <w:rPr>
          <w:b/>
          <w:bCs/>
        </w:rPr>
        <w:t>8.1.8</w:t>
      </w:r>
      <w:r w:rsidR="00146569">
        <w:rPr>
          <w:b/>
          <w:bCs/>
        </w:rPr>
        <w:t>.</w:t>
      </w:r>
      <w:r>
        <w:t xml:space="preserve"> apresentar declaração ou documentação falsa exigida para o certame ou prestar declaração falsa durante a dispensa eletrônica ou a execução do contrato; </w:t>
      </w:r>
    </w:p>
    <w:p w14:paraId="195A99AC" w14:textId="5C3FE1EE" w:rsidR="0081579C" w:rsidRDefault="0081579C" w:rsidP="00BD4C3E">
      <w:r w:rsidRPr="0081579C">
        <w:rPr>
          <w:b/>
          <w:bCs/>
        </w:rPr>
        <w:t>8.1.9</w:t>
      </w:r>
      <w:r w:rsidR="00146569">
        <w:rPr>
          <w:b/>
          <w:bCs/>
        </w:rPr>
        <w:t xml:space="preserve">. </w:t>
      </w:r>
      <w:r>
        <w:t>fraudar a dispensa eletrônica ou praticar ato fraudulento na execução do contrato;</w:t>
      </w:r>
    </w:p>
    <w:p w14:paraId="22209A6A" w14:textId="252A9D6E" w:rsidR="0081579C" w:rsidRDefault="0081579C" w:rsidP="00BD4C3E">
      <w:r w:rsidRPr="0081579C">
        <w:rPr>
          <w:b/>
          <w:bCs/>
        </w:rPr>
        <w:t>8.1.10</w:t>
      </w:r>
      <w:r w:rsidR="00146569">
        <w:rPr>
          <w:b/>
          <w:bCs/>
        </w:rPr>
        <w:t>.</w:t>
      </w:r>
      <w:r>
        <w:t xml:space="preserve"> comportar-se de modo inidôneo ou cometer fraude de qualquer natureza; </w:t>
      </w:r>
    </w:p>
    <w:p w14:paraId="7ADA4838" w14:textId="16D3AE09" w:rsidR="0081579C" w:rsidRDefault="0081579C" w:rsidP="00BD4C3E">
      <w:r w:rsidRPr="0081579C">
        <w:rPr>
          <w:b/>
          <w:bCs/>
        </w:rPr>
        <w:t>8.1.10.1</w:t>
      </w:r>
      <w:r w:rsidR="00146569">
        <w:rPr>
          <w:b/>
          <w:bCs/>
        </w:rPr>
        <w:t>.</w:t>
      </w:r>
      <w:r>
        <w:t xml:space="preserve"> </w:t>
      </w:r>
      <w:r w:rsidR="00146569">
        <w:t>c</w:t>
      </w:r>
      <w:r>
        <w:t xml:space="preserve">onsidera-se comportamento inidôneo, entre outros, a declaração falsa quanto às condições de participação, quanto ao enquadramento como ME/EPP ou o conluio entre os fornecedores, em qualquer momento da dispensa, mesmo após o encerramento da fase de lances. </w:t>
      </w:r>
    </w:p>
    <w:p w14:paraId="423A9991" w14:textId="7B0D299E" w:rsidR="0081579C" w:rsidRDefault="0081579C" w:rsidP="00BD4C3E">
      <w:r w:rsidRPr="0081579C">
        <w:rPr>
          <w:b/>
          <w:bCs/>
        </w:rPr>
        <w:t>8.1.11</w:t>
      </w:r>
      <w:r w:rsidR="00146569">
        <w:rPr>
          <w:b/>
          <w:bCs/>
        </w:rPr>
        <w:t>.</w:t>
      </w:r>
      <w:r>
        <w:t xml:space="preserve"> praticar atos ilícitos com vistas a frustrar os objetivos deste certame.</w:t>
      </w:r>
    </w:p>
    <w:p w14:paraId="625B188B" w14:textId="564B9DD8" w:rsidR="0081579C" w:rsidRDefault="0081579C" w:rsidP="00BD4C3E">
      <w:r w:rsidRPr="0081579C">
        <w:rPr>
          <w:b/>
          <w:bCs/>
        </w:rPr>
        <w:t>8.1.12</w:t>
      </w:r>
      <w:r w:rsidR="00146569">
        <w:rPr>
          <w:b/>
          <w:bCs/>
        </w:rPr>
        <w:t>.</w:t>
      </w:r>
      <w:r>
        <w:t xml:space="preserve"> praticar ato lesivo previsto no art. 5º da Lei nº 12.846, de 1º de agosto de 2013.</w:t>
      </w:r>
    </w:p>
    <w:p w14:paraId="6BE307CF" w14:textId="3115A81D" w:rsidR="001F6ACD" w:rsidRDefault="001F6ACD" w:rsidP="00BD4C3E">
      <w:r w:rsidRPr="001F6ACD">
        <w:rPr>
          <w:b/>
          <w:bCs/>
        </w:rPr>
        <w:lastRenderedPageBreak/>
        <w:t>8.2</w:t>
      </w:r>
      <w:r w:rsidR="0026203E">
        <w:rPr>
          <w:b/>
          <w:bCs/>
        </w:rPr>
        <w:t>.</w:t>
      </w:r>
      <w:r>
        <w:t xml:space="preserve"> </w:t>
      </w:r>
      <w:r w:rsidR="00146569">
        <w:t>o</w:t>
      </w:r>
      <w:r>
        <w:t xml:space="preserve"> fornecedor que cometer qualquer das infrações discriminadas nos subitens anteriores ficará sujeito, sem prejuízo da responsabilidade civil e criminal, às seguintes sanções: </w:t>
      </w:r>
    </w:p>
    <w:p w14:paraId="0991DBCB" w14:textId="77777777" w:rsidR="001F6ACD" w:rsidRDefault="001F6ACD" w:rsidP="00BD4C3E">
      <w:r w:rsidRPr="001F6ACD">
        <w:rPr>
          <w:b/>
          <w:bCs/>
        </w:rPr>
        <w:t>a)</w:t>
      </w:r>
      <w:r>
        <w:t xml:space="preserve"> Advertência pela falta do subitem 8.1.1 deste Aviso de Contratação Direta, quando não se justificar a imposição de penalidade mais grave; </w:t>
      </w:r>
    </w:p>
    <w:p w14:paraId="75CD268D" w14:textId="77777777" w:rsidR="001F6ACD" w:rsidRDefault="001F6ACD" w:rsidP="00BD4C3E">
      <w:r w:rsidRPr="001F6ACD">
        <w:rPr>
          <w:b/>
          <w:bCs/>
        </w:rPr>
        <w:t>b)</w:t>
      </w:r>
      <w:r>
        <w:t xml:space="preserve"> Multa de 10% (dez por cento) sobre o valor estimado do(s) item(s) prejudicado(s) pela conduta do fornecedor, por qualquer das infrações dos subitens 8.1.1 a 8.1.12; </w:t>
      </w:r>
    </w:p>
    <w:p w14:paraId="3FD27510" w14:textId="77777777" w:rsidR="001F6ACD" w:rsidRDefault="001F6ACD" w:rsidP="00BD4C3E">
      <w:r w:rsidRPr="001F6ACD">
        <w:rPr>
          <w:b/>
          <w:bCs/>
        </w:rPr>
        <w:t>c)</w:t>
      </w:r>
      <w:r>
        <w:t xml:space="preserve"> Impedimento de licitar e contratar no âmbito da Administração Pública direta e indireta do ente federativo que tiver aplicado a sanção, pelo prazo máximo de 3 (três) anos, nos casos dos subitens 8.1.2 a 8.1.7 deste Aviso de Dispensa de Licitação, quando não se justificar a imposição de penalidade mais grave; </w:t>
      </w:r>
    </w:p>
    <w:p w14:paraId="7C38265C" w14:textId="77777777" w:rsidR="001F6ACD" w:rsidRDefault="001F6ACD" w:rsidP="00BD4C3E">
      <w:r w:rsidRPr="001F6ACD">
        <w:rPr>
          <w:b/>
          <w:bCs/>
        </w:rPr>
        <w:t>d)</w:t>
      </w:r>
      <w:r>
        <w:t xml:space="preserve"> Declaração de inidoneidade para licitar ou contratar, que impedirá o responsável de licitar ou contratar no âmbito da Administração Pública direta e indireta de todos os entes federativos, pelo prazo mínimo de 3 (três) anos e máximo de 6 (seis) anos, nos casos dos subitens 8.1.8 a 8.1.12, bem como nos demais casos que justifiquem a imposição da penalidade mais grave; </w:t>
      </w:r>
    </w:p>
    <w:p w14:paraId="0D551592" w14:textId="77777777" w:rsidR="005B28DA" w:rsidRDefault="001F6ACD" w:rsidP="00BD4C3E">
      <w:r w:rsidRPr="001F6ACD">
        <w:rPr>
          <w:b/>
          <w:bCs/>
        </w:rPr>
        <w:t>8.3</w:t>
      </w:r>
      <w:r w:rsidR="0026203E">
        <w:t>.</w:t>
      </w:r>
      <w:r>
        <w:t xml:space="preserve"> </w:t>
      </w:r>
      <w:r w:rsidR="0026203E">
        <w:t>n</w:t>
      </w:r>
      <w:r>
        <w:t xml:space="preserve">a aplicação das sanções serão considerados: </w:t>
      </w:r>
    </w:p>
    <w:p w14:paraId="4F3793EB" w14:textId="13D27EBF" w:rsidR="001F6ACD" w:rsidRDefault="001F6ACD" w:rsidP="00BD4C3E">
      <w:r w:rsidRPr="005B28DA">
        <w:rPr>
          <w:b/>
          <w:bCs/>
        </w:rPr>
        <w:t>8.3.1.</w:t>
      </w:r>
      <w:r>
        <w:t xml:space="preserve"> a natureza e a gravidade da infração cometida; </w:t>
      </w:r>
    </w:p>
    <w:p w14:paraId="075CA8B9" w14:textId="45843A34" w:rsidR="001F6ACD" w:rsidRDefault="001F6ACD" w:rsidP="00BD4C3E">
      <w:r w:rsidRPr="001F6ACD">
        <w:rPr>
          <w:b/>
          <w:bCs/>
        </w:rPr>
        <w:t>8.3.2</w:t>
      </w:r>
      <w:r w:rsidR="0026203E">
        <w:t>.</w:t>
      </w:r>
      <w:r>
        <w:t xml:space="preserve"> as peculiaridades do caso concreto; </w:t>
      </w:r>
    </w:p>
    <w:p w14:paraId="7E394B2D" w14:textId="27DA7B15" w:rsidR="001F6ACD" w:rsidRDefault="001F6ACD" w:rsidP="00BD4C3E">
      <w:r w:rsidRPr="001F6ACD">
        <w:rPr>
          <w:b/>
          <w:bCs/>
        </w:rPr>
        <w:t>8.3.3</w:t>
      </w:r>
      <w:r w:rsidR="0026203E">
        <w:rPr>
          <w:b/>
          <w:bCs/>
        </w:rPr>
        <w:t>.</w:t>
      </w:r>
      <w:r>
        <w:t xml:space="preserve"> as circunstâncias agravantes ou atenuantes; </w:t>
      </w:r>
    </w:p>
    <w:p w14:paraId="3CF68F4C" w14:textId="7C83E037" w:rsidR="001F6ACD" w:rsidRDefault="001F6ACD" w:rsidP="00BD4C3E">
      <w:r w:rsidRPr="001F6ACD">
        <w:rPr>
          <w:b/>
          <w:bCs/>
        </w:rPr>
        <w:t>8.3.4</w:t>
      </w:r>
      <w:r w:rsidR="0026203E">
        <w:rPr>
          <w:b/>
          <w:bCs/>
        </w:rPr>
        <w:t xml:space="preserve">. </w:t>
      </w:r>
      <w:r>
        <w:t xml:space="preserve">os danos que dela provierem para a Administração Pública; </w:t>
      </w:r>
    </w:p>
    <w:p w14:paraId="201854FD" w14:textId="5996BB0F" w:rsidR="001F6ACD" w:rsidRDefault="001F6ACD" w:rsidP="00BD4C3E">
      <w:r w:rsidRPr="001F6ACD">
        <w:rPr>
          <w:b/>
          <w:bCs/>
        </w:rPr>
        <w:t>8.3.5</w:t>
      </w:r>
      <w:r w:rsidR="0026203E">
        <w:rPr>
          <w:b/>
          <w:bCs/>
        </w:rPr>
        <w:t>.</w:t>
      </w:r>
      <w:r>
        <w:t xml:space="preserve"> a implantação ou o aperfeiçoamento de programa de integridade, conforme normas e orientações dos órgãos de controle. </w:t>
      </w:r>
    </w:p>
    <w:p w14:paraId="580400F1" w14:textId="6A1C7045" w:rsidR="001F6ACD" w:rsidRDefault="001F6ACD" w:rsidP="00BD4C3E">
      <w:r w:rsidRPr="001F6ACD">
        <w:rPr>
          <w:b/>
          <w:bCs/>
        </w:rPr>
        <w:t>8.4</w:t>
      </w:r>
      <w:r w:rsidR="0026203E">
        <w:rPr>
          <w:b/>
          <w:bCs/>
        </w:rPr>
        <w:t>.</w:t>
      </w:r>
      <w:r>
        <w:t xml:space="preserve"> </w:t>
      </w:r>
      <w:r w:rsidR="0026203E">
        <w:t>s</w:t>
      </w:r>
      <w:r>
        <w:t xml:space="preserve">e a multa aplicada e as indenizações cabíveis forem superiores ao valor de pagamento eventualmente devido pela Administração ao contratado, além da perda desse valor, a diferença será descontada da garantia prestada ou será cobrada judicialmente. </w:t>
      </w:r>
    </w:p>
    <w:p w14:paraId="4454A5B3" w14:textId="0D929C27" w:rsidR="001F6ACD" w:rsidRDefault="001F6ACD" w:rsidP="00BD4C3E">
      <w:r w:rsidRPr="001F6ACD">
        <w:rPr>
          <w:b/>
          <w:bCs/>
        </w:rPr>
        <w:t>8.5</w:t>
      </w:r>
      <w:r w:rsidR="0026203E">
        <w:rPr>
          <w:b/>
          <w:bCs/>
        </w:rPr>
        <w:t>.</w:t>
      </w:r>
      <w:r>
        <w:t xml:space="preserve"> </w:t>
      </w:r>
      <w:r w:rsidR="0026203E">
        <w:t>a</w:t>
      </w:r>
      <w:r>
        <w:t xml:space="preserve"> aplicação das sanções previstas neste Aviso de Dispensa de Licitação, em hipótese alguma, a obrigação de reparação integral do dano causado à Administração Pública.</w:t>
      </w:r>
    </w:p>
    <w:p w14:paraId="533B657C" w14:textId="4B7129C0" w:rsidR="001F6ACD" w:rsidRDefault="001F6ACD" w:rsidP="00BD4C3E">
      <w:r w:rsidRPr="001F6ACD">
        <w:rPr>
          <w:b/>
          <w:bCs/>
        </w:rPr>
        <w:t>8.6</w:t>
      </w:r>
      <w:r w:rsidR="0026203E">
        <w:rPr>
          <w:b/>
          <w:bCs/>
        </w:rPr>
        <w:t>.</w:t>
      </w:r>
      <w:r>
        <w:t xml:space="preserve"> </w:t>
      </w:r>
      <w:r w:rsidR="0026203E">
        <w:t>a</w:t>
      </w:r>
      <w:r>
        <w:t xml:space="preserve"> penalidade de multa pode ser aplicada cumulativamente com as demais sanções. </w:t>
      </w:r>
    </w:p>
    <w:p w14:paraId="64CEB60C" w14:textId="3CF5EA2A" w:rsidR="00587DD0" w:rsidRDefault="001F6ACD" w:rsidP="00BD4C3E">
      <w:r w:rsidRPr="001F6ACD">
        <w:rPr>
          <w:b/>
          <w:bCs/>
        </w:rPr>
        <w:t>8.7</w:t>
      </w:r>
      <w:r w:rsidR="0026203E">
        <w:rPr>
          <w:b/>
          <w:bCs/>
        </w:rPr>
        <w:t>.</w:t>
      </w:r>
      <w:r>
        <w:t xml:space="preserve"> </w:t>
      </w:r>
      <w:r w:rsidR="0026203E">
        <w:t>s</w:t>
      </w:r>
      <w:r>
        <w:t xml:space="preserve">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w:t>
      </w:r>
      <w:r>
        <w:lastRenderedPageBreak/>
        <w:t xml:space="preserve">fundamentado, para ciência e decisão sobre a eventual instauração de investigação preliminar ou Processo Administrativo de Responsabilização – PAR. </w:t>
      </w:r>
    </w:p>
    <w:p w14:paraId="322BEA95" w14:textId="2893A9E0" w:rsidR="001F6ACD" w:rsidRDefault="001F6ACD" w:rsidP="00BD4C3E">
      <w:r w:rsidRPr="001F6ACD">
        <w:rPr>
          <w:b/>
          <w:bCs/>
        </w:rPr>
        <w:t>8.8</w:t>
      </w:r>
      <w:r w:rsidR="0026203E">
        <w:rPr>
          <w:b/>
          <w:bCs/>
        </w:rPr>
        <w:t>.</w:t>
      </w:r>
      <w:r>
        <w:t xml:space="preserve"> </w:t>
      </w:r>
      <w:r w:rsidR="0026203E">
        <w:t>a</w:t>
      </w:r>
      <w:r>
        <w:t xml:space="preserve"> apuração e o julgamento das demais infrações administrativas não consideradas como ato lesivo à Administração Pública nacional ou estrangeira nos termos da Lei nº 12.846, de 1º de agosto de 2013, seguirão seu rito normal na unidade administrativa. </w:t>
      </w:r>
    </w:p>
    <w:p w14:paraId="55D98F47" w14:textId="54B76C26" w:rsidR="001F6ACD" w:rsidRDefault="001F6ACD" w:rsidP="00BD4C3E">
      <w:r w:rsidRPr="001F6ACD">
        <w:rPr>
          <w:b/>
          <w:bCs/>
        </w:rPr>
        <w:t>8.9</w:t>
      </w:r>
      <w:r w:rsidR="0026203E">
        <w:rPr>
          <w:b/>
          <w:bCs/>
        </w:rPr>
        <w:t xml:space="preserve">. </w:t>
      </w:r>
      <w:r w:rsidR="0026203E" w:rsidRPr="0026203E">
        <w:t>o</w:t>
      </w:r>
      <w:r>
        <w:t xml:space="preserve">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28A25160" w14:textId="3C25804D" w:rsidR="001F6ACD" w:rsidRDefault="001F6ACD" w:rsidP="00BD4C3E">
      <w:r w:rsidRPr="001F6ACD">
        <w:rPr>
          <w:b/>
          <w:bCs/>
        </w:rPr>
        <w:t>8.10</w:t>
      </w:r>
      <w:r w:rsidR="0026203E">
        <w:rPr>
          <w:b/>
          <w:bCs/>
        </w:rPr>
        <w:t xml:space="preserve">. </w:t>
      </w:r>
      <w:r w:rsidR="0026203E" w:rsidRPr="0026203E">
        <w:t>a</w:t>
      </w:r>
      <w:r w:rsidR="0026203E">
        <w:rPr>
          <w:b/>
          <w:bCs/>
        </w:rPr>
        <w:t xml:space="preserve"> </w:t>
      </w:r>
      <w:r>
        <w:t xml:space="preserve">aplicação de qualquer das penalidades previstas realizar-se-á em processo administrativo que assegurará o contraditório e a ampla defesa ao fornecedor/adjudicatário, observando-se o procedimento previsto na Lei nº 14.133, de 2021. </w:t>
      </w:r>
    </w:p>
    <w:p w14:paraId="2927562A" w14:textId="79F03892" w:rsidR="005D039F" w:rsidRDefault="001F6ACD" w:rsidP="00BD4C3E">
      <w:r w:rsidRPr="001F6ACD">
        <w:rPr>
          <w:b/>
          <w:bCs/>
        </w:rPr>
        <w:t>8.11</w:t>
      </w:r>
      <w:r w:rsidR="0026203E">
        <w:rPr>
          <w:b/>
          <w:bCs/>
        </w:rPr>
        <w:t xml:space="preserve">. </w:t>
      </w:r>
      <w:r w:rsidR="0026203E" w:rsidRPr="0026203E">
        <w:t>as</w:t>
      </w:r>
      <w:r w:rsidR="0026203E">
        <w:rPr>
          <w:b/>
          <w:bCs/>
        </w:rPr>
        <w:t xml:space="preserve"> </w:t>
      </w:r>
      <w:r>
        <w:t>sanções por atos praticados no decorrer da contratação estão previstas nos anexos a este Aviso.</w:t>
      </w:r>
    </w:p>
    <w:tbl>
      <w:tblPr>
        <w:tblStyle w:val="Tabelacomgrade"/>
        <w:tblW w:w="0" w:type="auto"/>
        <w:tblLook w:val="04A0" w:firstRow="1" w:lastRow="0" w:firstColumn="1" w:lastColumn="0" w:noHBand="0" w:noVBand="1"/>
      </w:tblPr>
      <w:tblGrid>
        <w:gridCol w:w="10456"/>
      </w:tblGrid>
      <w:tr w:rsidR="001F6ACD" w14:paraId="29B81CA2" w14:textId="77777777" w:rsidTr="00DA30B9">
        <w:tc>
          <w:tcPr>
            <w:tcW w:w="10456" w:type="dxa"/>
            <w:shd w:val="clear" w:color="auto" w:fill="FFCD04"/>
            <w:vAlign w:val="center"/>
          </w:tcPr>
          <w:p w14:paraId="3F1F2AC2" w14:textId="79A9F916" w:rsidR="001F6ACD" w:rsidRPr="001F6ACD" w:rsidRDefault="001F6ACD" w:rsidP="001F6ACD">
            <w:pPr>
              <w:jc w:val="center"/>
              <w:rPr>
                <w:b/>
                <w:bCs/>
              </w:rPr>
            </w:pPr>
            <w:r w:rsidRPr="001F6ACD">
              <w:rPr>
                <w:b/>
                <w:bCs/>
              </w:rPr>
              <w:t>SEÇÃO IX – DAS DISPOSIÇÕES GERAIS</w:t>
            </w:r>
          </w:p>
        </w:tc>
      </w:tr>
    </w:tbl>
    <w:p w14:paraId="758A28D1" w14:textId="77777777" w:rsidR="00DA30B9" w:rsidRDefault="00DA30B9" w:rsidP="00BD4C3E">
      <w:pPr>
        <w:rPr>
          <w:b/>
          <w:bCs/>
        </w:rPr>
      </w:pPr>
    </w:p>
    <w:p w14:paraId="2CE651EE" w14:textId="7FBBDF34" w:rsidR="00DA30B9" w:rsidRDefault="00DA30B9" w:rsidP="00BD4C3E">
      <w:r w:rsidRPr="00DA30B9">
        <w:rPr>
          <w:b/>
          <w:bCs/>
        </w:rPr>
        <w:t>9.1</w:t>
      </w:r>
      <w:r w:rsidR="0026203E">
        <w:rPr>
          <w:b/>
          <w:bCs/>
        </w:rPr>
        <w:t>.</w:t>
      </w:r>
      <w:r>
        <w:t xml:space="preserve"> O procedimento será divulgado </w:t>
      </w:r>
      <w:hyperlink r:id="rId17" w:history="1">
        <w:r w:rsidR="009F00C0" w:rsidRPr="009F00C0">
          <w:rPr>
            <w:rStyle w:val="Hyperlink"/>
            <w:rFonts w:cstheme="minorHAnsi"/>
            <w:b/>
            <w:bCs/>
          </w:rPr>
          <w:t>https://bll.org.br</w:t>
        </w:r>
      </w:hyperlink>
      <w:r w:rsidR="009F00C0">
        <w:rPr>
          <w:b/>
          <w:bCs/>
        </w:rPr>
        <w:t xml:space="preserve">, no </w:t>
      </w:r>
      <w:r>
        <w:rPr>
          <w:b/>
          <w:bCs/>
        </w:rPr>
        <w:t xml:space="preserve">site </w:t>
      </w:r>
      <w:hyperlink r:id="rId18" w:history="1">
        <w:r w:rsidR="009F00C0" w:rsidRPr="00EE6283">
          <w:rPr>
            <w:rStyle w:val="Hyperlink"/>
            <w:b/>
            <w:bCs/>
          </w:rPr>
          <w:t>www.paranatinga.mt.leg.br</w:t>
        </w:r>
      </w:hyperlink>
      <w:r w:rsidR="009F00C0">
        <w:rPr>
          <w:b/>
          <w:bCs/>
        </w:rPr>
        <w:t xml:space="preserve"> e </w:t>
      </w:r>
      <w:hyperlink r:id="rId19" w:history="1">
        <w:r w:rsidR="009F00C0" w:rsidRPr="00EE6283">
          <w:rPr>
            <w:rStyle w:val="Hyperlink"/>
            <w:b/>
            <w:bCs/>
          </w:rPr>
          <w:t>https://diariomunicipal.org/mt/amm/publicacoes/</w:t>
        </w:r>
      </w:hyperlink>
      <w:r w:rsidR="009F00C0">
        <w:rPr>
          <w:b/>
          <w:bCs/>
        </w:rPr>
        <w:t xml:space="preserve"> </w:t>
      </w:r>
      <w:r>
        <w:t xml:space="preserve">, e encaminhado automaticamente aos fornecedores, por mensagem eletrônica, na correspondente linha de fornecimento que pretende atender. </w:t>
      </w:r>
    </w:p>
    <w:p w14:paraId="10C9C009" w14:textId="68D969F6" w:rsidR="00DA30B9" w:rsidRPr="0026203E" w:rsidRDefault="00DA30B9" w:rsidP="00BD4C3E">
      <w:r w:rsidRPr="00DA30B9">
        <w:rPr>
          <w:b/>
          <w:bCs/>
        </w:rPr>
        <w:t>9.2</w:t>
      </w:r>
      <w:r w:rsidR="0026203E">
        <w:rPr>
          <w:b/>
          <w:bCs/>
        </w:rPr>
        <w:t>.</w:t>
      </w:r>
      <w:r>
        <w:t xml:space="preserve"> No caso de todos os fornecedores </w:t>
      </w:r>
      <w:r w:rsidRPr="0026203E">
        <w:t xml:space="preserve">restarem desclassificados ou inabilitados (procedimento fracassado), a Administração poderá: </w:t>
      </w:r>
    </w:p>
    <w:p w14:paraId="5CC0FE1F" w14:textId="0C46EF3F" w:rsidR="00DA30B9" w:rsidRDefault="00DA30B9" w:rsidP="00BD4C3E">
      <w:r w:rsidRPr="00DA30B9">
        <w:rPr>
          <w:b/>
          <w:bCs/>
        </w:rPr>
        <w:t>9.2.1</w:t>
      </w:r>
      <w:r w:rsidR="0026203E">
        <w:rPr>
          <w:b/>
          <w:bCs/>
        </w:rPr>
        <w:t>.</w:t>
      </w:r>
      <w:r>
        <w:t xml:space="preserve"> republicar o presente aviso com uma nova data; </w:t>
      </w:r>
    </w:p>
    <w:p w14:paraId="02F5E412" w14:textId="0CBF9230" w:rsidR="001F6ACD" w:rsidRDefault="00DA30B9" w:rsidP="00BD4C3E">
      <w:r w:rsidRPr="00DA30B9">
        <w:rPr>
          <w:b/>
          <w:bCs/>
        </w:rPr>
        <w:t>9.2.2</w:t>
      </w:r>
      <w:r w:rsidR="0026203E">
        <w:t>.</w:t>
      </w:r>
      <w:r w:rsidRPr="00DA30B9">
        <w:rPr>
          <w:b/>
          <w:bCs/>
        </w:rPr>
        <w:t xml:space="preserve"> </w:t>
      </w:r>
      <w:r>
        <w:t>valer-se, para a contratação, de proposta obtida na pesquisa de preços que serviu de base ao procedimento, se houver, privilegiando-se os menores preços, sempre que possível, e desde que atendidas às condições de habilitação exigidas.</w:t>
      </w:r>
    </w:p>
    <w:p w14:paraId="146BCBC2" w14:textId="44A9165A" w:rsidR="00DA30B9" w:rsidRDefault="00DA30B9" w:rsidP="00BD4C3E">
      <w:r w:rsidRPr="00DA30B9">
        <w:rPr>
          <w:b/>
          <w:bCs/>
        </w:rPr>
        <w:t>9.2.2.1</w:t>
      </w:r>
      <w:r w:rsidR="0026203E">
        <w:t>.</w:t>
      </w:r>
      <w:r>
        <w:t xml:space="preserve"> no caso do subitem anterior, a contratação será operacionalizada fora deste procedimento. </w:t>
      </w:r>
    </w:p>
    <w:p w14:paraId="5DC994F9" w14:textId="04C759D3" w:rsidR="00DA30B9" w:rsidRDefault="00DA30B9" w:rsidP="00BD4C3E">
      <w:r w:rsidRPr="00DA30B9">
        <w:rPr>
          <w:b/>
          <w:bCs/>
        </w:rPr>
        <w:t>9.2.3</w:t>
      </w:r>
      <w:r w:rsidR="0026203E">
        <w:rPr>
          <w:b/>
          <w:bCs/>
        </w:rPr>
        <w:t>.</w:t>
      </w:r>
      <w:r>
        <w:t xml:space="preserve"> </w:t>
      </w:r>
      <w:r w:rsidRPr="0026203E">
        <w:t>fixar prazo</w:t>
      </w:r>
      <w:r>
        <w:t xml:space="preserve"> para que possa haver adequação das propostas ou da documentação de habilitação, conforme o caso.</w:t>
      </w:r>
    </w:p>
    <w:p w14:paraId="4D72E642" w14:textId="318EFFE1" w:rsidR="00DA30B9" w:rsidRDefault="00DA30B9" w:rsidP="00BD4C3E">
      <w:r>
        <w:t xml:space="preserve"> </w:t>
      </w:r>
      <w:r w:rsidRPr="00DA30B9">
        <w:rPr>
          <w:b/>
          <w:bCs/>
        </w:rPr>
        <w:t>9.3</w:t>
      </w:r>
      <w:r w:rsidR="0026203E">
        <w:rPr>
          <w:b/>
          <w:bCs/>
        </w:rPr>
        <w:t>.</w:t>
      </w:r>
      <w:r>
        <w:t xml:space="preserve"> As providências dos subitens </w:t>
      </w:r>
      <w:r w:rsidRPr="000A2DFD">
        <w:rPr>
          <w:b/>
          <w:bCs/>
        </w:rPr>
        <w:t>9.2.1</w:t>
      </w:r>
      <w:r>
        <w:t xml:space="preserve"> e </w:t>
      </w:r>
      <w:r w:rsidRPr="000A2DFD">
        <w:rPr>
          <w:b/>
          <w:bCs/>
        </w:rPr>
        <w:t>9.2.2</w:t>
      </w:r>
      <w:r>
        <w:t xml:space="preserve"> acima poderão ser utilizadas se </w:t>
      </w:r>
      <w:r w:rsidRPr="0026203E">
        <w:t>não houver</w:t>
      </w:r>
      <w:r>
        <w:t xml:space="preserve"> o comparecimento de quaisquer fornecedores interessados </w:t>
      </w:r>
      <w:r w:rsidRPr="00CA3B0F">
        <w:t>(procedimento deserto)</w:t>
      </w:r>
      <w:r w:rsidR="0026203E" w:rsidRPr="00CA3B0F">
        <w:t>.</w:t>
      </w:r>
      <w:r w:rsidRPr="000A2DFD">
        <w:rPr>
          <w:b/>
          <w:bCs/>
        </w:rPr>
        <w:t xml:space="preserve"> </w:t>
      </w:r>
    </w:p>
    <w:p w14:paraId="74E82A07" w14:textId="1DEB4D7E" w:rsidR="00DA30B9" w:rsidRDefault="00DA30B9" w:rsidP="00BD4C3E">
      <w:r w:rsidRPr="00DA30B9">
        <w:rPr>
          <w:b/>
          <w:bCs/>
        </w:rPr>
        <w:lastRenderedPageBreak/>
        <w:t>9.4</w:t>
      </w:r>
      <w:r w:rsidR="0026203E">
        <w:rPr>
          <w:b/>
          <w:bCs/>
        </w:rPr>
        <w:t xml:space="preserve">. </w:t>
      </w:r>
      <w:r>
        <w:t xml:space="preserve"> Havendo a necessidade de realização de ato de qualquer natureza pelos fornecedores, cujo prazo não conste deste </w:t>
      </w:r>
      <w:r w:rsidRPr="00CA3B0F">
        <w:t xml:space="preserve">Aviso de </w:t>
      </w:r>
      <w:r w:rsidR="000A2DFD" w:rsidRPr="00CA3B0F">
        <w:t>Dispensa de Licitação</w:t>
      </w:r>
      <w:r>
        <w:t xml:space="preserve">, deverá ser atendido o prazo indicado pelo agente competente da </w:t>
      </w:r>
      <w:r w:rsidR="000A2DFD">
        <w:t>Câmara Municipal de Paranatinga - MT</w:t>
      </w:r>
      <w:r>
        <w:t xml:space="preserve"> na respectiva notificação. </w:t>
      </w:r>
    </w:p>
    <w:p w14:paraId="02B61120" w14:textId="524550E2" w:rsidR="00DA30B9" w:rsidRDefault="00DA30B9" w:rsidP="00BD4C3E">
      <w:r w:rsidRPr="00DA30B9">
        <w:rPr>
          <w:b/>
          <w:bCs/>
        </w:rPr>
        <w:t>9.5</w:t>
      </w:r>
      <w:r w:rsidR="0026203E">
        <w:rPr>
          <w:b/>
          <w:bCs/>
        </w:rPr>
        <w:t>.</w:t>
      </w:r>
      <w:r>
        <w:t xml:space="preserve"> Caberá ao fornecedor acompanhar as operações, ficando responsável pelo ônus decorrente da perda do negócio diante da inobservância de quaisquer mensagens emitidas pela </w:t>
      </w:r>
      <w:r w:rsidR="000A2DFD">
        <w:t>Câmara Municipal de Paranatinga- MT</w:t>
      </w:r>
      <w:r>
        <w:t xml:space="preserve"> ou de sua desconexão. </w:t>
      </w:r>
    </w:p>
    <w:p w14:paraId="37D5408F" w14:textId="5D598B09" w:rsidR="00DA30B9" w:rsidRDefault="00DA30B9" w:rsidP="00BD4C3E">
      <w:r w:rsidRPr="00DA30B9">
        <w:rPr>
          <w:b/>
          <w:bCs/>
        </w:rPr>
        <w:t>9.6</w:t>
      </w:r>
      <w:r w:rsidR="0026203E">
        <w:rPr>
          <w:b/>
          <w:bCs/>
        </w:rPr>
        <w:t>.</w:t>
      </w:r>
      <w:r>
        <w:t xml:space="preserve">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w:t>
      </w:r>
    </w:p>
    <w:p w14:paraId="211F5465" w14:textId="2673B0F3" w:rsidR="00DA30B9" w:rsidRDefault="00DA30B9" w:rsidP="00BD4C3E">
      <w:r w:rsidRPr="00DA30B9">
        <w:rPr>
          <w:b/>
          <w:bCs/>
        </w:rPr>
        <w:t>9.7</w:t>
      </w:r>
      <w:r w:rsidR="0026203E">
        <w:rPr>
          <w:b/>
          <w:bCs/>
        </w:rPr>
        <w:t>.</w:t>
      </w:r>
      <w:r>
        <w:t xml:space="preserve"> Os horários estabelecidos na divulgação deste procedimento e durante o envio de lances observarão o horário de Brasília-DF, inclusive para contagem de tempo e registro no Sistema e na documentação relativa ao procedimento. </w:t>
      </w:r>
    </w:p>
    <w:p w14:paraId="7897B680" w14:textId="33561148" w:rsidR="00DA30B9" w:rsidRDefault="00DA30B9" w:rsidP="00BD4C3E">
      <w:r w:rsidRPr="00DA30B9">
        <w:rPr>
          <w:b/>
          <w:bCs/>
        </w:rPr>
        <w:t>9.8</w:t>
      </w:r>
      <w:r w:rsidR="0026203E">
        <w:rPr>
          <w:b/>
          <w:bCs/>
        </w:rPr>
        <w:t>.</w:t>
      </w:r>
      <w:r>
        <w:t xml:space="preserve"> No julgamento das propostas e da habilitação, a Administração poderá sanar erros ou falhas que </w:t>
      </w:r>
      <w:r w:rsidRPr="0026203E">
        <w:t>não alterem</w:t>
      </w:r>
      <w:r>
        <w:t xml:space="preserve"> a substância das propostas, dos documentos e sua validade jurídica, mediante despacho fundamentado, registrado em ata e acessível a todos, atribuindo-lhes validade e eficácia para fins de habilitação e classificação. </w:t>
      </w:r>
    </w:p>
    <w:p w14:paraId="2E588065" w14:textId="7C2A232B" w:rsidR="00DA30B9" w:rsidRDefault="00DA30B9" w:rsidP="00BD4C3E">
      <w:r w:rsidRPr="00DA30B9">
        <w:rPr>
          <w:b/>
          <w:bCs/>
        </w:rPr>
        <w:t>9.9</w:t>
      </w:r>
      <w:r w:rsidR="0026203E">
        <w:rPr>
          <w:b/>
          <w:bCs/>
        </w:rPr>
        <w:t>.</w:t>
      </w:r>
      <w:r>
        <w:t xml:space="preserve"> As normas disciplinadoras deste Aviso de </w:t>
      </w:r>
      <w:r w:rsidR="000A2DFD">
        <w:t>Dispensa de Licitação</w:t>
      </w:r>
      <w:r>
        <w:t xml:space="preserve"> serão sempre interpretadas em favor da ampliação da disputa entre os interessados, desde que não comprometam o interesse da </w:t>
      </w:r>
      <w:r w:rsidRPr="0026203E">
        <w:t>Administração</w:t>
      </w:r>
      <w:r>
        <w:t xml:space="preserve">, o princípio da isonomia, a finalidade e a segurança da contratação. </w:t>
      </w:r>
    </w:p>
    <w:p w14:paraId="5CA36D79" w14:textId="0A0037A0" w:rsidR="00DA30B9" w:rsidRDefault="00DA30B9" w:rsidP="00BD4C3E">
      <w:r w:rsidRPr="00DA30B9">
        <w:rPr>
          <w:b/>
          <w:bCs/>
        </w:rPr>
        <w:t>9.10</w:t>
      </w:r>
      <w:r w:rsidR="0026203E">
        <w:rPr>
          <w:b/>
          <w:bCs/>
        </w:rPr>
        <w:t>.</w:t>
      </w:r>
      <w:r>
        <w:t xml:space="preserve"> Os fornecedores assumem todos os custos de preparação e apresentação de suas propostas e a </w:t>
      </w:r>
      <w:r w:rsidR="000A2DFD">
        <w:t>Câmara Municipal de Paranatinga - MT</w:t>
      </w:r>
      <w:r>
        <w:t xml:space="preserve"> não será, em nenhum caso, responsável por esses custos, independentemente da condução ou do resultado do processo de contratação.</w:t>
      </w:r>
    </w:p>
    <w:p w14:paraId="436C0695" w14:textId="77F30AB2" w:rsidR="000A2DFD" w:rsidRDefault="000A2DFD" w:rsidP="00BD4C3E">
      <w:r w:rsidRPr="000A2DFD">
        <w:rPr>
          <w:b/>
          <w:bCs/>
        </w:rPr>
        <w:t>9.11</w:t>
      </w:r>
      <w:r w:rsidR="0026203E">
        <w:rPr>
          <w:b/>
          <w:bCs/>
        </w:rPr>
        <w:t>.</w:t>
      </w:r>
      <w:r>
        <w:t xml:space="preserve"> Em caso de divergência entre disposições deste Aviso de Dispensa de Licitação e de seus anexos ou demais peças que compõem o processo, prevalecerá as</w:t>
      </w:r>
      <w:r w:rsidRPr="000A2DFD">
        <w:t xml:space="preserve"> </w:t>
      </w:r>
      <w:r>
        <w:t xml:space="preserve">deste Aviso. </w:t>
      </w:r>
    </w:p>
    <w:p w14:paraId="73857B7F" w14:textId="6E3D6D6D" w:rsidR="00DE58EC" w:rsidRDefault="000A2DFD" w:rsidP="00BD4C3E">
      <w:r w:rsidRPr="000A2DFD">
        <w:rPr>
          <w:b/>
          <w:bCs/>
        </w:rPr>
        <w:t>9.12</w:t>
      </w:r>
      <w:r w:rsidR="0026203E">
        <w:rPr>
          <w:b/>
          <w:bCs/>
        </w:rPr>
        <w:t>.</w:t>
      </w:r>
      <w:r>
        <w:t xml:space="preserve"> Da sessão pública será divulgada </w:t>
      </w:r>
      <w:r w:rsidRPr="000A2DFD">
        <w:rPr>
          <w:b/>
          <w:bCs/>
        </w:rPr>
        <w:t>Ata</w:t>
      </w:r>
      <w:r>
        <w:t xml:space="preserve"> no sistema eletrônico. </w:t>
      </w:r>
    </w:p>
    <w:p w14:paraId="195F331F" w14:textId="0A501E5C" w:rsidR="000A2DFD" w:rsidRDefault="000A2DFD" w:rsidP="00BD4C3E">
      <w:pPr>
        <w:rPr>
          <w:b/>
          <w:bCs/>
        </w:rPr>
      </w:pPr>
      <w:r w:rsidRPr="000A2DFD">
        <w:rPr>
          <w:b/>
          <w:bCs/>
        </w:rPr>
        <w:t>9.13</w:t>
      </w:r>
      <w:r w:rsidR="0026203E">
        <w:t>.</w:t>
      </w:r>
      <w:r>
        <w:t xml:space="preserve"> Integram este Aviso Dispensa de Licitação, para todos os fins e efeitos, os seguintes anexos</w:t>
      </w:r>
      <w:r w:rsidRPr="000A2DFD">
        <w:rPr>
          <w:b/>
          <w:bCs/>
        </w:rPr>
        <w:t xml:space="preserve">: </w:t>
      </w:r>
    </w:p>
    <w:p w14:paraId="71D8F920" w14:textId="77777777" w:rsidR="00490659" w:rsidRDefault="00490659" w:rsidP="00BD4C3E">
      <w:pPr>
        <w:rPr>
          <w:b/>
          <w:bCs/>
        </w:rPr>
      </w:pPr>
    </w:p>
    <w:p w14:paraId="6DE7A2EB" w14:textId="77777777" w:rsidR="00490659" w:rsidRDefault="00490659" w:rsidP="00BD4C3E">
      <w:pPr>
        <w:rPr>
          <w:b/>
          <w:bCs/>
        </w:rPr>
      </w:pPr>
    </w:p>
    <w:p w14:paraId="4B131692" w14:textId="77777777" w:rsidR="00490659" w:rsidRDefault="00490659" w:rsidP="00BD4C3E">
      <w:pPr>
        <w:rPr>
          <w:b/>
          <w:bCs/>
        </w:rPr>
      </w:pPr>
    </w:p>
    <w:p w14:paraId="1331EF70" w14:textId="77777777" w:rsidR="00490659" w:rsidRDefault="00490659" w:rsidP="00BD4C3E">
      <w:pPr>
        <w:rPr>
          <w:b/>
          <w:bCs/>
        </w:rPr>
      </w:pPr>
    </w:p>
    <w:p w14:paraId="781F611B" w14:textId="614A3A2B" w:rsidR="00DB2FCA" w:rsidRPr="00DB2FCA" w:rsidRDefault="00DB2FCA" w:rsidP="00DB2FCA">
      <w:pPr>
        <w:ind w:firstLine="708"/>
        <w:rPr>
          <w:b/>
          <w:bCs/>
        </w:rPr>
      </w:pPr>
      <w:r>
        <w:rPr>
          <w:b/>
          <w:bCs/>
        </w:rPr>
        <w:t xml:space="preserve">9.13.1 - </w:t>
      </w:r>
      <w:r w:rsidRPr="00DB2FCA">
        <w:t>ANEXO I - DOCUMENTAÇÃO EXIGIDA PARA HABILITAÇÃO</w:t>
      </w:r>
    </w:p>
    <w:p w14:paraId="66DD421E" w14:textId="3F05E60C" w:rsidR="00DB2FCA" w:rsidRPr="00DB2FCA" w:rsidRDefault="00DB2FCA" w:rsidP="00DB2FCA">
      <w:pPr>
        <w:ind w:firstLine="708"/>
        <w:rPr>
          <w:b/>
          <w:bCs/>
        </w:rPr>
      </w:pPr>
      <w:r>
        <w:rPr>
          <w:b/>
          <w:bCs/>
        </w:rPr>
        <w:t xml:space="preserve">9.13.2 - </w:t>
      </w:r>
      <w:r w:rsidRPr="00DB2FCA">
        <w:t>ANEXO II - TERMO DE REFERÊNCIA</w:t>
      </w:r>
    </w:p>
    <w:p w14:paraId="5F6BE928" w14:textId="7A05739A" w:rsidR="00DB2FCA" w:rsidRPr="00DB2FCA" w:rsidRDefault="00DB2FCA" w:rsidP="00DB2FCA">
      <w:pPr>
        <w:ind w:firstLine="708"/>
        <w:rPr>
          <w:b/>
          <w:bCs/>
        </w:rPr>
      </w:pPr>
      <w:r>
        <w:rPr>
          <w:b/>
          <w:bCs/>
        </w:rPr>
        <w:t>9.13.</w:t>
      </w:r>
      <w:r w:rsidR="0072124C">
        <w:rPr>
          <w:b/>
          <w:bCs/>
        </w:rPr>
        <w:t>3</w:t>
      </w:r>
      <w:r>
        <w:rPr>
          <w:b/>
          <w:bCs/>
        </w:rPr>
        <w:t xml:space="preserve"> - </w:t>
      </w:r>
      <w:r w:rsidRPr="00DB2FCA">
        <w:t>ANEXO III - MINUTA DO CONTRATO</w:t>
      </w:r>
    </w:p>
    <w:p w14:paraId="376D45B0" w14:textId="0FB737E5" w:rsidR="00DE58EC" w:rsidRDefault="00DB2FCA" w:rsidP="00CA3B0F">
      <w:pPr>
        <w:ind w:firstLine="708"/>
      </w:pPr>
      <w:r>
        <w:rPr>
          <w:b/>
          <w:bCs/>
        </w:rPr>
        <w:t>9.13.</w:t>
      </w:r>
      <w:r w:rsidR="0072124C">
        <w:rPr>
          <w:b/>
          <w:bCs/>
        </w:rPr>
        <w:t>4</w:t>
      </w:r>
      <w:r>
        <w:rPr>
          <w:b/>
          <w:bCs/>
        </w:rPr>
        <w:t xml:space="preserve"> - </w:t>
      </w:r>
      <w:r w:rsidRPr="00DB2FCA">
        <w:t>ANEXO IV - MODELO DE PROPOSTA</w:t>
      </w:r>
    </w:p>
    <w:p w14:paraId="162C2C2F" w14:textId="77777777" w:rsidR="00490659" w:rsidRDefault="00490659" w:rsidP="00CA3B0F">
      <w:pPr>
        <w:ind w:firstLine="708"/>
      </w:pPr>
    </w:p>
    <w:p w14:paraId="37F48D2C" w14:textId="77777777" w:rsidR="00490659" w:rsidRPr="00CA3B0F" w:rsidRDefault="00490659" w:rsidP="00CA3B0F">
      <w:pPr>
        <w:ind w:firstLine="708"/>
      </w:pPr>
    </w:p>
    <w:p w14:paraId="7788F6F8" w14:textId="6AB25378" w:rsidR="001921D8" w:rsidRDefault="00834E4B" w:rsidP="001F431B">
      <w:pPr>
        <w:jc w:val="right"/>
      </w:pPr>
      <w:r w:rsidRPr="00DE58EC">
        <w:t xml:space="preserve">Paranatinga – Mato Grosso, </w:t>
      </w:r>
      <w:r w:rsidR="00490659">
        <w:t>05</w:t>
      </w:r>
      <w:r w:rsidRPr="00DE58EC">
        <w:t xml:space="preserve"> de </w:t>
      </w:r>
      <w:proofErr w:type="gramStart"/>
      <w:r w:rsidR="00490659">
        <w:t>Julho</w:t>
      </w:r>
      <w:proofErr w:type="gramEnd"/>
      <w:r w:rsidRPr="00DE58EC">
        <w:t xml:space="preserve"> de 2024.</w:t>
      </w:r>
    </w:p>
    <w:p w14:paraId="668619F9" w14:textId="77777777" w:rsidR="00490659" w:rsidRDefault="00490659" w:rsidP="001F431B">
      <w:pPr>
        <w:jc w:val="right"/>
      </w:pPr>
    </w:p>
    <w:p w14:paraId="17A1FD62" w14:textId="77777777" w:rsidR="00490659" w:rsidRDefault="00490659" w:rsidP="001F431B">
      <w:pPr>
        <w:jc w:val="right"/>
        <w:rPr>
          <w:b/>
          <w:bCs/>
        </w:rPr>
      </w:pPr>
    </w:p>
    <w:p w14:paraId="5AD35732" w14:textId="77777777" w:rsidR="001921D8" w:rsidRDefault="001921D8" w:rsidP="00834E4B">
      <w:pPr>
        <w:spacing w:line="240" w:lineRule="auto"/>
        <w:rPr>
          <w:b/>
          <w:bCs/>
        </w:rPr>
      </w:pPr>
    </w:p>
    <w:p w14:paraId="25094735" w14:textId="77777777" w:rsidR="00E600BE" w:rsidRDefault="00E600BE" w:rsidP="00834E4B">
      <w:pPr>
        <w:spacing w:line="240" w:lineRule="auto"/>
        <w:rPr>
          <w:b/>
          <w:bCs/>
        </w:rPr>
      </w:pPr>
    </w:p>
    <w:p w14:paraId="0477B34D" w14:textId="77777777" w:rsidR="00BA6A33" w:rsidRDefault="00BA6A33" w:rsidP="00834E4B">
      <w:pPr>
        <w:spacing w:line="240" w:lineRule="auto"/>
        <w:rPr>
          <w:b/>
          <w:bCs/>
        </w:rPr>
      </w:pPr>
    </w:p>
    <w:p w14:paraId="5FE58F37" w14:textId="32BA73F1" w:rsidR="00BA6A33" w:rsidRPr="00834E4B" w:rsidRDefault="005D039F" w:rsidP="00BA6A33">
      <w:pPr>
        <w:spacing w:line="240" w:lineRule="auto"/>
        <w:jc w:val="center"/>
        <w:rPr>
          <w:b/>
          <w:bCs/>
        </w:rPr>
      </w:pPr>
      <w:r>
        <w:rPr>
          <w:b/>
          <w:bCs/>
        </w:rPr>
        <w:t>FERNANDES ANTÔNIO</w:t>
      </w:r>
      <w:r w:rsidR="00DE58EC">
        <w:rPr>
          <w:b/>
          <w:bCs/>
        </w:rPr>
        <w:t xml:space="preserve"> CARLINI</w:t>
      </w:r>
    </w:p>
    <w:p w14:paraId="04B42366" w14:textId="01A7DB61" w:rsidR="00BA6A33" w:rsidRPr="00834E4B" w:rsidRDefault="00DE58EC" w:rsidP="00BA6A33">
      <w:pPr>
        <w:spacing w:line="240" w:lineRule="auto"/>
        <w:jc w:val="center"/>
        <w:rPr>
          <w:b/>
          <w:bCs/>
        </w:rPr>
      </w:pPr>
      <w:r>
        <w:rPr>
          <w:b/>
          <w:bCs/>
        </w:rPr>
        <w:t>PRESIDENTE DA CÂMARA MUNICIPAL DE PARANATINGA</w:t>
      </w:r>
    </w:p>
    <w:p w14:paraId="0DBEC18C" w14:textId="16A1F0CF" w:rsidR="00BA6A33" w:rsidRDefault="00DE58EC" w:rsidP="00BA6A33">
      <w:pPr>
        <w:spacing w:line="240" w:lineRule="auto"/>
        <w:jc w:val="center"/>
        <w:rPr>
          <w:b/>
          <w:bCs/>
        </w:rPr>
      </w:pPr>
      <w:r>
        <w:rPr>
          <w:b/>
          <w:bCs/>
        </w:rPr>
        <w:t>BIÊNIO 2023\2024</w:t>
      </w:r>
    </w:p>
    <w:p w14:paraId="3503BAFB" w14:textId="0CF336EA" w:rsidR="00490659" w:rsidRDefault="00490659" w:rsidP="00490659">
      <w:pPr>
        <w:spacing w:after="160" w:line="259" w:lineRule="auto"/>
        <w:jc w:val="left"/>
        <w:rPr>
          <w:b/>
          <w:bCs/>
        </w:rPr>
      </w:pPr>
      <w:r>
        <w:rPr>
          <w:b/>
          <w:bCs/>
        </w:rPr>
        <w:br w:type="page"/>
      </w:r>
    </w:p>
    <w:p w14:paraId="64E89F89" w14:textId="77777777" w:rsidR="00E600BE" w:rsidRPr="00E0432D" w:rsidRDefault="00E600BE" w:rsidP="00E600BE">
      <w:pPr>
        <w:jc w:val="center"/>
        <w:rPr>
          <w:rFonts w:eastAsiaTheme="minorHAnsi"/>
          <w:b/>
          <w:bCs/>
        </w:rPr>
      </w:pPr>
      <w:bookmarkStart w:id="4" w:name="_Hlk161915464"/>
      <w:r w:rsidRPr="00E0432D">
        <w:rPr>
          <w:rFonts w:eastAsiaTheme="minorHAnsi"/>
          <w:b/>
          <w:bCs/>
        </w:rPr>
        <w:lastRenderedPageBreak/>
        <w:t>ANEXO I</w:t>
      </w:r>
    </w:p>
    <w:p w14:paraId="4B3D340B" w14:textId="77777777" w:rsidR="00E600BE" w:rsidRPr="00E0432D" w:rsidRDefault="00E600BE" w:rsidP="00E600BE">
      <w:pPr>
        <w:jc w:val="center"/>
        <w:rPr>
          <w:rFonts w:eastAsiaTheme="minorHAnsi"/>
          <w:b/>
          <w:bCs/>
        </w:rPr>
      </w:pPr>
      <w:r w:rsidRPr="00E0432D">
        <w:rPr>
          <w:rFonts w:eastAsiaTheme="minorHAnsi"/>
          <w:b/>
          <w:bCs/>
        </w:rPr>
        <w:t>DOCUMENTAÇÃO EXIGIDA PARA HABILITAÇÃO</w:t>
      </w:r>
    </w:p>
    <w:p w14:paraId="06026BB5" w14:textId="77777777" w:rsidR="00E600BE" w:rsidRPr="00E0432D" w:rsidRDefault="00E600BE" w:rsidP="00E600BE">
      <w:pPr>
        <w:rPr>
          <w:rFonts w:eastAsiaTheme="minorHAnsi"/>
        </w:rPr>
      </w:pPr>
    </w:p>
    <w:p w14:paraId="25EAACD6" w14:textId="77777777" w:rsidR="00E600BE" w:rsidRDefault="00E600BE" w:rsidP="00E600BE">
      <w:pPr>
        <w:spacing w:line="276" w:lineRule="auto"/>
        <w:rPr>
          <w:rFonts w:eastAsiaTheme="minorHAnsi"/>
          <w:b/>
          <w:bCs/>
        </w:rPr>
      </w:pPr>
      <w:r w:rsidRPr="00E0432D">
        <w:rPr>
          <w:rFonts w:eastAsiaTheme="minorHAnsi"/>
          <w:b/>
          <w:bCs/>
        </w:rPr>
        <w:t>1 Habilitação jurídica:</w:t>
      </w:r>
    </w:p>
    <w:p w14:paraId="3D51BD2C" w14:textId="77777777" w:rsidR="00E600BE" w:rsidRPr="00E0432D" w:rsidRDefault="00E600BE" w:rsidP="00E600BE">
      <w:pPr>
        <w:spacing w:line="276" w:lineRule="auto"/>
        <w:rPr>
          <w:rFonts w:eastAsiaTheme="minorHAnsi"/>
          <w:b/>
          <w:bCs/>
        </w:rPr>
      </w:pPr>
    </w:p>
    <w:p w14:paraId="36F55C6B" w14:textId="77777777" w:rsidR="00E600BE" w:rsidRPr="00E0432D" w:rsidRDefault="00E600BE" w:rsidP="00E600BE">
      <w:pPr>
        <w:spacing w:line="276" w:lineRule="auto"/>
        <w:rPr>
          <w:rFonts w:eastAsiaTheme="minorHAnsi"/>
        </w:rPr>
      </w:pPr>
      <w:r w:rsidRPr="00E0432D">
        <w:rPr>
          <w:rFonts w:eastAsiaTheme="minorHAnsi"/>
          <w:b/>
          <w:bCs/>
        </w:rPr>
        <w:t>1.1</w:t>
      </w:r>
      <w:r w:rsidRPr="00E0432D">
        <w:rPr>
          <w:rFonts w:eastAsiaTheme="minorHAnsi"/>
        </w:rPr>
        <w:t xml:space="preserve"> </w:t>
      </w:r>
      <w:r>
        <w:rPr>
          <w:rFonts w:eastAsiaTheme="minorHAnsi"/>
        </w:rPr>
        <w:t xml:space="preserve">- </w:t>
      </w:r>
      <w:proofErr w:type="gramStart"/>
      <w:r w:rsidRPr="00E0432D">
        <w:rPr>
          <w:rFonts w:eastAsiaTheme="minorHAnsi"/>
        </w:rPr>
        <w:t>no</w:t>
      </w:r>
      <w:proofErr w:type="gramEnd"/>
      <w:r w:rsidRPr="00E0432D">
        <w:rPr>
          <w:rFonts w:eastAsiaTheme="minorHAnsi"/>
        </w:rPr>
        <w:t xml:space="preserve"> caso de empresário individual, inscrição no Registro Público de Empresas Mercantis, a cargo</w:t>
      </w:r>
    </w:p>
    <w:p w14:paraId="7DE74411" w14:textId="77777777" w:rsidR="00E600BE" w:rsidRPr="00E0432D" w:rsidRDefault="00E600BE" w:rsidP="00E600BE">
      <w:pPr>
        <w:rPr>
          <w:rFonts w:eastAsiaTheme="minorHAnsi"/>
        </w:rPr>
      </w:pPr>
      <w:r w:rsidRPr="00E0432D">
        <w:rPr>
          <w:rFonts w:eastAsiaTheme="minorHAnsi"/>
        </w:rPr>
        <w:t>da Junta Comercial da respectiva sede;</w:t>
      </w:r>
    </w:p>
    <w:p w14:paraId="2C2B4028" w14:textId="77777777" w:rsidR="00E600BE" w:rsidRPr="00E0432D" w:rsidRDefault="00E600BE" w:rsidP="00E600BE">
      <w:pPr>
        <w:rPr>
          <w:rFonts w:eastAsiaTheme="minorHAnsi"/>
        </w:rPr>
      </w:pPr>
      <w:r w:rsidRPr="00E0432D">
        <w:rPr>
          <w:rFonts w:eastAsiaTheme="minorHAnsi"/>
          <w:b/>
          <w:bCs/>
        </w:rPr>
        <w:t>1.2</w:t>
      </w:r>
      <w:r>
        <w:rPr>
          <w:rFonts w:eastAsiaTheme="minorHAnsi"/>
          <w:b/>
          <w:bCs/>
        </w:rPr>
        <w:t xml:space="preserve"> -</w:t>
      </w:r>
      <w:r w:rsidRPr="00E0432D">
        <w:rPr>
          <w:rFonts w:eastAsiaTheme="minorHAnsi"/>
        </w:rPr>
        <w:t xml:space="preserve"> Em se tratando de Microempreendedor Individual – MEI: Certificado da Condição de</w:t>
      </w:r>
    </w:p>
    <w:p w14:paraId="1248FB4D" w14:textId="77777777" w:rsidR="00E600BE" w:rsidRPr="00E0432D" w:rsidRDefault="00E600BE" w:rsidP="00E600BE">
      <w:pPr>
        <w:rPr>
          <w:rFonts w:eastAsiaTheme="minorHAnsi"/>
        </w:rPr>
      </w:pPr>
      <w:r w:rsidRPr="00E0432D">
        <w:rPr>
          <w:rFonts w:eastAsiaTheme="minorHAnsi"/>
        </w:rPr>
        <w:t>Microempreendedor Individual - CCMEI, cuja aceitação ficará condicionada à verificação da</w:t>
      </w:r>
    </w:p>
    <w:p w14:paraId="14DD785D" w14:textId="77777777" w:rsidR="00E600BE" w:rsidRPr="00E0432D" w:rsidRDefault="00E600BE" w:rsidP="00E600BE">
      <w:pPr>
        <w:rPr>
          <w:rFonts w:eastAsiaTheme="minorHAnsi"/>
        </w:rPr>
      </w:pPr>
      <w:r w:rsidRPr="00E0432D">
        <w:rPr>
          <w:rFonts w:eastAsiaTheme="minorHAnsi"/>
        </w:rPr>
        <w:t xml:space="preserve">autenticidade no sítio </w:t>
      </w:r>
      <w:proofErr w:type="gramStart"/>
      <w:r w:rsidRPr="00E0432D">
        <w:rPr>
          <w:rFonts w:eastAsiaTheme="minorHAnsi"/>
        </w:rPr>
        <w:t>www.portaldoempreendedor.gov.br ;</w:t>
      </w:r>
      <w:proofErr w:type="gramEnd"/>
    </w:p>
    <w:p w14:paraId="0F5F54E4" w14:textId="77777777" w:rsidR="00E600BE" w:rsidRPr="00E0432D" w:rsidRDefault="00E600BE" w:rsidP="00E600BE">
      <w:pPr>
        <w:rPr>
          <w:rFonts w:eastAsiaTheme="minorHAnsi"/>
        </w:rPr>
      </w:pPr>
      <w:r w:rsidRPr="00E0432D">
        <w:rPr>
          <w:rFonts w:eastAsiaTheme="minorHAnsi"/>
          <w:b/>
          <w:bCs/>
        </w:rPr>
        <w:t>1.3</w:t>
      </w:r>
      <w:r w:rsidRPr="00E0432D">
        <w:rPr>
          <w:rFonts w:eastAsiaTheme="minorHAnsi"/>
        </w:rPr>
        <w:t xml:space="preserve"> </w:t>
      </w:r>
      <w:r>
        <w:rPr>
          <w:rFonts w:eastAsiaTheme="minorHAnsi"/>
        </w:rPr>
        <w:t xml:space="preserve">- </w:t>
      </w:r>
      <w:r w:rsidRPr="00E0432D">
        <w:rPr>
          <w:rFonts w:eastAsiaTheme="minorHAnsi"/>
        </w:rPr>
        <w:t>No caso de sociedade empresária ou empresa individual de responsabilidade limitada - EIRELI:</w:t>
      </w:r>
    </w:p>
    <w:p w14:paraId="57485EC8" w14:textId="77777777" w:rsidR="00E600BE" w:rsidRPr="00E0432D" w:rsidRDefault="00E600BE" w:rsidP="00E600BE">
      <w:pPr>
        <w:rPr>
          <w:rFonts w:eastAsiaTheme="minorHAnsi"/>
        </w:rPr>
      </w:pPr>
      <w:r w:rsidRPr="00E0432D">
        <w:rPr>
          <w:rFonts w:eastAsiaTheme="minorHAnsi"/>
        </w:rPr>
        <w:t>ato constitutivo, estatuto ou contrato social em vigor, devidamente registrado na Junta Comercial da</w:t>
      </w:r>
    </w:p>
    <w:p w14:paraId="0E690217" w14:textId="77777777" w:rsidR="00E600BE" w:rsidRPr="00E0432D" w:rsidRDefault="00E600BE" w:rsidP="00E600BE">
      <w:pPr>
        <w:rPr>
          <w:rFonts w:eastAsiaTheme="minorHAnsi"/>
        </w:rPr>
      </w:pPr>
      <w:r w:rsidRPr="00E0432D">
        <w:rPr>
          <w:rFonts w:eastAsiaTheme="minorHAnsi"/>
        </w:rPr>
        <w:t>respectiva sede, acompanhado de documento comprobatório de seus administradores;</w:t>
      </w:r>
    </w:p>
    <w:p w14:paraId="6D81E141" w14:textId="77777777" w:rsidR="00E600BE" w:rsidRPr="00E0432D" w:rsidRDefault="00E600BE" w:rsidP="00E600BE">
      <w:pPr>
        <w:rPr>
          <w:rFonts w:eastAsiaTheme="minorHAnsi"/>
        </w:rPr>
      </w:pPr>
      <w:r w:rsidRPr="00E0432D">
        <w:rPr>
          <w:rFonts w:eastAsiaTheme="minorHAnsi"/>
          <w:b/>
          <w:bCs/>
        </w:rPr>
        <w:t>1.4</w:t>
      </w:r>
      <w:r w:rsidRPr="00E0432D">
        <w:rPr>
          <w:rFonts w:eastAsiaTheme="minorHAnsi"/>
        </w:rPr>
        <w:t xml:space="preserve"> </w:t>
      </w:r>
      <w:r>
        <w:rPr>
          <w:rFonts w:eastAsiaTheme="minorHAnsi"/>
        </w:rPr>
        <w:t xml:space="preserve">- </w:t>
      </w:r>
      <w:proofErr w:type="gramStart"/>
      <w:r w:rsidRPr="00E0432D">
        <w:rPr>
          <w:rFonts w:eastAsiaTheme="minorHAnsi"/>
        </w:rPr>
        <w:t>inscrição</w:t>
      </w:r>
      <w:proofErr w:type="gramEnd"/>
      <w:r w:rsidRPr="00E0432D">
        <w:rPr>
          <w:rFonts w:eastAsiaTheme="minorHAnsi"/>
        </w:rPr>
        <w:t xml:space="preserve"> no Registro Público de Empresas Mercantis onde opera, com averbação no Registro onde</w:t>
      </w:r>
    </w:p>
    <w:p w14:paraId="2AAB5D98" w14:textId="77777777" w:rsidR="00E600BE" w:rsidRPr="00E0432D" w:rsidRDefault="00E600BE" w:rsidP="00E600BE">
      <w:pPr>
        <w:rPr>
          <w:rFonts w:eastAsiaTheme="minorHAnsi"/>
        </w:rPr>
      </w:pPr>
      <w:r w:rsidRPr="00E0432D">
        <w:rPr>
          <w:rFonts w:eastAsiaTheme="minorHAnsi"/>
        </w:rPr>
        <w:t>tem sede a matriz, no caso de ser o participante sucursal, filial ou agência;</w:t>
      </w:r>
    </w:p>
    <w:p w14:paraId="0B32681D" w14:textId="77777777" w:rsidR="00E600BE" w:rsidRPr="00E0432D" w:rsidRDefault="00E600BE" w:rsidP="00E600BE">
      <w:pPr>
        <w:rPr>
          <w:rFonts w:eastAsiaTheme="minorHAnsi"/>
        </w:rPr>
      </w:pPr>
      <w:r w:rsidRPr="00E0432D">
        <w:rPr>
          <w:rFonts w:eastAsiaTheme="minorHAnsi"/>
          <w:b/>
          <w:bCs/>
        </w:rPr>
        <w:t>1.5</w:t>
      </w:r>
      <w:r>
        <w:rPr>
          <w:rFonts w:eastAsiaTheme="minorHAnsi"/>
          <w:b/>
          <w:bCs/>
        </w:rPr>
        <w:t xml:space="preserve"> -</w:t>
      </w:r>
      <w:r w:rsidRPr="00E0432D">
        <w:rPr>
          <w:rFonts w:eastAsiaTheme="minorHAnsi"/>
        </w:rPr>
        <w:t xml:space="preserve"> No caso de sociedade simples: inscrição do ato constitutivo no Registro Civil das Pessoas Jurídicas</w:t>
      </w:r>
    </w:p>
    <w:p w14:paraId="27D0D67C" w14:textId="77777777" w:rsidR="00E600BE" w:rsidRPr="00E0432D" w:rsidRDefault="00E600BE" w:rsidP="00E600BE">
      <w:pPr>
        <w:rPr>
          <w:rFonts w:eastAsiaTheme="minorHAnsi"/>
        </w:rPr>
      </w:pPr>
      <w:r w:rsidRPr="00E0432D">
        <w:rPr>
          <w:rFonts w:eastAsiaTheme="minorHAnsi"/>
        </w:rPr>
        <w:t>do local de sua sede, acompanhada de prova da indicação dos seus administradores;</w:t>
      </w:r>
    </w:p>
    <w:p w14:paraId="11C1247F" w14:textId="77777777" w:rsidR="00E600BE" w:rsidRPr="00E0432D" w:rsidRDefault="00E600BE" w:rsidP="00E600BE">
      <w:pPr>
        <w:rPr>
          <w:rFonts w:eastAsiaTheme="minorHAnsi"/>
        </w:rPr>
      </w:pPr>
      <w:r w:rsidRPr="00E0432D">
        <w:rPr>
          <w:rFonts w:eastAsiaTheme="minorHAnsi"/>
          <w:b/>
          <w:bCs/>
        </w:rPr>
        <w:t>1.6</w:t>
      </w:r>
      <w:r>
        <w:rPr>
          <w:rFonts w:eastAsiaTheme="minorHAnsi"/>
          <w:b/>
          <w:bCs/>
        </w:rPr>
        <w:t xml:space="preserve"> -</w:t>
      </w:r>
      <w:r w:rsidRPr="00E0432D">
        <w:rPr>
          <w:rFonts w:eastAsiaTheme="minorHAnsi"/>
        </w:rPr>
        <w:t xml:space="preserve"> </w:t>
      </w:r>
      <w:proofErr w:type="gramStart"/>
      <w:r w:rsidRPr="00E0432D">
        <w:rPr>
          <w:rFonts w:eastAsiaTheme="minorHAnsi"/>
        </w:rPr>
        <w:t>decreto</w:t>
      </w:r>
      <w:proofErr w:type="gramEnd"/>
      <w:r w:rsidRPr="00E0432D">
        <w:rPr>
          <w:rFonts w:eastAsiaTheme="minorHAnsi"/>
        </w:rPr>
        <w:t xml:space="preserve"> de autorização, em se tratando de sociedade empresária estrangeira em funcionamento no</w:t>
      </w:r>
    </w:p>
    <w:p w14:paraId="39A1E09F" w14:textId="77777777" w:rsidR="00E600BE" w:rsidRPr="00E0432D" w:rsidRDefault="00E600BE" w:rsidP="00E600BE">
      <w:pPr>
        <w:rPr>
          <w:rFonts w:eastAsiaTheme="minorHAnsi"/>
        </w:rPr>
      </w:pPr>
      <w:r w:rsidRPr="00E0432D">
        <w:rPr>
          <w:rFonts w:eastAsiaTheme="minorHAnsi"/>
        </w:rPr>
        <w:t>País;</w:t>
      </w:r>
    </w:p>
    <w:p w14:paraId="12330E5A" w14:textId="77777777" w:rsidR="00E600BE" w:rsidRPr="00E0432D" w:rsidRDefault="00E600BE" w:rsidP="00E600BE">
      <w:pPr>
        <w:rPr>
          <w:rFonts w:eastAsiaTheme="minorHAnsi"/>
        </w:rPr>
      </w:pPr>
      <w:r w:rsidRPr="00E0432D">
        <w:rPr>
          <w:rFonts w:eastAsiaTheme="minorHAnsi"/>
          <w:b/>
          <w:bCs/>
        </w:rPr>
        <w:t>1.7</w:t>
      </w:r>
      <w:r>
        <w:rPr>
          <w:rFonts w:eastAsiaTheme="minorHAnsi"/>
        </w:rPr>
        <w:t xml:space="preserve"> -</w:t>
      </w:r>
      <w:r w:rsidRPr="00E0432D">
        <w:rPr>
          <w:rFonts w:eastAsiaTheme="minorHAnsi"/>
        </w:rPr>
        <w:t xml:space="preserve"> Os documentos acima deverão estar acompanhados de todas as alterações ou da consolidação</w:t>
      </w:r>
    </w:p>
    <w:p w14:paraId="4BBA5D53" w14:textId="77777777" w:rsidR="00E600BE" w:rsidRDefault="00E600BE" w:rsidP="00E600BE">
      <w:pPr>
        <w:spacing w:line="276" w:lineRule="auto"/>
        <w:rPr>
          <w:rFonts w:eastAsiaTheme="minorHAnsi"/>
        </w:rPr>
      </w:pPr>
      <w:r w:rsidRPr="00E0432D">
        <w:rPr>
          <w:rFonts w:eastAsiaTheme="minorHAnsi"/>
        </w:rPr>
        <w:t>respectiva.</w:t>
      </w:r>
    </w:p>
    <w:p w14:paraId="5362CAFF" w14:textId="77777777" w:rsidR="00E600BE" w:rsidRPr="00E0432D" w:rsidRDefault="00E600BE" w:rsidP="00E600BE">
      <w:pPr>
        <w:spacing w:line="276" w:lineRule="auto"/>
        <w:rPr>
          <w:rFonts w:eastAsiaTheme="minorHAnsi"/>
        </w:rPr>
      </w:pPr>
    </w:p>
    <w:p w14:paraId="479B0FB2" w14:textId="77777777" w:rsidR="00E600BE" w:rsidRDefault="00E600BE" w:rsidP="00E600BE">
      <w:pPr>
        <w:spacing w:line="276" w:lineRule="auto"/>
        <w:rPr>
          <w:rFonts w:eastAsiaTheme="minorHAnsi"/>
          <w:b/>
          <w:bCs/>
        </w:rPr>
      </w:pPr>
      <w:r w:rsidRPr="00E0432D">
        <w:rPr>
          <w:rFonts w:eastAsiaTheme="minorHAnsi"/>
          <w:b/>
          <w:bCs/>
        </w:rPr>
        <w:t>2 Regularidade fiscal, social e trabalhista:</w:t>
      </w:r>
    </w:p>
    <w:p w14:paraId="59EBEF7A" w14:textId="77777777" w:rsidR="00E600BE" w:rsidRPr="00E0432D" w:rsidRDefault="00E600BE" w:rsidP="00E600BE">
      <w:pPr>
        <w:spacing w:line="276" w:lineRule="auto"/>
        <w:rPr>
          <w:rFonts w:eastAsiaTheme="minorHAnsi"/>
          <w:b/>
          <w:bCs/>
        </w:rPr>
      </w:pPr>
    </w:p>
    <w:p w14:paraId="22B5F1A3" w14:textId="77777777" w:rsidR="00E600BE" w:rsidRPr="00C8472B" w:rsidRDefault="00E600BE" w:rsidP="00E600BE">
      <w:pPr>
        <w:rPr>
          <w:rFonts w:eastAsiaTheme="minorHAnsi"/>
        </w:rPr>
      </w:pPr>
      <w:r w:rsidRPr="00C8472B">
        <w:rPr>
          <w:rFonts w:eastAsiaTheme="minorHAnsi"/>
          <w:b/>
          <w:bCs/>
        </w:rPr>
        <w:t>2.1</w:t>
      </w:r>
      <w:r w:rsidRPr="00C8472B">
        <w:rPr>
          <w:rFonts w:eastAsiaTheme="minorHAnsi"/>
        </w:rPr>
        <w:t xml:space="preserve"> - </w:t>
      </w:r>
      <w:proofErr w:type="gramStart"/>
      <w:r w:rsidRPr="00C8472B">
        <w:rPr>
          <w:rFonts w:eastAsiaTheme="minorHAnsi"/>
        </w:rPr>
        <w:t>prova</w:t>
      </w:r>
      <w:proofErr w:type="gramEnd"/>
      <w:r w:rsidRPr="00C8472B">
        <w:rPr>
          <w:rFonts w:eastAsiaTheme="minorHAnsi"/>
        </w:rPr>
        <w:t xml:space="preserve"> de inscrição no Cadastro Nacional de Pessoas Jurídicas ou no Cadastro de Pessoas Físicas,</w:t>
      </w:r>
    </w:p>
    <w:p w14:paraId="3903C91D" w14:textId="77777777" w:rsidR="00E600BE" w:rsidRPr="00C8472B" w:rsidRDefault="00E600BE" w:rsidP="00E600BE">
      <w:pPr>
        <w:rPr>
          <w:rFonts w:eastAsiaTheme="minorHAnsi"/>
        </w:rPr>
      </w:pPr>
      <w:r w:rsidRPr="00C8472B">
        <w:rPr>
          <w:rFonts w:eastAsiaTheme="minorHAnsi"/>
        </w:rPr>
        <w:t>conforme o caso;</w:t>
      </w:r>
    </w:p>
    <w:p w14:paraId="614741A3" w14:textId="77777777" w:rsidR="00E600BE" w:rsidRPr="00C8472B" w:rsidRDefault="00E600BE" w:rsidP="00E600BE">
      <w:pPr>
        <w:rPr>
          <w:rFonts w:eastAsiaTheme="minorHAnsi"/>
        </w:rPr>
      </w:pPr>
      <w:r w:rsidRPr="00C8472B">
        <w:rPr>
          <w:rFonts w:eastAsiaTheme="minorHAnsi"/>
          <w:b/>
          <w:bCs/>
        </w:rPr>
        <w:t>2.2</w:t>
      </w:r>
      <w:r w:rsidRPr="00C8472B">
        <w:rPr>
          <w:rFonts w:eastAsiaTheme="minorHAnsi"/>
        </w:rPr>
        <w:t xml:space="preserve"> - </w:t>
      </w:r>
      <w:proofErr w:type="gramStart"/>
      <w:r w:rsidRPr="00C8472B">
        <w:rPr>
          <w:rFonts w:eastAsiaTheme="minorHAnsi"/>
        </w:rPr>
        <w:t>prova</w:t>
      </w:r>
      <w:proofErr w:type="gramEnd"/>
      <w:r w:rsidRPr="00C8472B">
        <w:rPr>
          <w:rFonts w:eastAsiaTheme="minorHAnsi"/>
        </w:rPr>
        <w:t xml:space="preserve"> de regularidade fiscal perante a Fazenda Nacional, mediante apresentação de certidão</w:t>
      </w:r>
    </w:p>
    <w:p w14:paraId="05ADFDD5" w14:textId="77777777" w:rsidR="00E600BE" w:rsidRPr="00C8472B" w:rsidRDefault="00E600BE" w:rsidP="00E600BE">
      <w:pPr>
        <w:rPr>
          <w:rFonts w:eastAsiaTheme="minorHAnsi"/>
        </w:rPr>
      </w:pPr>
      <w:r w:rsidRPr="00C8472B">
        <w:rPr>
          <w:rFonts w:eastAsiaTheme="minorHAnsi"/>
        </w:rPr>
        <w:t>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7EEF9244" w14:textId="77777777" w:rsidR="00E600BE" w:rsidRPr="00C8472B" w:rsidRDefault="00E600BE" w:rsidP="00E600BE">
      <w:pPr>
        <w:rPr>
          <w:rFonts w:eastAsiaTheme="minorHAnsi"/>
        </w:rPr>
      </w:pPr>
      <w:r w:rsidRPr="00C8472B">
        <w:rPr>
          <w:rFonts w:eastAsiaTheme="minorHAnsi"/>
          <w:b/>
          <w:bCs/>
        </w:rPr>
        <w:lastRenderedPageBreak/>
        <w:t>2.3</w:t>
      </w:r>
      <w:r w:rsidRPr="00C8472B">
        <w:rPr>
          <w:rFonts w:eastAsiaTheme="minorHAnsi"/>
        </w:rPr>
        <w:t xml:space="preserve"> - </w:t>
      </w:r>
      <w:proofErr w:type="gramStart"/>
      <w:r w:rsidRPr="00C8472B">
        <w:rPr>
          <w:rFonts w:eastAsiaTheme="minorHAnsi"/>
        </w:rPr>
        <w:t>prova</w:t>
      </w:r>
      <w:proofErr w:type="gramEnd"/>
      <w:r w:rsidRPr="00C8472B">
        <w:rPr>
          <w:rFonts w:eastAsiaTheme="minorHAnsi"/>
        </w:rPr>
        <w:t xml:space="preserve"> de regularidade com o Fundo de Garantia do Tempo de Serviço (FGTS);</w:t>
      </w:r>
    </w:p>
    <w:p w14:paraId="47CB3C41" w14:textId="77777777" w:rsidR="00E600BE" w:rsidRPr="00C8472B" w:rsidRDefault="00E600BE" w:rsidP="00E600BE">
      <w:pPr>
        <w:rPr>
          <w:rFonts w:eastAsiaTheme="minorHAnsi"/>
        </w:rPr>
      </w:pPr>
      <w:r w:rsidRPr="00C8472B">
        <w:rPr>
          <w:rFonts w:eastAsiaTheme="minorHAnsi"/>
          <w:b/>
          <w:bCs/>
        </w:rPr>
        <w:t>2.4</w:t>
      </w:r>
      <w:r w:rsidRPr="00C8472B">
        <w:rPr>
          <w:rFonts w:eastAsiaTheme="minorHAnsi"/>
        </w:rPr>
        <w:t xml:space="preserve"> - </w:t>
      </w:r>
      <w:proofErr w:type="gramStart"/>
      <w:r w:rsidRPr="00C8472B">
        <w:rPr>
          <w:rFonts w:eastAsiaTheme="minorHAnsi"/>
        </w:rPr>
        <w:t>prova</w:t>
      </w:r>
      <w:proofErr w:type="gramEnd"/>
      <w:r w:rsidRPr="00C8472B">
        <w:rPr>
          <w:rFonts w:eastAsiaTheme="minorHAnsi"/>
        </w:rPr>
        <w:t xml:space="preserve"> de inexistência de débitos inadimplidos perante a Justiça do Trabalho, mediante a</w:t>
      </w:r>
    </w:p>
    <w:p w14:paraId="5AD365B3" w14:textId="77777777" w:rsidR="00E600BE" w:rsidRPr="00C8472B" w:rsidRDefault="00E600BE" w:rsidP="00E600BE">
      <w:pPr>
        <w:rPr>
          <w:rFonts w:eastAsiaTheme="minorHAnsi"/>
        </w:rPr>
      </w:pPr>
      <w:r w:rsidRPr="00C8472B">
        <w:rPr>
          <w:rFonts w:eastAsiaTheme="minorHAnsi"/>
        </w:rPr>
        <w:t>apresentação de certidão negativa ou positiva com efeito de negativa, nos termos do Título VII-A da</w:t>
      </w:r>
    </w:p>
    <w:p w14:paraId="7AF166EE" w14:textId="77777777" w:rsidR="00E600BE" w:rsidRPr="00C8472B" w:rsidRDefault="00E600BE" w:rsidP="00E600BE">
      <w:pPr>
        <w:rPr>
          <w:rFonts w:eastAsiaTheme="minorHAnsi"/>
        </w:rPr>
      </w:pPr>
      <w:r w:rsidRPr="00C8472B">
        <w:rPr>
          <w:rFonts w:eastAsiaTheme="minorHAnsi"/>
        </w:rPr>
        <w:t>Consolidação das Leis do Trabalho, aprovada pelo Decreto-Lei nº 5.452, de 1º de maio de 1943;</w:t>
      </w:r>
    </w:p>
    <w:p w14:paraId="1A06AFAD" w14:textId="77777777" w:rsidR="00E600BE" w:rsidRPr="00C8472B" w:rsidRDefault="00E600BE" w:rsidP="00E600BE">
      <w:pPr>
        <w:rPr>
          <w:rFonts w:eastAsiaTheme="minorHAnsi"/>
        </w:rPr>
      </w:pPr>
      <w:r w:rsidRPr="00C8472B">
        <w:rPr>
          <w:rFonts w:eastAsiaTheme="minorHAnsi"/>
          <w:b/>
          <w:bCs/>
        </w:rPr>
        <w:t>2.5</w:t>
      </w:r>
      <w:r w:rsidRPr="00C8472B">
        <w:rPr>
          <w:rFonts w:eastAsiaTheme="minorHAnsi"/>
        </w:rPr>
        <w:t xml:space="preserve"> - </w:t>
      </w:r>
      <w:proofErr w:type="gramStart"/>
      <w:r w:rsidRPr="00C8472B">
        <w:rPr>
          <w:rFonts w:eastAsiaTheme="minorHAnsi"/>
        </w:rPr>
        <w:t>prova</w:t>
      </w:r>
      <w:proofErr w:type="gramEnd"/>
      <w:r w:rsidRPr="00C8472B">
        <w:rPr>
          <w:rFonts w:eastAsiaTheme="minorHAnsi"/>
        </w:rPr>
        <w:t xml:space="preserve"> de inscrição no cadastro de contribuintes estadual e/ou municipal, relativo ao domicílio ou</w:t>
      </w:r>
    </w:p>
    <w:p w14:paraId="0D8E3307" w14:textId="77777777" w:rsidR="00E600BE" w:rsidRPr="00C8472B" w:rsidRDefault="00E600BE" w:rsidP="00E600BE">
      <w:pPr>
        <w:rPr>
          <w:rFonts w:eastAsiaTheme="minorHAnsi"/>
        </w:rPr>
      </w:pPr>
      <w:r w:rsidRPr="00C8472B">
        <w:rPr>
          <w:rFonts w:eastAsiaTheme="minorHAnsi"/>
        </w:rPr>
        <w:t>sede do fornecedor, pertinente ao seu ramo de atividade e compatível com o objeto contratual;</w:t>
      </w:r>
    </w:p>
    <w:p w14:paraId="23484958" w14:textId="77777777" w:rsidR="00E600BE" w:rsidRPr="00C8472B" w:rsidRDefault="00E600BE" w:rsidP="00E600BE">
      <w:pPr>
        <w:rPr>
          <w:rFonts w:eastAsiaTheme="minorHAnsi"/>
        </w:rPr>
      </w:pPr>
      <w:r w:rsidRPr="00C8472B">
        <w:rPr>
          <w:rFonts w:eastAsiaTheme="minorHAnsi"/>
          <w:b/>
          <w:bCs/>
        </w:rPr>
        <w:t>2.6</w:t>
      </w:r>
      <w:r w:rsidRPr="00C8472B">
        <w:rPr>
          <w:rFonts w:eastAsiaTheme="minorHAnsi"/>
        </w:rPr>
        <w:t xml:space="preserve"> - </w:t>
      </w:r>
      <w:proofErr w:type="gramStart"/>
      <w:r w:rsidRPr="00C8472B">
        <w:rPr>
          <w:rFonts w:eastAsiaTheme="minorHAnsi"/>
        </w:rPr>
        <w:t>prova</w:t>
      </w:r>
      <w:proofErr w:type="gramEnd"/>
      <w:r w:rsidRPr="00C8472B">
        <w:rPr>
          <w:rFonts w:eastAsiaTheme="minorHAnsi"/>
        </w:rPr>
        <w:t xml:space="preserve"> de regularidade com a Fazenda Estadual e/ou Municipal do domicílio ou sede do fornecedor,</w:t>
      </w:r>
    </w:p>
    <w:p w14:paraId="2732787B" w14:textId="77777777" w:rsidR="00E600BE" w:rsidRPr="00C8472B" w:rsidRDefault="00E600BE" w:rsidP="00E600BE">
      <w:pPr>
        <w:rPr>
          <w:rFonts w:eastAsiaTheme="minorHAnsi"/>
        </w:rPr>
      </w:pPr>
      <w:r w:rsidRPr="00C8472B">
        <w:rPr>
          <w:rFonts w:eastAsiaTheme="minorHAnsi"/>
        </w:rPr>
        <w:t>relativa à atividade em cujo exercício contrata ou concorre;</w:t>
      </w:r>
    </w:p>
    <w:p w14:paraId="5644D369" w14:textId="77777777" w:rsidR="00E600BE" w:rsidRPr="00E0432D" w:rsidRDefault="00E600BE" w:rsidP="00E600BE">
      <w:pPr>
        <w:rPr>
          <w:rFonts w:eastAsiaTheme="minorHAnsi"/>
        </w:rPr>
      </w:pPr>
      <w:r w:rsidRPr="00E0432D">
        <w:rPr>
          <w:rFonts w:eastAsiaTheme="minorHAnsi"/>
          <w:b/>
          <w:bCs/>
        </w:rPr>
        <w:t>2.7</w:t>
      </w:r>
      <w:r w:rsidRPr="00E0432D">
        <w:rPr>
          <w:rFonts w:eastAsiaTheme="minorHAnsi"/>
        </w:rPr>
        <w:t xml:space="preserve"> </w:t>
      </w:r>
      <w:r>
        <w:rPr>
          <w:rFonts w:eastAsiaTheme="minorHAnsi"/>
        </w:rPr>
        <w:t xml:space="preserve">- </w:t>
      </w:r>
      <w:proofErr w:type="gramStart"/>
      <w:r w:rsidRPr="00E0432D">
        <w:rPr>
          <w:rFonts w:eastAsiaTheme="minorHAnsi"/>
        </w:rPr>
        <w:t>caso</w:t>
      </w:r>
      <w:proofErr w:type="gramEnd"/>
      <w:r w:rsidRPr="00E0432D">
        <w:rPr>
          <w:rFonts w:eastAsiaTheme="minorHAnsi"/>
        </w:rPr>
        <w:t xml:space="preserve"> o fornecedor seja considerado isento dos tributos estaduais ou municipais relacionados ao</w:t>
      </w:r>
    </w:p>
    <w:p w14:paraId="296F3CFC" w14:textId="77777777" w:rsidR="00E600BE" w:rsidRPr="00E0432D" w:rsidRDefault="00E600BE" w:rsidP="00E600BE">
      <w:pPr>
        <w:rPr>
          <w:rFonts w:eastAsiaTheme="minorHAnsi"/>
        </w:rPr>
      </w:pPr>
      <w:r w:rsidRPr="00E0432D">
        <w:rPr>
          <w:rFonts w:eastAsiaTheme="minorHAnsi"/>
        </w:rPr>
        <w:t>objeto contratual, deverá comprovar tal condição mediante a apresentação de declaração da Fazenda</w:t>
      </w:r>
    </w:p>
    <w:p w14:paraId="2B836138" w14:textId="77777777" w:rsidR="00E600BE" w:rsidRDefault="00E600BE" w:rsidP="00E600BE">
      <w:pPr>
        <w:rPr>
          <w:rFonts w:eastAsiaTheme="minorHAnsi"/>
        </w:rPr>
      </w:pPr>
      <w:r w:rsidRPr="00E0432D">
        <w:rPr>
          <w:rFonts w:eastAsiaTheme="minorHAnsi"/>
        </w:rPr>
        <w:t>respectiva do seu domicílio ou sede, ou outra equivalente, na forma da lei;</w:t>
      </w:r>
    </w:p>
    <w:p w14:paraId="6A357ABB" w14:textId="77777777" w:rsidR="00E600BE" w:rsidRDefault="00E600BE" w:rsidP="00E600BE">
      <w:pPr>
        <w:rPr>
          <w:rFonts w:eastAsiaTheme="minorHAnsi"/>
        </w:rPr>
      </w:pPr>
    </w:p>
    <w:p w14:paraId="0BEE3AA3" w14:textId="77777777" w:rsidR="00E600BE" w:rsidRDefault="00E600BE" w:rsidP="00E600BE"/>
    <w:p w14:paraId="088D6343" w14:textId="77777777" w:rsidR="00490659" w:rsidRDefault="00490659" w:rsidP="00E600BE"/>
    <w:p w14:paraId="167BFFB0" w14:textId="77777777" w:rsidR="00490659" w:rsidRDefault="00490659" w:rsidP="00E600BE"/>
    <w:p w14:paraId="4D4C3922" w14:textId="77777777" w:rsidR="00E600BE" w:rsidRDefault="00E600BE" w:rsidP="00E600BE"/>
    <w:p w14:paraId="0038B6DB" w14:textId="7733C544" w:rsidR="00E600BE" w:rsidRPr="00ED1FC8" w:rsidRDefault="00E600BE" w:rsidP="00E600BE">
      <w:pPr>
        <w:jc w:val="right"/>
      </w:pPr>
      <w:r w:rsidRPr="00DE58EC">
        <w:t xml:space="preserve">Paranatinga – Mato Grosso, </w:t>
      </w:r>
      <w:r w:rsidR="00490659">
        <w:t>05</w:t>
      </w:r>
      <w:r w:rsidRPr="00DE58EC">
        <w:t xml:space="preserve"> de </w:t>
      </w:r>
      <w:proofErr w:type="gramStart"/>
      <w:r w:rsidR="00490659">
        <w:t>Julho</w:t>
      </w:r>
      <w:proofErr w:type="gramEnd"/>
      <w:r w:rsidRPr="00DE58EC">
        <w:t xml:space="preserve"> de 2024.</w:t>
      </w:r>
    </w:p>
    <w:p w14:paraId="1ACB9972" w14:textId="77777777" w:rsidR="00E600BE" w:rsidRDefault="00E600BE" w:rsidP="00E600BE">
      <w:pPr>
        <w:rPr>
          <w:rFonts w:eastAsiaTheme="minorHAnsi"/>
        </w:rPr>
      </w:pPr>
    </w:p>
    <w:p w14:paraId="0FCA7280" w14:textId="77777777" w:rsidR="00E600BE" w:rsidRDefault="00E600BE" w:rsidP="00E600BE">
      <w:pPr>
        <w:rPr>
          <w:rFonts w:eastAsiaTheme="minorHAnsi"/>
        </w:rPr>
      </w:pPr>
    </w:p>
    <w:p w14:paraId="64975052" w14:textId="77777777" w:rsidR="00E600BE" w:rsidRDefault="00E600BE" w:rsidP="00E600BE">
      <w:pPr>
        <w:rPr>
          <w:rFonts w:eastAsiaTheme="minorHAnsi"/>
        </w:rPr>
      </w:pPr>
    </w:p>
    <w:p w14:paraId="53996F42" w14:textId="77777777" w:rsidR="00E600BE" w:rsidRDefault="00E600BE" w:rsidP="00E600BE">
      <w:pPr>
        <w:rPr>
          <w:rFonts w:eastAsiaTheme="minorHAnsi"/>
        </w:rPr>
      </w:pPr>
    </w:p>
    <w:p w14:paraId="0C5B4573" w14:textId="77777777" w:rsidR="00E600BE" w:rsidRDefault="00E600BE" w:rsidP="00E600BE">
      <w:pPr>
        <w:rPr>
          <w:rFonts w:eastAsiaTheme="minorHAnsi"/>
        </w:rPr>
      </w:pPr>
    </w:p>
    <w:p w14:paraId="1BF13FFE" w14:textId="77777777" w:rsidR="00E600BE" w:rsidRDefault="00E600BE" w:rsidP="00E600BE">
      <w:pPr>
        <w:rPr>
          <w:rFonts w:eastAsiaTheme="minorHAnsi"/>
        </w:rPr>
      </w:pPr>
    </w:p>
    <w:p w14:paraId="16D5333F" w14:textId="77777777" w:rsidR="00E600BE" w:rsidRPr="00834E4B" w:rsidRDefault="00E600BE" w:rsidP="00E600BE">
      <w:pPr>
        <w:spacing w:line="240" w:lineRule="auto"/>
        <w:jc w:val="center"/>
        <w:rPr>
          <w:b/>
          <w:bCs/>
        </w:rPr>
      </w:pPr>
      <w:r>
        <w:rPr>
          <w:b/>
          <w:bCs/>
        </w:rPr>
        <w:t>FERNANDES ANTÔNIO CARLINI</w:t>
      </w:r>
    </w:p>
    <w:p w14:paraId="0C1BB734" w14:textId="77777777" w:rsidR="00E600BE" w:rsidRPr="00834E4B" w:rsidRDefault="00E600BE" w:rsidP="00E600BE">
      <w:pPr>
        <w:spacing w:line="240" w:lineRule="auto"/>
        <w:jc w:val="center"/>
        <w:rPr>
          <w:b/>
          <w:bCs/>
        </w:rPr>
      </w:pPr>
      <w:r>
        <w:rPr>
          <w:b/>
          <w:bCs/>
        </w:rPr>
        <w:t>PRESIDENTE DA CÂMARA MUNICIPAL DE PARANATINGA</w:t>
      </w:r>
    </w:p>
    <w:p w14:paraId="1E500C07" w14:textId="77777777" w:rsidR="00E600BE" w:rsidRDefault="00E600BE" w:rsidP="00E600BE">
      <w:pPr>
        <w:spacing w:line="240" w:lineRule="auto"/>
        <w:jc w:val="center"/>
        <w:rPr>
          <w:b/>
          <w:bCs/>
        </w:rPr>
      </w:pPr>
      <w:r>
        <w:rPr>
          <w:b/>
          <w:bCs/>
        </w:rPr>
        <w:t>BIÊNIO 2023\2024</w:t>
      </w:r>
      <w:bookmarkStart w:id="5" w:name="_Hlk161916633"/>
      <w:bookmarkEnd w:id="4"/>
    </w:p>
    <w:p w14:paraId="7FEA1C9D" w14:textId="77777777" w:rsidR="00E600BE" w:rsidRDefault="00E600BE" w:rsidP="00E600BE">
      <w:pPr>
        <w:jc w:val="center"/>
        <w:rPr>
          <w:b/>
          <w:bCs/>
        </w:rPr>
      </w:pPr>
    </w:p>
    <w:p w14:paraId="5358BC74" w14:textId="77777777" w:rsidR="00E600BE" w:rsidRDefault="00E600BE" w:rsidP="00E600BE">
      <w:pPr>
        <w:jc w:val="center"/>
        <w:rPr>
          <w:b/>
          <w:bCs/>
        </w:rPr>
      </w:pPr>
    </w:p>
    <w:p w14:paraId="6C11EE3A" w14:textId="77777777" w:rsidR="00E600BE" w:rsidRDefault="00E600BE" w:rsidP="00E600BE">
      <w:pPr>
        <w:jc w:val="center"/>
        <w:rPr>
          <w:b/>
          <w:bCs/>
        </w:rPr>
      </w:pPr>
    </w:p>
    <w:p w14:paraId="0E428D14" w14:textId="590020B4" w:rsidR="00490659" w:rsidRDefault="00490659">
      <w:pPr>
        <w:spacing w:after="160" w:line="259" w:lineRule="auto"/>
        <w:jc w:val="left"/>
        <w:rPr>
          <w:b/>
          <w:bCs/>
        </w:rPr>
      </w:pPr>
      <w:r>
        <w:rPr>
          <w:b/>
          <w:bCs/>
        </w:rPr>
        <w:br w:type="page"/>
      </w:r>
    </w:p>
    <w:p w14:paraId="43B2C9C7" w14:textId="316F0463" w:rsidR="00490659" w:rsidRDefault="00490659" w:rsidP="00490659">
      <w:pPr>
        <w:jc w:val="center"/>
        <w:rPr>
          <w:b/>
          <w:bCs/>
        </w:rPr>
      </w:pPr>
      <w:r>
        <w:rPr>
          <w:b/>
          <w:bCs/>
        </w:rPr>
        <w:lastRenderedPageBreak/>
        <w:t>ANEXO II</w:t>
      </w:r>
    </w:p>
    <w:p w14:paraId="41671EC1" w14:textId="4ADE0D58" w:rsidR="00490659" w:rsidRPr="006B1111" w:rsidRDefault="00490659" w:rsidP="00490659">
      <w:pPr>
        <w:jc w:val="center"/>
        <w:rPr>
          <w:b/>
          <w:bCs/>
        </w:rPr>
      </w:pPr>
      <w:r w:rsidRPr="006B1111">
        <w:rPr>
          <w:b/>
          <w:bCs/>
        </w:rPr>
        <w:t>TERMO DE REFERÊNCIA – LEI 14.133/21</w:t>
      </w:r>
    </w:p>
    <w:p w14:paraId="2C13BB8A" w14:textId="77777777" w:rsidR="00490659" w:rsidRPr="00C447B6" w:rsidRDefault="00490659" w:rsidP="00490659">
      <w:pPr>
        <w:jc w:val="center"/>
      </w:pPr>
      <w:r>
        <w:rPr>
          <w:rFonts w:ascii="Arial" w:hAnsi="Arial" w:cs="Arial"/>
          <w:color w:val="000000"/>
          <w:sz w:val="22"/>
          <w:szCs w:val="22"/>
          <w:shd w:val="clear" w:color="auto" w:fill="FFFFFF"/>
        </w:rPr>
        <w:t xml:space="preserve">FORNECIMENTO DE SERVIÇOS </w:t>
      </w:r>
      <w:r w:rsidRPr="00C447B6">
        <w:t xml:space="preserve">– CONTRATAÇÃO DIRETA </w:t>
      </w:r>
    </w:p>
    <w:p w14:paraId="0C0E666B" w14:textId="77777777" w:rsidR="00490659" w:rsidRDefault="00490659" w:rsidP="00490659">
      <w:pPr>
        <w:jc w:val="center"/>
      </w:pPr>
      <w:r w:rsidRPr="006B1111">
        <w:t>Processo Administrativo Nº0</w:t>
      </w:r>
      <w:r>
        <w:t>13</w:t>
      </w:r>
      <w:r w:rsidRPr="006B1111">
        <w:t>/2024</w:t>
      </w:r>
    </w:p>
    <w:p w14:paraId="1F7BBCB6" w14:textId="77777777" w:rsidR="00490659" w:rsidRDefault="00490659" w:rsidP="00490659">
      <w:pPr>
        <w:jc w:val="center"/>
      </w:pPr>
    </w:p>
    <w:p w14:paraId="6903618A" w14:textId="77777777" w:rsidR="00490659" w:rsidRPr="008722AE" w:rsidRDefault="00490659" w:rsidP="00490659">
      <w:pPr>
        <w:pStyle w:val="PargrafodaLista"/>
        <w:numPr>
          <w:ilvl w:val="0"/>
          <w:numId w:val="5"/>
        </w:numPr>
        <w:rPr>
          <w:b/>
          <w:bCs/>
        </w:rPr>
      </w:pPr>
      <w:r>
        <w:rPr>
          <w:b/>
          <w:bCs/>
        </w:rPr>
        <w:t xml:space="preserve">- </w:t>
      </w:r>
      <w:r w:rsidRPr="008722AE">
        <w:rPr>
          <w:b/>
          <w:bCs/>
        </w:rPr>
        <w:t>AS CONDIÇÕES GERAIS DA CONTRATAÇÃO (art. 6º, XXIII, “a” e “i” da Lei n. 14.133/2021).</w:t>
      </w:r>
    </w:p>
    <w:p w14:paraId="41C1D9A7" w14:textId="77777777" w:rsidR="00490659" w:rsidRPr="006B1111" w:rsidRDefault="00490659" w:rsidP="00490659">
      <w:pPr>
        <w:ind w:left="360"/>
        <w:rPr>
          <w:b/>
          <w:bCs/>
        </w:rPr>
      </w:pPr>
    </w:p>
    <w:p w14:paraId="44C7B26F" w14:textId="77777777" w:rsidR="00490659" w:rsidRDefault="00490659" w:rsidP="00490659">
      <w:pPr>
        <w:keepNext/>
      </w:pPr>
      <w:r>
        <w:t xml:space="preserve">1.1. </w:t>
      </w:r>
      <w:r w:rsidRPr="008E0212">
        <w:t xml:space="preserve">O objeto que permeia o presente é </w:t>
      </w:r>
      <w:r>
        <w:t>a contratação de empresa especializada em manutenções preventivas e corretivas nos aparelhos condicionadores de ar, frigobares e geladeira da Câmara Municipal de Paranatinga – MT.</w:t>
      </w:r>
    </w:p>
    <w:p w14:paraId="3C153334" w14:textId="77777777" w:rsidR="00490659" w:rsidRDefault="00490659" w:rsidP="00490659">
      <w:pPr>
        <w:keepNext/>
        <w:ind w:firstLine="360"/>
        <w:rPr>
          <w:rFonts w:cstheme="minorHAnsi"/>
          <w:bCs/>
          <w:iCs/>
        </w:rPr>
      </w:pPr>
    </w:p>
    <w:p w14:paraId="145A146E" w14:textId="77777777" w:rsidR="00490659" w:rsidRPr="008722AE" w:rsidRDefault="00490659" w:rsidP="00490659">
      <w:pPr>
        <w:spacing w:line="276" w:lineRule="auto"/>
        <w:rPr>
          <w:rFonts w:cstheme="minorHAnsi"/>
          <w:b/>
          <w:iCs/>
        </w:rPr>
      </w:pPr>
      <w:r>
        <w:rPr>
          <w:rFonts w:cstheme="minorHAnsi"/>
          <w:b/>
          <w:iCs/>
        </w:rPr>
        <w:t xml:space="preserve">2 - </w:t>
      </w:r>
      <w:r w:rsidRPr="008722AE">
        <w:rPr>
          <w:rFonts w:cstheme="minorHAnsi"/>
          <w:b/>
          <w:iCs/>
        </w:rPr>
        <w:t>FUNDAMENTAÇÃO E DESCRIÇÃO DA NECESSIDADE DA CONTRATAÇÃO (art. 6º, inciso XXIII, alínea ‘b’ da Lei n. 14.133/2021).</w:t>
      </w:r>
    </w:p>
    <w:p w14:paraId="5ECE7ED3" w14:textId="77777777" w:rsidR="00490659" w:rsidRPr="001379A3" w:rsidRDefault="00490659" w:rsidP="00490659">
      <w:pPr>
        <w:spacing w:line="276" w:lineRule="auto"/>
        <w:ind w:left="360"/>
        <w:rPr>
          <w:rFonts w:cstheme="minorHAnsi"/>
          <w:b/>
          <w:iCs/>
        </w:rPr>
      </w:pPr>
    </w:p>
    <w:p w14:paraId="32E44DB4" w14:textId="77777777" w:rsidR="00490659" w:rsidRDefault="00490659" w:rsidP="00490659">
      <w:pPr>
        <w:spacing w:line="276" w:lineRule="auto"/>
        <w:rPr>
          <w:rFonts w:cstheme="minorHAnsi"/>
        </w:rPr>
      </w:pPr>
      <w:r>
        <w:rPr>
          <w:rFonts w:cstheme="minorHAnsi"/>
        </w:rPr>
        <w:t xml:space="preserve">2.1. </w:t>
      </w:r>
      <w:r w:rsidRPr="008C4A0F">
        <w:rPr>
          <w:rFonts w:cstheme="minorHAnsi"/>
        </w:rPr>
        <w:t xml:space="preserve">A Fundamentação da Contratação e seus quantitativos encontram-se </w:t>
      </w:r>
      <w:r>
        <w:rPr>
          <w:rFonts w:cstheme="minorHAnsi"/>
        </w:rPr>
        <w:t>pormenorizados</w:t>
      </w:r>
      <w:r w:rsidRPr="008C4A0F">
        <w:rPr>
          <w:rFonts w:cstheme="minorHAnsi"/>
        </w:rPr>
        <w:t xml:space="preserve"> em Tópico específico dos Estudos Técnicos Preliminares, apêndice deste Termo de Referência.</w:t>
      </w:r>
    </w:p>
    <w:p w14:paraId="7B85BF30" w14:textId="77777777" w:rsidR="00490659" w:rsidRPr="008C4A0F" w:rsidRDefault="00490659" w:rsidP="00490659">
      <w:pPr>
        <w:spacing w:line="276" w:lineRule="auto"/>
        <w:rPr>
          <w:rFonts w:cstheme="minorHAnsi"/>
        </w:rPr>
      </w:pPr>
    </w:p>
    <w:p w14:paraId="55049B9B" w14:textId="77777777" w:rsidR="00490659" w:rsidRPr="008722AE" w:rsidRDefault="00490659" w:rsidP="00490659">
      <w:pPr>
        <w:spacing w:line="276" w:lineRule="auto"/>
        <w:rPr>
          <w:rFonts w:cstheme="minorHAnsi"/>
          <w:b/>
          <w:iCs/>
        </w:rPr>
      </w:pPr>
      <w:r w:rsidRPr="008722AE">
        <w:rPr>
          <w:rFonts w:cstheme="minorHAnsi"/>
          <w:b/>
          <w:iCs/>
        </w:rPr>
        <w:t>3 - DESCRIÇÃO DA SOLUÇÃO COMO UM TODO CONSIDERADO O CICLO DE VIDA DO OBJETO (art. 6º, inciso XXIII, alínea ‘c’)</w:t>
      </w:r>
    </w:p>
    <w:p w14:paraId="2CD27D39" w14:textId="77777777" w:rsidR="00490659" w:rsidRDefault="00490659" w:rsidP="00490659">
      <w:pPr>
        <w:pStyle w:val="PargrafodaLista"/>
        <w:spacing w:line="276" w:lineRule="auto"/>
        <w:rPr>
          <w:rFonts w:cstheme="minorHAnsi"/>
          <w:b/>
          <w:iCs/>
        </w:rPr>
      </w:pPr>
    </w:p>
    <w:p w14:paraId="221ACD79" w14:textId="77777777" w:rsidR="00490659" w:rsidRDefault="00490659" w:rsidP="00490659">
      <w:pPr>
        <w:rPr>
          <w:rFonts w:cstheme="minorHAnsi"/>
          <w:bCs/>
          <w:iCs/>
        </w:rPr>
      </w:pPr>
      <w:r w:rsidRPr="008E0212">
        <w:rPr>
          <w:rFonts w:cstheme="minorHAnsi"/>
          <w:bCs/>
          <w:iCs/>
        </w:rPr>
        <w:t xml:space="preserve">3.1. </w:t>
      </w:r>
      <w:r>
        <w:rPr>
          <w:rFonts w:cstheme="minorHAnsi"/>
          <w:bCs/>
          <w:iCs/>
        </w:rPr>
        <w:t>Considera-se:</w:t>
      </w:r>
    </w:p>
    <w:p w14:paraId="794965A8" w14:textId="77777777" w:rsidR="00490659" w:rsidRDefault="00490659" w:rsidP="00490659">
      <w:pPr>
        <w:rPr>
          <w:rFonts w:cstheme="minorHAnsi"/>
          <w:b/>
          <w:iCs/>
        </w:rPr>
      </w:pPr>
      <w:r>
        <w:rPr>
          <w:rFonts w:cstheme="minorHAnsi"/>
          <w:bCs/>
          <w:iCs/>
        </w:rPr>
        <w:t xml:space="preserve">3.1.1. </w:t>
      </w:r>
      <w:r w:rsidRPr="00F9613E">
        <w:rPr>
          <w:rFonts w:cstheme="minorHAnsi"/>
          <w:b/>
          <w:iCs/>
        </w:rPr>
        <w:t>MANUTENÇÃO PREVENTIVA:</w:t>
      </w:r>
    </w:p>
    <w:p w14:paraId="0FCDE1E9" w14:textId="77777777" w:rsidR="00490659" w:rsidRDefault="00490659" w:rsidP="00490659">
      <w:pPr>
        <w:rPr>
          <w:rFonts w:cstheme="minorHAnsi"/>
          <w:bCs/>
          <w:iCs/>
        </w:rPr>
      </w:pPr>
      <w:r>
        <w:rPr>
          <w:rFonts w:cstheme="minorHAnsi"/>
          <w:bCs/>
          <w:iCs/>
        </w:rPr>
        <w:t xml:space="preserve">3.1.1.1. </w:t>
      </w:r>
      <w:r w:rsidRPr="00FE1C54">
        <w:rPr>
          <w:rFonts w:cstheme="minorHAnsi"/>
          <w:bCs/>
          <w:iCs/>
        </w:rPr>
        <w:t>Conjunto de ações ou de operações de manutenção ou conservação executadas e desenvolvidas sobre um sistema ou ambiente com programação antecipada e efetuada dentro de uma periodicidade através de inspeção sistemática, detecção e de medidas necessárias para evitar falhas com o objetivo para mantê-lo operando.</w:t>
      </w:r>
    </w:p>
    <w:p w14:paraId="68604F21" w14:textId="77777777" w:rsidR="00490659" w:rsidRDefault="00490659" w:rsidP="00490659">
      <w:pPr>
        <w:rPr>
          <w:rFonts w:cstheme="minorHAnsi"/>
          <w:bCs/>
          <w:iCs/>
        </w:rPr>
      </w:pPr>
      <w:r>
        <w:rPr>
          <w:rFonts w:cstheme="minorHAnsi"/>
          <w:bCs/>
          <w:iCs/>
        </w:rPr>
        <w:t xml:space="preserve">3.1.1.2. </w:t>
      </w:r>
      <w:r w:rsidRPr="00FE1C54">
        <w:rPr>
          <w:rFonts w:cstheme="minorHAnsi"/>
          <w:bCs/>
          <w:iCs/>
        </w:rPr>
        <w:t>Os serviços de manutenção preventiva compreendem: higienização, limpeza dos filtros, lavagem e limpeza da condensadora e da evaporadora, verificação do estado geral dos aparelhos tais como: pintura, corrosão, fixação ou defeito em parafusos, botões de acionamento, cabos de energia, acessórios inerentes ao sistema e a inspeção e troca, se necessária, do suporte de sustentação dos aparelhos de ar condicionado, além de realizar a carga e recarga de gás de refrigeração,</w:t>
      </w:r>
      <w:r>
        <w:rPr>
          <w:rFonts w:cstheme="minorHAnsi"/>
          <w:bCs/>
          <w:iCs/>
        </w:rPr>
        <w:t xml:space="preserve"> quando necessário e informado antecipadamente à Câmara Municipal de Paranatinga via relatório técnico,</w:t>
      </w:r>
      <w:r w:rsidRPr="00FE1C54">
        <w:rPr>
          <w:rFonts w:cstheme="minorHAnsi"/>
          <w:bCs/>
          <w:iCs/>
        </w:rPr>
        <w:t xml:space="preserve"> ensaios, testes, ajustes, limpeza </w:t>
      </w:r>
      <w:r w:rsidRPr="00FE1C54">
        <w:rPr>
          <w:rFonts w:cstheme="minorHAnsi"/>
          <w:bCs/>
          <w:iCs/>
        </w:rPr>
        <w:lastRenderedPageBreak/>
        <w:t>geral, reconstituição de partes com características alteradas, reorganização interna e externa de componentes, adaptações de componentes, entre outras. Verificar e corrigir sempre que necessário qualquer irregularidade dos equipamentos.</w:t>
      </w:r>
    </w:p>
    <w:p w14:paraId="51C89AA0" w14:textId="77777777" w:rsidR="00490659" w:rsidRDefault="00490659" w:rsidP="00490659">
      <w:pPr>
        <w:rPr>
          <w:rFonts w:cstheme="minorHAnsi"/>
          <w:bCs/>
          <w:iCs/>
        </w:rPr>
      </w:pPr>
      <w:r>
        <w:rPr>
          <w:rFonts w:cstheme="minorHAnsi"/>
          <w:bCs/>
          <w:iCs/>
        </w:rPr>
        <w:t xml:space="preserve">3.1.1.3. </w:t>
      </w:r>
      <w:r w:rsidRPr="00FE1C54">
        <w:rPr>
          <w:rFonts w:cstheme="minorHAnsi"/>
          <w:bCs/>
          <w:iCs/>
        </w:rPr>
        <w:t xml:space="preserve">Os serviços de manutenção preventiva, que buscam prevenir a ocorrência de quebras e defeitos nas instalações de ar condicionado, mantendo-as em perfeito estado de uso, de acordo com projetos, manuais, normas técnicas dos fabricantes, consistem na execução, pela </w:t>
      </w:r>
      <w:r w:rsidRPr="00FE1C54">
        <w:rPr>
          <w:rFonts w:cstheme="minorHAnsi"/>
          <w:b/>
          <w:iCs/>
        </w:rPr>
        <w:t>CONTRATADA</w:t>
      </w:r>
      <w:r w:rsidRPr="00FE1C54">
        <w:rPr>
          <w:rFonts w:cstheme="minorHAnsi"/>
          <w:bCs/>
          <w:iCs/>
        </w:rPr>
        <w:t>.</w:t>
      </w:r>
    </w:p>
    <w:p w14:paraId="17E0CCB6" w14:textId="77777777" w:rsidR="00490659" w:rsidRDefault="00490659" w:rsidP="00490659">
      <w:pPr>
        <w:rPr>
          <w:rFonts w:cstheme="minorHAnsi"/>
          <w:bCs/>
          <w:iCs/>
        </w:rPr>
      </w:pPr>
      <w:r>
        <w:rPr>
          <w:rFonts w:cstheme="minorHAnsi"/>
          <w:bCs/>
          <w:iCs/>
        </w:rPr>
        <w:t xml:space="preserve">3.1.1.4.  </w:t>
      </w:r>
      <w:r w:rsidRPr="00FE1C54">
        <w:rPr>
          <w:rFonts w:cstheme="minorHAnsi"/>
          <w:bCs/>
          <w:iCs/>
        </w:rPr>
        <w:t xml:space="preserve">As manutenções preventivas deverão ser </w:t>
      </w:r>
      <w:r>
        <w:rPr>
          <w:rFonts w:cstheme="minorHAnsi"/>
          <w:bCs/>
          <w:iCs/>
        </w:rPr>
        <w:t xml:space="preserve">realizadas de forma </w:t>
      </w:r>
      <w:r w:rsidRPr="00FE1C54">
        <w:rPr>
          <w:rFonts w:cstheme="minorHAnsi"/>
          <w:bCs/>
          <w:iCs/>
        </w:rPr>
        <w:t>semestral em todos os aparelhos de ar condicionado</w:t>
      </w:r>
      <w:r>
        <w:rPr>
          <w:rFonts w:cstheme="minorHAnsi"/>
          <w:bCs/>
          <w:iCs/>
        </w:rPr>
        <w:t>, informada no prazo de 15 (quinze) dias corridos onde serão retirados os equipamentos por repartição ou em quantidades simultâneas que não impactem de forma significativa a rotina dos funcionários e vereadores da Câmara Municipal de Paranatinga.</w:t>
      </w:r>
    </w:p>
    <w:p w14:paraId="261A1AC4" w14:textId="77777777" w:rsidR="00490659" w:rsidRDefault="00490659" w:rsidP="00490659">
      <w:pPr>
        <w:rPr>
          <w:rFonts w:cstheme="minorHAnsi"/>
          <w:bCs/>
          <w:iCs/>
        </w:rPr>
      </w:pPr>
      <w:r>
        <w:rPr>
          <w:rFonts w:cstheme="minorHAnsi"/>
          <w:bCs/>
          <w:iCs/>
        </w:rPr>
        <w:t xml:space="preserve">3.1.1.5.  </w:t>
      </w:r>
      <w:r w:rsidRPr="001B2B7E">
        <w:rPr>
          <w:rFonts w:cstheme="minorHAnsi"/>
          <w:bCs/>
          <w:iCs/>
        </w:rPr>
        <w:t>Após a realização de cada manutenção preventiva a CONTRATADA deverá emitir relatório detalhado dos serviços realizados em cada aparelho. Nesse relatório deverão constar os serviços prestados, contemplando todas as rotinas executadas</w:t>
      </w:r>
      <w:r>
        <w:rPr>
          <w:rFonts w:cstheme="minorHAnsi"/>
          <w:bCs/>
          <w:iCs/>
        </w:rPr>
        <w:t xml:space="preserve"> com a</w:t>
      </w:r>
      <w:r w:rsidRPr="001B2B7E">
        <w:rPr>
          <w:rFonts w:cstheme="minorHAnsi"/>
          <w:bCs/>
          <w:iCs/>
        </w:rPr>
        <w:t xml:space="preserve"> descrição dos procedimentos detalhados de testes, regulagens, ajustes mecânicos e eletrônicos, problemas detectados e laudos conclusivos sobre as condições de funcionamento e segurança dos equipamentos, além de quaisquer outras informações que a CONTRATADA julgar necessárias.</w:t>
      </w:r>
    </w:p>
    <w:p w14:paraId="528190F7" w14:textId="77777777" w:rsidR="00490659" w:rsidRDefault="00490659" w:rsidP="00490659">
      <w:pPr>
        <w:rPr>
          <w:rFonts w:cstheme="minorHAnsi"/>
          <w:bCs/>
          <w:iCs/>
        </w:rPr>
      </w:pPr>
      <w:r>
        <w:rPr>
          <w:rFonts w:cstheme="minorHAnsi"/>
          <w:bCs/>
          <w:iCs/>
        </w:rPr>
        <w:t xml:space="preserve">3.1.1.6. </w:t>
      </w:r>
      <w:r w:rsidRPr="001B2B7E">
        <w:rPr>
          <w:rFonts w:cstheme="minorHAnsi"/>
          <w:bCs/>
          <w:iCs/>
        </w:rPr>
        <w:t xml:space="preserve">A CONTRATADA deverá iniciar os trabalhos até </w:t>
      </w:r>
      <w:r>
        <w:rPr>
          <w:rFonts w:cstheme="minorHAnsi"/>
          <w:bCs/>
          <w:iCs/>
        </w:rPr>
        <w:t>15</w:t>
      </w:r>
      <w:r w:rsidRPr="001B2B7E">
        <w:rPr>
          <w:rFonts w:cstheme="minorHAnsi"/>
          <w:bCs/>
          <w:iCs/>
        </w:rPr>
        <w:t xml:space="preserve"> (</w:t>
      </w:r>
      <w:r>
        <w:rPr>
          <w:rFonts w:cstheme="minorHAnsi"/>
          <w:bCs/>
          <w:iCs/>
        </w:rPr>
        <w:t>quinze</w:t>
      </w:r>
      <w:r w:rsidRPr="001B2B7E">
        <w:rPr>
          <w:rFonts w:cstheme="minorHAnsi"/>
          <w:bCs/>
          <w:iCs/>
        </w:rPr>
        <w:t xml:space="preserve">) </w:t>
      </w:r>
      <w:r>
        <w:rPr>
          <w:rFonts w:cstheme="minorHAnsi"/>
          <w:bCs/>
          <w:iCs/>
        </w:rPr>
        <w:t>dias</w:t>
      </w:r>
      <w:r w:rsidRPr="001B2B7E">
        <w:rPr>
          <w:rFonts w:cstheme="minorHAnsi"/>
          <w:bCs/>
          <w:iCs/>
        </w:rPr>
        <w:t xml:space="preserve"> após o recebimento da Ordem de Serviços emitida pelo setor competente, que poderá ser formalizada por meio de comunicação verbal (telefone) ou escrita (ofício, fax, mensagem eletrônica, etc.)</w:t>
      </w:r>
      <w:r>
        <w:rPr>
          <w:rFonts w:cstheme="minorHAnsi"/>
          <w:bCs/>
          <w:iCs/>
        </w:rPr>
        <w:t xml:space="preserve"> na data próxima ao vencimento semestral da manutenção do preventiva, encaixando a rotina em períodos com menor demanda na Casa Legislativa, de preferência nos intervalos entre as Sessões Ordinárias ou períodos de grande fluxo nas dependências.</w:t>
      </w:r>
    </w:p>
    <w:p w14:paraId="4FA343AC" w14:textId="77777777" w:rsidR="00490659" w:rsidRDefault="00490659" w:rsidP="00490659">
      <w:pPr>
        <w:rPr>
          <w:rFonts w:cstheme="minorHAnsi"/>
          <w:bCs/>
          <w:iCs/>
        </w:rPr>
      </w:pPr>
      <w:r>
        <w:rPr>
          <w:rFonts w:cstheme="minorHAnsi"/>
          <w:bCs/>
          <w:iCs/>
        </w:rPr>
        <w:t xml:space="preserve">3.1.1.7. </w:t>
      </w:r>
      <w:r w:rsidRPr="001B2B7E">
        <w:rPr>
          <w:rFonts w:cstheme="minorHAnsi"/>
          <w:bCs/>
          <w:iCs/>
        </w:rPr>
        <w:t xml:space="preserve">Se durante a manutenção preventiva a CONTRATADA verificar a necessidade de substituição de peças, a CONTRATADA deverá </w:t>
      </w:r>
      <w:r>
        <w:rPr>
          <w:rFonts w:cstheme="minorHAnsi"/>
          <w:bCs/>
          <w:iCs/>
        </w:rPr>
        <w:t xml:space="preserve">informar via relatório técnico sobre a </w:t>
      </w:r>
      <w:r w:rsidRPr="001B2B7E">
        <w:rPr>
          <w:rFonts w:cstheme="minorHAnsi"/>
          <w:bCs/>
          <w:iCs/>
        </w:rPr>
        <w:t>(troca/substituição) das peças.</w:t>
      </w:r>
    </w:p>
    <w:p w14:paraId="4568058F" w14:textId="77777777" w:rsidR="00490659" w:rsidRDefault="00490659" w:rsidP="00490659">
      <w:pPr>
        <w:rPr>
          <w:rFonts w:cstheme="minorHAnsi"/>
          <w:bCs/>
          <w:iCs/>
        </w:rPr>
      </w:pPr>
      <w:r>
        <w:rPr>
          <w:rFonts w:cstheme="minorHAnsi"/>
          <w:bCs/>
          <w:iCs/>
        </w:rPr>
        <w:t xml:space="preserve">3.1.1.8. </w:t>
      </w:r>
      <w:r w:rsidRPr="001B2B7E">
        <w:rPr>
          <w:rFonts w:cstheme="minorHAnsi"/>
          <w:bCs/>
          <w:iCs/>
        </w:rPr>
        <w:t xml:space="preserve">Os serviços de manutenção preventiva deverão ser realizados em horário de expediente normal em todos os setores de trabalho, de 2ª a 6ª feira no horário das </w:t>
      </w:r>
      <w:r>
        <w:rPr>
          <w:rFonts w:cstheme="minorHAnsi"/>
          <w:bCs/>
          <w:iCs/>
        </w:rPr>
        <w:t>7</w:t>
      </w:r>
      <w:r w:rsidRPr="001B2B7E">
        <w:rPr>
          <w:rFonts w:cstheme="minorHAnsi"/>
          <w:bCs/>
          <w:iCs/>
        </w:rPr>
        <w:t xml:space="preserve">h às </w:t>
      </w:r>
      <w:r>
        <w:rPr>
          <w:rFonts w:cstheme="minorHAnsi"/>
          <w:bCs/>
          <w:iCs/>
        </w:rPr>
        <w:t>13</w:t>
      </w:r>
      <w:r w:rsidRPr="001B2B7E">
        <w:rPr>
          <w:rFonts w:cstheme="minorHAnsi"/>
          <w:bCs/>
          <w:iCs/>
        </w:rPr>
        <w:t xml:space="preserve"> h</w:t>
      </w:r>
      <w:r>
        <w:rPr>
          <w:rFonts w:cstheme="minorHAnsi"/>
          <w:bCs/>
          <w:iCs/>
        </w:rPr>
        <w:t>, podendo, excepcionalmente, informar à CONTRATANTE para que disponibilize um responsável para retirada ou reinstalação dos aparelhos fora deste horário.</w:t>
      </w:r>
    </w:p>
    <w:p w14:paraId="42AA2441" w14:textId="77777777" w:rsidR="00490659" w:rsidRDefault="00490659" w:rsidP="00490659">
      <w:pPr>
        <w:rPr>
          <w:rFonts w:cstheme="minorHAnsi"/>
          <w:bCs/>
          <w:iCs/>
        </w:rPr>
      </w:pPr>
      <w:r>
        <w:rPr>
          <w:rFonts w:cstheme="minorHAnsi"/>
          <w:bCs/>
          <w:iCs/>
        </w:rPr>
        <w:t>3.1.1.9.</w:t>
      </w:r>
      <w:r w:rsidRPr="001B2B7E">
        <w:t xml:space="preserve"> </w:t>
      </w:r>
      <w:r w:rsidRPr="001B2B7E">
        <w:rPr>
          <w:rFonts w:cstheme="minorHAnsi"/>
          <w:bCs/>
          <w:iCs/>
        </w:rPr>
        <w:t xml:space="preserve">A Manutenção Preventiva visa minimizar a ocorrência de falhas nos equipamentos, com base nos procedimentos e recomendações do fabricante dos equipamentos e nas medidas determinadas pelas normas vigentes, em especial: Portaria n.º 3523/GM de 28 de agosto de 1998, do Ministério da Saúde, </w:t>
      </w:r>
      <w:r w:rsidRPr="001B2B7E">
        <w:rPr>
          <w:rFonts w:cstheme="minorHAnsi"/>
          <w:bCs/>
          <w:iCs/>
        </w:rPr>
        <w:lastRenderedPageBreak/>
        <w:t>visando à preservação da qualidade do ar</w:t>
      </w:r>
      <w:r>
        <w:rPr>
          <w:rFonts w:cstheme="minorHAnsi"/>
          <w:bCs/>
          <w:iCs/>
        </w:rPr>
        <w:t xml:space="preserve"> </w:t>
      </w:r>
      <w:r w:rsidRPr="001B2B7E">
        <w:rPr>
          <w:rFonts w:cstheme="minorHAnsi"/>
          <w:bCs/>
          <w:iCs/>
        </w:rPr>
        <w:t>dos ambientes interiores e nos níveis definidos pelo Ministério da Saúde;</w:t>
      </w:r>
    </w:p>
    <w:p w14:paraId="143D9B45" w14:textId="77777777" w:rsidR="00490659" w:rsidRDefault="00490659" w:rsidP="00490659">
      <w:pPr>
        <w:rPr>
          <w:rFonts w:cstheme="minorHAnsi"/>
          <w:bCs/>
          <w:iCs/>
        </w:rPr>
      </w:pPr>
      <w:r>
        <w:rPr>
          <w:rFonts w:cstheme="minorHAnsi"/>
          <w:bCs/>
          <w:iCs/>
        </w:rPr>
        <w:t xml:space="preserve">3.1.1.10. </w:t>
      </w:r>
      <w:r w:rsidRPr="001B2B7E">
        <w:rPr>
          <w:rFonts w:cstheme="minorHAnsi"/>
          <w:bCs/>
          <w:iCs/>
        </w:rPr>
        <w:t>Norma ABNT NBR 14679, que trata de sistemas de condicionamento de ar e ventilação - Execução de Higienização;</w:t>
      </w:r>
    </w:p>
    <w:p w14:paraId="1A7A6EC0" w14:textId="77777777" w:rsidR="00490659" w:rsidRDefault="00490659" w:rsidP="00490659">
      <w:pPr>
        <w:rPr>
          <w:rFonts w:cstheme="minorHAnsi"/>
          <w:bCs/>
          <w:iCs/>
        </w:rPr>
      </w:pPr>
      <w:r>
        <w:rPr>
          <w:rFonts w:cstheme="minorHAnsi"/>
          <w:bCs/>
          <w:iCs/>
        </w:rPr>
        <w:t xml:space="preserve">3.1.1.11. </w:t>
      </w:r>
      <w:r w:rsidRPr="001B2B7E">
        <w:rPr>
          <w:rFonts w:cstheme="minorHAnsi"/>
          <w:bCs/>
          <w:iCs/>
        </w:rPr>
        <w:t>Norma ABNT NBR 13971 de 1997 que trata de sistemas de refrigeração, condicionamento de ar e ventilação.</w:t>
      </w:r>
    </w:p>
    <w:p w14:paraId="65F77691" w14:textId="77777777" w:rsidR="00490659" w:rsidRDefault="00490659" w:rsidP="00490659">
      <w:pPr>
        <w:rPr>
          <w:rFonts w:cstheme="minorHAnsi"/>
          <w:bCs/>
          <w:iCs/>
        </w:rPr>
      </w:pPr>
      <w:r>
        <w:rPr>
          <w:rFonts w:cstheme="minorHAnsi"/>
          <w:bCs/>
          <w:iCs/>
        </w:rPr>
        <w:t xml:space="preserve">3.1.1.12.  </w:t>
      </w:r>
      <w:r w:rsidRPr="001B2B7E">
        <w:rPr>
          <w:rFonts w:cstheme="minorHAnsi"/>
          <w:bCs/>
          <w:iCs/>
        </w:rPr>
        <w:t>Os serviços de manutenção preventiva deverão ocorrer independentemente de ter havido ou não manutenção corretiva no período.</w:t>
      </w:r>
    </w:p>
    <w:p w14:paraId="618C8911" w14:textId="77777777" w:rsidR="00490659" w:rsidRDefault="00490659" w:rsidP="00490659">
      <w:pPr>
        <w:rPr>
          <w:rFonts w:cstheme="minorHAnsi"/>
          <w:bCs/>
          <w:iCs/>
        </w:rPr>
      </w:pPr>
      <w:r>
        <w:rPr>
          <w:rFonts w:cstheme="minorHAnsi"/>
          <w:bCs/>
          <w:iCs/>
        </w:rPr>
        <w:t xml:space="preserve">3.1.1.13. </w:t>
      </w:r>
      <w:r w:rsidRPr="001B2B7E">
        <w:rPr>
          <w:rFonts w:cstheme="minorHAnsi"/>
          <w:bCs/>
          <w:iCs/>
        </w:rPr>
        <w:t>Os produtos utilizados na manutenção preventiva dos equipamentos devem ser devidamente registrados no Ministério da Saúde para esse fim.</w:t>
      </w:r>
    </w:p>
    <w:p w14:paraId="67733CB2" w14:textId="77777777" w:rsidR="00490659" w:rsidRDefault="00490659" w:rsidP="00490659">
      <w:pPr>
        <w:rPr>
          <w:rFonts w:cstheme="minorHAnsi"/>
          <w:bCs/>
          <w:iCs/>
        </w:rPr>
      </w:pPr>
      <w:r>
        <w:rPr>
          <w:rFonts w:cstheme="minorHAnsi"/>
          <w:bCs/>
          <w:iCs/>
        </w:rPr>
        <w:t xml:space="preserve">3.1.1.14. </w:t>
      </w:r>
      <w:r w:rsidRPr="001B2B7E">
        <w:rPr>
          <w:rFonts w:cstheme="minorHAnsi"/>
          <w:bCs/>
          <w:iCs/>
        </w:rPr>
        <w:t>Todas as despesas para a efetiva manutenção preventiva, incluindo insumos/materiais, equipamentos e mão-de obra especializada é de responsabilidade da empresa contratada</w:t>
      </w:r>
      <w:r>
        <w:rPr>
          <w:rFonts w:cstheme="minorHAnsi"/>
          <w:bCs/>
          <w:iCs/>
        </w:rPr>
        <w:t>, salvo quando constatado defeito que necessite de substituição ou manutenção de peças, além da troca de gás e outras peças classificadas como necessárias ao bom funcionamento do aparelho, entendendo a despesa da manutenção preventiva como as advindas da retirada, limpeza, reinstalação, desoxidação dos aparelhos.</w:t>
      </w:r>
    </w:p>
    <w:p w14:paraId="4AEC6B9B" w14:textId="77777777" w:rsidR="00490659" w:rsidRDefault="00490659" w:rsidP="00490659">
      <w:pPr>
        <w:rPr>
          <w:rFonts w:cstheme="minorHAnsi"/>
          <w:b/>
          <w:iCs/>
        </w:rPr>
      </w:pPr>
      <w:r>
        <w:rPr>
          <w:rFonts w:cstheme="minorHAnsi"/>
          <w:bCs/>
          <w:iCs/>
        </w:rPr>
        <w:t xml:space="preserve">3.1.2. </w:t>
      </w:r>
      <w:r w:rsidRPr="00AA4CDB">
        <w:rPr>
          <w:rFonts w:cstheme="minorHAnsi"/>
          <w:b/>
          <w:iCs/>
        </w:rPr>
        <w:t>MANUTENÇÃO CORRETIVA</w:t>
      </w:r>
    </w:p>
    <w:p w14:paraId="6AE8E535" w14:textId="77777777" w:rsidR="00490659" w:rsidRDefault="00490659" w:rsidP="00490659">
      <w:pPr>
        <w:rPr>
          <w:rFonts w:cstheme="minorHAnsi"/>
          <w:bCs/>
          <w:iCs/>
        </w:rPr>
      </w:pPr>
      <w:r w:rsidRPr="00374295">
        <w:rPr>
          <w:rFonts w:cstheme="minorHAnsi"/>
          <w:bCs/>
          <w:iCs/>
        </w:rPr>
        <w:t>3.1.2.1.</w:t>
      </w:r>
      <w:r>
        <w:rPr>
          <w:rFonts w:cstheme="minorHAnsi"/>
          <w:b/>
          <w:iCs/>
        </w:rPr>
        <w:t xml:space="preserve"> </w:t>
      </w:r>
      <w:r w:rsidRPr="00AA4CDB">
        <w:rPr>
          <w:rFonts w:cstheme="minorHAnsi"/>
          <w:bCs/>
          <w:iCs/>
        </w:rPr>
        <w:t>Conjunto de ações ou operações de manutenção ou conservação executadas e desenvolvidas com o objetivo de fazer retornar às condições especificadas, sistema ou as instalações após a ocorrência de defeitos, falhas ou desempenho insuficiente. Os serviços de manutenção corretiva compreendem os consertos realizados nos aparelhos que apresentarem defeitos ou quebras, incluindo o fornecimento de toda a mão de obra</w:t>
      </w:r>
      <w:r>
        <w:rPr>
          <w:rFonts w:cstheme="minorHAnsi"/>
          <w:bCs/>
          <w:iCs/>
        </w:rPr>
        <w:t>.</w:t>
      </w:r>
    </w:p>
    <w:p w14:paraId="03AE2289" w14:textId="77777777" w:rsidR="00490659" w:rsidRDefault="00490659" w:rsidP="00490659">
      <w:pPr>
        <w:rPr>
          <w:rFonts w:cstheme="minorHAnsi"/>
          <w:bCs/>
          <w:iCs/>
        </w:rPr>
      </w:pPr>
      <w:r>
        <w:rPr>
          <w:rFonts w:cstheme="minorHAnsi"/>
          <w:bCs/>
          <w:iCs/>
        </w:rPr>
        <w:t xml:space="preserve">3.1.2.2. </w:t>
      </w:r>
      <w:r w:rsidRPr="00AA4CDB">
        <w:rPr>
          <w:rFonts w:cstheme="minorHAnsi"/>
          <w:bCs/>
          <w:iCs/>
        </w:rPr>
        <w:t xml:space="preserve">Os defeitos ou quebras podem ser identificados, tanto pela CONTRATANTE como pela CONTRATADA, a qualquer momento ou por ocasião das manutenções preventivas. </w:t>
      </w:r>
    </w:p>
    <w:p w14:paraId="4A6F940C" w14:textId="77777777" w:rsidR="00490659" w:rsidRDefault="00490659" w:rsidP="00490659">
      <w:pPr>
        <w:rPr>
          <w:rFonts w:cstheme="minorHAnsi"/>
          <w:bCs/>
          <w:iCs/>
        </w:rPr>
      </w:pPr>
      <w:r>
        <w:rPr>
          <w:rFonts w:cstheme="minorHAnsi"/>
          <w:bCs/>
          <w:iCs/>
        </w:rPr>
        <w:t>3.1.2.3</w:t>
      </w:r>
      <w:r w:rsidRPr="00AA4CDB">
        <w:rPr>
          <w:rFonts w:cstheme="minorHAnsi"/>
          <w:bCs/>
          <w:iCs/>
        </w:rPr>
        <w:t>. Constatada qualquer deficiência, a CONTRATANTE comunicará CONTRATADA para que essa realize o devido reparo.</w:t>
      </w:r>
    </w:p>
    <w:p w14:paraId="358F65A1" w14:textId="77777777" w:rsidR="00490659" w:rsidRDefault="00490659" w:rsidP="00490659">
      <w:pPr>
        <w:rPr>
          <w:rFonts w:cstheme="minorHAnsi"/>
          <w:bCs/>
          <w:iCs/>
        </w:rPr>
      </w:pPr>
      <w:r>
        <w:rPr>
          <w:rFonts w:cstheme="minorHAnsi"/>
          <w:bCs/>
          <w:iCs/>
        </w:rPr>
        <w:t xml:space="preserve">3.1.2.4. </w:t>
      </w:r>
      <w:r w:rsidRPr="00AA4CDB">
        <w:rPr>
          <w:rFonts w:cstheme="minorHAnsi"/>
          <w:bCs/>
          <w:iCs/>
        </w:rPr>
        <w:t xml:space="preserve">A CONTRATADA deverá apresentar-se no local da prestação dos serviços em até 2 (duas) horas, devendo realizar a manutenção corretiva de modo a regularizar o sistema em, no máximo, </w:t>
      </w:r>
      <w:r>
        <w:rPr>
          <w:rFonts w:cstheme="minorHAnsi"/>
          <w:bCs/>
          <w:iCs/>
        </w:rPr>
        <w:t>24</w:t>
      </w:r>
      <w:r w:rsidRPr="00AA4CDB">
        <w:rPr>
          <w:rFonts w:cstheme="minorHAnsi"/>
          <w:bCs/>
          <w:iCs/>
        </w:rPr>
        <w:t xml:space="preserve"> (</w:t>
      </w:r>
      <w:r>
        <w:rPr>
          <w:rFonts w:cstheme="minorHAnsi"/>
          <w:bCs/>
          <w:iCs/>
        </w:rPr>
        <w:t>vinte e quatro</w:t>
      </w:r>
      <w:r w:rsidRPr="00AA4CDB">
        <w:rPr>
          <w:rFonts w:cstheme="minorHAnsi"/>
          <w:bCs/>
          <w:iCs/>
        </w:rPr>
        <w:t>) horas, sendo ambos os prazos contados da abertura do chamado</w:t>
      </w:r>
      <w:r>
        <w:rPr>
          <w:rFonts w:cstheme="minorHAnsi"/>
          <w:bCs/>
          <w:iCs/>
        </w:rPr>
        <w:t xml:space="preserve"> via comunicação da CONTRATANTE.</w:t>
      </w:r>
    </w:p>
    <w:p w14:paraId="593AA016" w14:textId="77777777" w:rsidR="00490659" w:rsidRDefault="00490659" w:rsidP="00490659">
      <w:pPr>
        <w:rPr>
          <w:rFonts w:cstheme="minorHAnsi"/>
          <w:bCs/>
          <w:iCs/>
        </w:rPr>
      </w:pPr>
      <w:r>
        <w:rPr>
          <w:rFonts w:cstheme="minorHAnsi"/>
          <w:bCs/>
          <w:iCs/>
        </w:rPr>
        <w:lastRenderedPageBreak/>
        <w:t>3.1.2.5.</w:t>
      </w:r>
      <w:r w:rsidRPr="00AA4CDB">
        <w:t xml:space="preserve"> </w:t>
      </w:r>
      <w:r w:rsidRPr="00AA4CDB">
        <w:rPr>
          <w:rFonts w:cstheme="minorHAnsi"/>
          <w:bCs/>
          <w:iCs/>
        </w:rPr>
        <w:t xml:space="preserve">O prazo estabelecido será de até </w:t>
      </w:r>
      <w:r>
        <w:rPr>
          <w:rFonts w:cstheme="minorHAnsi"/>
          <w:bCs/>
          <w:iCs/>
        </w:rPr>
        <w:t>24</w:t>
      </w:r>
      <w:r w:rsidRPr="00AA4CDB">
        <w:rPr>
          <w:rFonts w:cstheme="minorHAnsi"/>
          <w:bCs/>
          <w:iCs/>
        </w:rPr>
        <w:t xml:space="preserve"> (</w:t>
      </w:r>
      <w:r>
        <w:rPr>
          <w:rFonts w:cstheme="minorHAnsi"/>
          <w:bCs/>
          <w:iCs/>
        </w:rPr>
        <w:t>vinte e quatro</w:t>
      </w:r>
      <w:r w:rsidRPr="00AA4CDB">
        <w:rPr>
          <w:rFonts w:cstheme="minorHAnsi"/>
          <w:bCs/>
          <w:iCs/>
        </w:rPr>
        <w:t>) horas para atendimento dos chamados de reparo nos aparelhos conforme solicitado pelo setor competente.</w:t>
      </w:r>
    </w:p>
    <w:p w14:paraId="391C5A96" w14:textId="77777777" w:rsidR="00490659" w:rsidRDefault="00490659" w:rsidP="00490659">
      <w:pPr>
        <w:rPr>
          <w:rFonts w:cstheme="minorHAnsi"/>
          <w:bCs/>
          <w:iCs/>
        </w:rPr>
      </w:pPr>
      <w:r>
        <w:rPr>
          <w:rFonts w:cstheme="minorHAnsi"/>
          <w:bCs/>
          <w:iCs/>
        </w:rPr>
        <w:t xml:space="preserve">3.1.2.6. </w:t>
      </w:r>
      <w:r w:rsidRPr="00AA4CDB">
        <w:rPr>
          <w:rFonts w:cstheme="minorHAnsi"/>
          <w:bCs/>
          <w:iCs/>
        </w:rPr>
        <w:t>A manutenção corretiva consiste no atendimento das solicitações do CONTRATANTE sempre que houver falhas ou quando for detectada a necessidade de recuperação, substituição de peças ou para a correção de defeitos que venham prejudicar o perfeito funcionamento dos equipamentos descritos no Termo de Referência.</w:t>
      </w:r>
    </w:p>
    <w:p w14:paraId="0FCC0A3B" w14:textId="77777777" w:rsidR="00490659" w:rsidRDefault="00490659" w:rsidP="00490659">
      <w:pPr>
        <w:rPr>
          <w:rFonts w:cstheme="minorHAnsi"/>
          <w:bCs/>
          <w:iCs/>
        </w:rPr>
      </w:pPr>
      <w:r>
        <w:rPr>
          <w:rFonts w:cstheme="minorHAnsi"/>
          <w:bCs/>
          <w:iCs/>
        </w:rPr>
        <w:t xml:space="preserve">3.1.2.7. </w:t>
      </w:r>
      <w:r w:rsidRPr="00AA4CDB">
        <w:rPr>
          <w:rFonts w:cstheme="minorHAnsi"/>
          <w:bCs/>
          <w:iCs/>
        </w:rPr>
        <w:t>Serão realizados quantos chamados técnicos forem necessários, a pedido da CONTRATANTE, sem nenhum tipo de ônus. Os chamados técnicos incluirão ocorrências de defeitos nos aparelhos instalados bem como possíveis desinstalações/reinstalações de equipamentos.</w:t>
      </w:r>
    </w:p>
    <w:p w14:paraId="21B135D4" w14:textId="77777777" w:rsidR="00490659" w:rsidRDefault="00490659" w:rsidP="00490659">
      <w:pPr>
        <w:rPr>
          <w:rFonts w:cstheme="minorHAnsi"/>
          <w:bCs/>
          <w:iCs/>
        </w:rPr>
      </w:pPr>
      <w:r>
        <w:rPr>
          <w:rFonts w:cstheme="minorHAnsi"/>
          <w:bCs/>
          <w:iCs/>
        </w:rPr>
        <w:t>3.1.2.8. A garantia do serviço executado no aparelho será de 90 (noventa) dias, não podendo a CONTRATADA cobrar novamente pelo serviço executado no aparelho em questão, sendo esta garantia caso o defeito retorne dentro do prazo de garantia, renovando-a até a solução definitiva.</w:t>
      </w:r>
    </w:p>
    <w:p w14:paraId="266AC8EE" w14:textId="77777777" w:rsidR="00490659" w:rsidRDefault="00490659" w:rsidP="00490659">
      <w:pPr>
        <w:rPr>
          <w:rFonts w:cstheme="minorHAnsi"/>
          <w:bCs/>
          <w:iCs/>
        </w:rPr>
      </w:pPr>
      <w:r>
        <w:rPr>
          <w:rFonts w:cstheme="minorHAnsi"/>
          <w:bCs/>
          <w:iCs/>
        </w:rPr>
        <w:t xml:space="preserve">3.1.2.9. </w:t>
      </w:r>
      <w:r w:rsidRPr="00AA4CDB">
        <w:rPr>
          <w:rFonts w:cstheme="minorHAnsi"/>
          <w:bCs/>
          <w:iCs/>
        </w:rPr>
        <w:t>As despesas com o transporte dos aparelhos, custos de deslocamento e funcionários até o local de prestação dos serviços, alimentação, em qualquer caso, deverá ser incluídas no preço oferecido, sem qualquer ônus a CONTRATANTE.</w:t>
      </w:r>
    </w:p>
    <w:p w14:paraId="69AB0DCD" w14:textId="77777777" w:rsidR="00490659" w:rsidRDefault="00490659" w:rsidP="00490659">
      <w:pPr>
        <w:rPr>
          <w:rFonts w:cstheme="minorHAnsi"/>
          <w:bCs/>
          <w:iCs/>
        </w:rPr>
      </w:pPr>
      <w:r>
        <w:rPr>
          <w:rFonts w:cstheme="minorHAnsi"/>
          <w:bCs/>
          <w:iCs/>
        </w:rPr>
        <w:t xml:space="preserve">3.1.2.10. </w:t>
      </w:r>
      <w:r w:rsidRPr="00AA4CDB">
        <w:rPr>
          <w:rFonts w:cstheme="minorHAnsi"/>
          <w:bCs/>
          <w:iCs/>
        </w:rPr>
        <w:t>A contratada deverá disponibilizar equipe técnica suficiente para atender todos os chamados demandados pelo contratante, em dias úteis e não úteis, inclusive em situações de emergência ou aumento de demandas simultâneas.</w:t>
      </w:r>
    </w:p>
    <w:p w14:paraId="623D6C47" w14:textId="77777777" w:rsidR="00490659" w:rsidRDefault="00490659" w:rsidP="00490659">
      <w:pPr>
        <w:rPr>
          <w:rFonts w:cstheme="minorHAnsi"/>
          <w:bCs/>
          <w:iCs/>
        </w:rPr>
      </w:pPr>
      <w:r>
        <w:rPr>
          <w:rFonts w:cstheme="minorHAnsi"/>
          <w:bCs/>
          <w:iCs/>
        </w:rPr>
        <w:t xml:space="preserve">3.1.2.11. </w:t>
      </w:r>
      <w:r w:rsidRPr="00AA4CDB">
        <w:rPr>
          <w:rFonts w:cstheme="minorHAnsi"/>
          <w:bCs/>
          <w:iCs/>
        </w:rPr>
        <w:t>Os serviços de manutenção corretiva, dar-se-á por solicitação do setor competente, que o fará por meio de Ordem de Serviço, visando suprimir defeitos/imperfeições dos aparelhos deste Termo de Referência, bem ainda, compreenderá, no mínimo, o desempenho dos seguintes procedimentos:</w:t>
      </w:r>
    </w:p>
    <w:p w14:paraId="696FD4D4" w14:textId="77777777" w:rsidR="00490659" w:rsidRDefault="00490659" w:rsidP="00490659">
      <w:pPr>
        <w:rPr>
          <w:rFonts w:cstheme="minorHAnsi"/>
          <w:bCs/>
          <w:iCs/>
        </w:rPr>
      </w:pPr>
    </w:p>
    <w:p w14:paraId="0244BE95" w14:textId="77777777" w:rsidR="00490659" w:rsidRDefault="00490659" w:rsidP="00490659">
      <w:pPr>
        <w:ind w:firstLine="708"/>
        <w:rPr>
          <w:rFonts w:cstheme="minorHAnsi"/>
          <w:bCs/>
          <w:iCs/>
        </w:rPr>
      </w:pPr>
      <w:r w:rsidRPr="00AA4CDB">
        <w:rPr>
          <w:rFonts w:cstheme="minorHAnsi"/>
          <w:bCs/>
          <w:iCs/>
        </w:rPr>
        <w:t xml:space="preserve">1) Correção de falhas e/ou defeitos detectados pelo setor competente; </w:t>
      </w:r>
    </w:p>
    <w:p w14:paraId="22500D62" w14:textId="77777777" w:rsidR="00490659" w:rsidRDefault="00490659" w:rsidP="00490659">
      <w:pPr>
        <w:ind w:left="708"/>
        <w:rPr>
          <w:rFonts w:cstheme="minorHAnsi"/>
          <w:bCs/>
          <w:iCs/>
        </w:rPr>
      </w:pPr>
      <w:r w:rsidRPr="00AA4CDB">
        <w:rPr>
          <w:rFonts w:cstheme="minorHAnsi"/>
          <w:bCs/>
          <w:iCs/>
        </w:rPr>
        <w:t xml:space="preserve">2) Correção de falhas e/ou defeitos constatados através de inspeção periódicas nos equipamentos e registrados em Planilha de Inspeção; </w:t>
      </w:r>
    </w:p>
    <w:p w14:paraId="741E255E" w14:textId="77777777" w:rsidR="00490659" w:rsidRDefault="00490659" w:rsidP="00490659">
      <w:pPr>
        <w:ind w:left="708"/>
        <w:rPr>
          <w:rFonts w:cstheme="minorHAnsi"/>
          <w:bCs/>
          <w:iCs/>
        </w:rPr>
      </w:pPr>
      <w:r w:rsidRPr="00AA4CDB">
        <w:rPr>
          <w:rFonts w:cstheme="minorHAnsi"/>
          <w:bCs/>
          <w:iCs/>
        </w:rPr>
        <w:t xml:space="preserve">3) Correção e falhas e/ou defeitos detectados pela CONTRATADA por ocasião da execução de outros serviços e, </w:t>
      </w:r>
    </w:p>
    <w:p w14:paraId="438C83E7" w14:textId="77777777" w:rsidR="00490659" w:rsidRDefault="00490659" w:rsidP="00490659">
      <w:pPr>
        <w:ind w:firstLine="708"/>
        <w:rPr>
          <w:rFonts w:cstheme="minorHAnsi"/>
          <w:bCs/>
          <w:iCs/>
        </w:rPr>
      </w:pPr>
      <w:r w:rsidRPr="00AA4CDB">
        <w:rPr>
          <w:rFonts w:cstheme="minorHAnsi"/>
          <w:bCs/>
          <w:iCs/>
        </w:rPr>
        <w:t xml:space="preserve">4) Substituição de peças. </w:t>
      </w:r>
    </w:p>
    <w:p w14:paraId="00AD1F65" w14:textId="77777777" w:rsidR="00490659" w:rsidRDefault="00490659" w:rsidP="00490659">
      <w:pPr>
        <w:ind w:left="708"/>
        <w:rPr>
          <w:rFonts w:cstheme="minorHAnsi"/>
          <w:bCs/>
          <w:iCs/>
        </w:rPr>
      </w:pPr>
      <w:r w:rsidRPr="00AA4CDB">
        <w:rPr>
          <w:rFonts w:cstheme="minorHAnsi"/>
          <w:bCs/>
          <w:iCs/>
        </w:rPr>
        <w:lastRenderedPageBreak/>
        <w:t xml:space="preserve">5) A CONTRATADA apresentará ao setor competente relatório contendo a descrição das peças que </w:t>
      </w:r>
      <w:r>
        <w:rPr>
          <w:rFonts w:cstheme="minorHAnsi"/>
          <w:bCs/>
          <w:iCs/>
        </w:rPr>
        <w:t xml:space="preserve">deverão ser </w:t>
      </w:r>
      <w:r w:rsidRPr="00AA4CDB">
        <w:rPr>
          <w:rFonts w:cstheme="minorHAnsi"/>
          <w:bCs/>
          <w:iCs/>
        </w:rPr>
        <w:t>substituídas, contendo nº de série da peça, local/setor cujo equipamento está instalado, defeito detectado, motivo causador, justificativa para substituição de peças;</w:t>
      </w:r>
    </w:p>
    <w:p w14:paraId="0C9A1D71" w14:textId="77777777" w:rsidR="00490659" w:rsidRDefault="00490659" w:rsidP="00490659">
      <w:pPr>
        <w:ind w:left="708"/>
        <w:rPr>
          <w:rFonts w:cstheme="minorHAnsi"/>
          <w:bCs/>
          <w:iCs/>
        </w:rPr>
      </w:pPr>
    </w:p>
    <w:p w14:paraId="0F6830ED" w14:textId="77777777" w:rsidR="00490659" w:rsidRDefault="00490659" w:rsidP="00490659">
      <w:pPr>
        <w:rPr>
          <w:rFonts w:cstheme="minorHAnsi"/>
          <w:bCs/>
          <w:iCs/>
        </w:rPr>
      </w:pPr>
      <w:r>
        <w:rPr>
          <w:rFonts w:cstheme="minorHAnsi"/>
          <w:bCs/>
          <w:iCs/>
        </w:rPr>
        <w:t xml:space="preserve">3.1.2.12. </w:t>
      </w:r>
      <w:r w:rsidRPr="0016341C">
        <w:rPr>
          <w:rFonts w:cstheme="minorHAnsi"/>
          <w:bCs/>
          <w:iCs/>
        </w:rPr>
        <w:t xml:space="preserve">A manutenção corretiva que requerer a substituição de peças </w:t>
      </w:r>
      <w:r>
        <w:rPr>
          <w:rFonts w:cstheme="minorHAnsi"/>
          <w:bCs/>
          <w:iCs/>
        </w:rPr>
        <w:t>deverá ser comunicada à</w:t>
      </w:r>
      <w:r w:rsidRPr="0016341C">
        <w:rPr>
          <w:rFonts w:cstheme="minorHAnsi"/>
          <w:bCs/>
          <w:iCs/>
        </w:rPr>
        <w:t xml:space="preserve"> </w:t>
      </w:r>
      <w:r>
        <w:rPr>
          <w:rFonts w:cstheme="minorHAnsi"/>
          <w:bCs/>
          <w:iCs/>
        </w:rPr>
        <w:t>CONTRATANTE</w:t>
      </w:r>
      <w:r w:rsidRPr="0016341C">
        <w:rPr>
          <w:rFonts w:cstheme="minorHAnsi"/>
          <w:bCs/>
          <w:iCs/>
        </w:rPr>
        <w:t xml:space="preserve"> </w:t>
      </w:r>
      <w:r>
        <w:rPr>
          <w:rFonts w:cstheme="minorHAnsi"/>
          <w:bCs/>
          <w:iCs/>
        </w:rPr>
        <w:t>que poderá cotar as peças informadas para verificar a melhor vantajosidade econômica, adquirindo, caso haja preço mais baixo, em outras empresas e fornecerá à CONTRATADA para substituição necessária, recebendo a peça substituída para correto descarte e conferência.</w:t>
      </w:r>
    </w:p>
    <w:p w14:paraId="2B29ADE8" w14:textId="77777777" w:rsidR="00490659" w:rsidRDefault="00490659" w:rsidP="00490659">
      <w:pPr>
        <w:rPr>
          <w:rFonts w:cstheme="minorHAnsi"/>
          <w:bCs/>
          <w:iCs/>
        </w:rPr>
      </w:pPr>
      <w:r>
        <w:rPr>
          <w:rFonts w:cstheme="minorHAnsi"/>
          <w:bCs/>
          <w:iCs/>
        </w:rPr>
        <w:t xml:space="preserve">3.1.2.13. </w:t>
      </w:r>
      <w:r w:rsidRPr="0016341C">
        <w:rPr>
          <w:rFonts w:cstheme="minorHAnsi"/>
          <w:bCs/>
          <w:iCs/>
        </w:rPr>
        <w:t>Nos equipamentos que se encontrem em período de garantia, os serviços de manutenção corretiva somente poderão ser executados após a constatação de que o problema não decorre de defeito coberto pela garantia e autorização expressa do CONTRATANTE.</w:t>
      </w:r>
    </w:p>
    <w:p w14:paraId="79016925" w14:textId="77777777" w:rsidR="00490659" w:rsidRDefault="00490659" w:rsidP="00490659">
      <w:pPr>
        <w:rPr>
          <w:rFonts w:cstheme="minorHAnsi"/>
          <w:bCs/>
          <w:iCs/>
        </w:rPr>
      </w:pPr>
      <w:r>
        <w:rPr>
          <w:rFonts w:cstheme="minorHAnsi"/>
          <w:bCs/>
          <w:iCs/>
        </w:rPr>
        <w:t>3.1.2.14.</w:t>
      </w:r>
      <w:r w:rsidRPr="0016341C">
        <w:t xml:space="preserve"> </w:t>
      </w:r>
      <w:r w:rsidRPr="0016341C">
        <w:rPr>
          <w:rFonts w:cstheme="minorHAnsi"/>
          <w:bCs/>
          <w:iCs/>
        </w:rPr>
        <w:t>Caso a CONTRATADA execute serviços que resulte em perda da garantia oferecida, ela assumirá durante o período remanescente da garantia todos os ônus a que atualmente está sujeito o fabricante do equipamento.</w:t>
      </w:r>
      <w:r>
        <w:rPr>
          <w:rFonts w:cstheme="minorHAnsi"/>
          <w:bCs/>
          <w:iCs/>
        </w:rPr>
        <w:t xml:space="preserve"> </w:t>
      </w:r>
      <w:r w:rsidRPr="0016341C">
        <w:rPr>
          <w:rFonts w:cstheme="minorHAnsi"/>
          <w:bCs/>
          <w:iCs/>
        </w:rPr>
        <w:t>Na hipótese da garantia dos equipamentos se extinguirem por omissão da empresa prestadora de serviços, caberá a ela assumir a garantia determinada pelo fabricante.</w:t>
      </w:r>
    </w:p>
    <w:p w14:paraId="462B9A0E" w14:textId="77777777" w:rsidR="00490659" w:rsidRDefault="00490659" w:rsidP="00490659">
      <w:pPr>
        <w:rPr>
          <w:rFonts w:cstheme="minorHAnsi"/>
          <w:bCs/>
          <w:iCs/>
        </w:rPr>
      </w:pPr>
      <w:r>
        <w:rPr>
          <w:rFonts w:cstheme="minorHAnsi"/>
          <w:bCs/>
          <w:iCs/>
        </w:rPr>
        <w:t>3.1.2.15.</w:t>
      </w:r>
      <w:r w:rsidRPr="0016341C">
        <w:t xml:space="preserve"> </w:t>
      </w:r>
      <w:r w:rsidRPr="0016341C">
        <w:rPr>
          <w:rFonts w:cstheme="minorHAnsi"/>
          <w:bCs/>
          <w:iCs/>
        </w:rPr>
        <w:t>Os serviços de manutenção corretiva terão garantia mínima de 90 (noventa) dias, a partir de sua data de execução</w:t>
      </w:r>
      <w:r>
        <w:rPr>
          <w:rFonts w:cstheme="minorHAnsi"/>
          <w:bCs/>
          <w:iCs/>
        </w:rPr>
        <w:t>.</w:t>
      </w:r>
    </w:p>
    <w:p w14:paraId="11C1D2A5" w14:textId="77777777" w:rsidR="00490659" w:rsidRDefault="00490659" w:rsidP="00490659">
      <w:pPr>
        <w:rPr>
          <w:rFonts w:cstheme="minorHAnsi"/>
          <w:bCs/>
          <w:iCs/>
        </w:rPr>
      </w:pPr>
      <w:r>
        <w:rPr>
          <w:rFonts w:cstheme="minorHAnsi"/>
          <w:bCs/>
          <w:iCs/>
        </w:rPr>
        <w:t>3.1.2.16.</w:t>
      </w:r>
      <w:r>
        <w:t xml:space="preserve"> </w:t>
      </w:r>
      <w:r w:rsidRPr="0016341C">
        <w:rPr>
          <w:rFonts w:cstheme="minorHAnsi"/>
          <w:bCs/>
          <w:iCs/>
        </w:rPr>
        <w:t>Os dados das manutenções corretivas devem ser anotados em ficha individual para cada equipamento, que ficará sob a posse da CONTRATADA, todavia serão disponibilizadas ao Fiscal do Contrato, a fim de elaboração dos históricos de manutenções dos equipamentos</w:t>
      </w:r>
      <w:r>
        <w:rPr>
          <w:rFonts w:cstheme="minorHAnsi"/>
          <w:bCs/>
          <w:iCs/>
        </w:rPr>
        <w:t>.</w:t>
      </w:r>
    </w:p>
    <w:p w14:paraId="53BAC953" w14:textId="77777777" w:rsidR="00490659" w:rsidRDefault="00490659" w:rsidP="00490659">
      <w:pPr>
        <w:rPr>
          <w:rFonts w:cstheme="minorHAnsi"/>
          <w:b/>
          <w:iCs/>
        </w:rPr>
      </w:pPr>
      <w:r>
        <w:rPr>
          <w:rFonts w:cstheme="minorHAnsi"/>
          <w:bCs/>
          <w:iCs/>
        </w:rPr>
        <w:t>3.1.3.</w:t>
      </w:r>
      <w:r w:rsidRPr="0016341C">
        <w:rPr>
          <w:rFonts w:cstheme="minorHAnsi"/>
          <w:bCs/>
          <w:iCs/>
        </w:rPr>
        <w:t xml:space="preserve"> </w:t>
      </w:r>
      <w:r w:rsidRPr="0016341C">
        <w:rPr>
          <w:rFonts w:cstheme="minorHAnsi"/>
          <w:b/>
          <w:iCs/>
        </w:rPr>
        <w:t>DA SUBCONTRATAÇÃO.</w:t>
      </w:r>
    </w:p>
    <w:p w14:paraId="3FCA56A2" w14:textId="77777777" w:rsidR="00490659" w:rsidRDefault="00490659" w:rsidP="00490659">
      <w:pPr>
        <w:rPr>
          <w:rFonts w:cstheme="minorHAnsi"/>
          <w:bCs/>
          <w:iCs/>
        </w:rPr>
      </w:pPr>
      <w:r>
        <w:rPr>
          <w:rFonts w:cstheme="minorHAnsi"/>
          <w:bCs/>
          <w:iCs/>
        </w:rPr>
        <w:t xml:space="preserve">3.1.3.1. </w:t>
      </w:r>
      <w:r w:rsidRPr="0016341C">
        <w:rPr>
          <w:rFonts w:cstheme="minorHAnsi"/>
          <w:bCs/>
          <w:iCs/>
        </w:rPr>
        <w:t>Não será admitida a subcontratação do objeto licitatório. Salvo, prévia autorização da contratante nos limites legais da 14.133/21.</w:t>
      </w:r>
    </w:p>
    <w:p w14:paraId="506A6AC1" w14:textId="77777777" w:rsidR="00490659" w:rsidRDefault="00490659" w:rsidP="00490659">
      <w:pPr>
        <w:rPr>
          <w:rFonts w:cstheme="minorHAnsi"/>
          <w:bCs/>
          <w:iCs/>
        </w:rPr>
      </w:pPr>
    </w:p>
    <w:p w14:paraId="1D8E4927" w14:textId="77777777" w:rsidR="00490659" w:rsidRDefault="00490659" w:rsidP="00490659">
      <w:pPr>
        <w:rPr>
          <w:b/>
          <w:bCs/>
        </w:rPr>
      </w:pPr>
      <w:r>
        <w:rPr>
          <w:b/>
          <w:bCs/>
        </w:rPr>
        <w:t xml:space="preserve">4 </w:t>
      </w:r>
      <w:r w:rsidRPr="00C447B6">
        <w:rPr>
          <w:b/>
          <w:bCs/>
        </w:rPr>
        <w:t>- REQUISITOS DA CONTRATAÇÃO (art. 6º, XXIII, alínea ‘d’ da Lei nº 14.133/21)</w:t>
      </w:r>
    </w:p>
    <w:p w14:paraId="76992B3E" w14:textId="77777777" w:rsidR="00490659" w:rsidRPr="008722AE" w:rsidRDefault="00490659" w:rsidP="00490659">
      <w:pPr>
        <w:rPr>
          <w:b/>
          <w:bCs/>
        </w:rPr>
      </w:pPr>
    </w:p>
    <w:p w14:paraId="6D1CCDB3" w14:textId="77777777" w:rsidR="00490659" w:rsidRDefault="00490659" w:rsidP="00490659">
      <w:r w:rsidRPr="00BD0520">
        <w:t>4.1. Sustentabilidade:</w:t>
      </w:r>
    </w:p>
    <w:p w14:paraId="050C46B0" w14:textId="77777777" w:rsidR="00490659" w:rsidRDefault="00490659" w:rsidP="00490659">
      <w:pPr>
        <w:rPr>
          <w:rFonts w:eastAsiaTheme="minorHAnsi"/>
        </w:rPr>
      </w:pPr>
      <w:r w:rsidRPr="00BD0520">
        <w:rPr>
          <w:rFonts w:eastAsiaTheme="minorHAnsi"/>
        </w:rPr>
        <w:t xml:space="preserve">4.1.1. A utilização da tecnologia proposta no presente não demanda alteração das estruturas físicas da </w:t>
      </w:r>
      <w:r>
        <w:rPr>
          <w:rFonts w:eastAsiaTheme="minorHAnsi"/>
        </w:rPr>
        <w:t>Câmara Municipal de Paranatinga</w:t>
      </w:r>
      <w:r w:rsidRPr="00BD0520">
        <w:rPr>
          <w:rFonts w:eastAsiaTheme="minorHAnsi"/>
        </w:rPr>
        <w:t>, não</w:t>
      </w:r>
      <w:r>
        <w:rPr>
          <w:rFonts w:eastAsiaTheme="minorHAnsi"/>
        </w:rPr>
        <w:t xml:space="preserve"> </w:t>
      </w:r>
      <w:r w:rsidRPr="00BD0520">
        <w:rPr>
          <w:rFonts w:eastAsiaTheme="minorHAnsi"/>
        </w:rPr>
        <w:t xml:space="preserve">utilizará cabeamento, canaletas e quaisquer outros produtos, </w:t>
      </w:r>
      <w:r w:rsidRPr="00BD0520">
        <w:rPr>
          <w:rFonts w:eastAsiaTheme="minorHAnsi"/>
        </w:rPr>
        <w:lastRenderedPageBreak/>
        <w:t>materiais e/ou insumos que possam causar dano</w:t>
      </w:r>
      <w:r>
        <w:rPr>
          <w:rFonts w:eastAsiaTheme="minorHAnsi"/>
        </w:rPr>
        <w:t xml:space="preserve"> </w:t>
      </w:r>
      <w:r w:rsidRPr="00BD0520">
        <w:rPr>
          <w:rFonts w:eastAsiaTheme="minorHAnsi"/>
        </w:rPr>
        <w:t>ambiental, portanto, vimos que a presente contratação não irá trazer impactos negativos ao meio ambiente</w:t>
      </w:r>
      <w:r>
        <w:rPr>
          <w:rFonts w:eastAsiaTheme="minorHAnsi"/>
        </w:rPr>
        <w:t>.</w:t>
      </w:r>
    </w:p>
    <w:p w14:paraId="43008EC0" w14:textId="77777777" w:rsidR="00490659" w:rsidRDefault="00490659" w:rsidP="00490659">
      <w:pPr>
        <w:rPr>
          <w:rFonts w:eastAsiaTheme="minorHAnsi"/>
        </w:rPr>
      </w:pPr>
      <w:r w:rsidRPr="008E1BFB">
        <w:rPr>
          <w:rFonts w:eastAsiaTheme="minorHAnsi"/>
        </w:rPr>
        <w:t>4.</w:t>
      </w:r>
      <w:r>
        <w:rPr>
          <w:rFonts w:eastAsiaTheme="minorHAnsi"/>
        </w:rPr>
        <w:t>2</w:t>
      </w:r>
      <w:r w:rsidRPr="008E1BFB">
        <w:rPr>
          <w:rFonts w:eastAsiaTheme="minorHAnsi"/>
        </w:rPr>
        <w:t>.1. Não haverá exigência da garantia da contratação a que se refere o artigo 96 e seguintes da Lei nº14.133/2021.</w:t>
      </w:r>
    </w:p>
    <w:p w14:paraId="07713A2A" w14:textId="77777777" w:rsidR="00490659" w:rsidRPr="00A52813" w:rsidRDefault="00490659" w:rsidP="00490659"/>
    <w:p w14:paraId="1DD10BA4" w14:textId="77777777" w:rsidR="00490659" w:rsidRPr="00A52813" w:rsidRDefault="00490659" w:rsidP="00490659">
      <w:pPr>
        <w:rPr>
          <w:b/>
          <w:bCs/>
        </w:rPr>
      </w:pPr>
      <w:r w:rsidRPr="00A52813">
        <w:rPr>
          <w:rFonts w:eastAsiaTheme="minorHAnsi"/>
          <w:b/>
          <w:bCs/>
        </w:rPr>
        <w:t>5. PAPÉIS E RESPONSABILIDADES.</w:t>
      </w:r>
      <w:r w:rsidRPr="00A52813">
        <w:rPr>
          <w:b/>
          <w:bCs/>
        </w:rPr>
        <w:t xml:space="preserve"> </w:t>
      </w:r>
    </w:p>
    <w:p w14:paraId="77B856C3" w14:textId="77777777" w:rsidR="00490659" w:rsidRPr="00A52813" w:rsidRDefault="00490659" w:rsidP="00490659">
      <w:pPr>
        <w:rPr>
          <w:rFonts w:eastAsiaTheme="minorHAnsi"/>
        </w:rPr>
      </w:pPr>
      <w:r w:rsidRPr="00A52813">
        <w:rPr>
          <w:rFonts w:eastAsiaTheme="minorHAnsi"/>
        </w:rPr>
        <w:t xml:space="preserve">5.1. São obrigações da </w:t>
      </w:r>
      <w:r w:rsidRPr="002F23BE">
        <w:rPr>
          <w:rFonts w:eastAsiaTheme="minorHAnsi"/>
          <w:b/>
          <w:bCs/>
        </w:rPr>
        <w:t>CONTRATANTE</w:t>
      </w:r>
      <w:r w:rsidRPr="00A52813">
        <w:rPr>
          <w:rFonts w:eastAsiaTheme="minorHAnsi"/>
        </w:rPr>
        <w:t>:</w:t>
      </w:r>
    </w:p>
    <w:p w14:paraId="75E55BEA" w14:textId="77777777" w:rsidR="00490659" w:rsidRPr="00A52813" w:rsidRDefault="00490659" w:rsidP="00490659">
      <w:pPr>
        <w:rPr>
          <w:rFonts w:eastAsiaTheme="minorHAnsi"/>
        </w:rPr>
      </w:pPr>
      <w:r w:rsidRPr="00A52813">
        <w:rPr>
          <w:rFonts w:eastAsiaTheme="minorHAnsi"/>
        </w:rPr>
        <w:t>5.1.1. nomear Gestor e Fisca</w:t>
      </w:r>
      <w:r>
        <w:rPr>
          <w:rFonts w:eastAsiaTheme="minorHAnsi"/>
        </w:rPr>
        <w:t>l de Contrato</w:t>
      </w:r>
      <w:r w:rsidRPr="00A52813">
        <w:rPr>
          <w:rFonts w:eastAsiaTheme="minorHAnsi"/>
        </w:rPr>
        <w:t xml:space="preserve">, </w:t>
      </w:r>
      <w:r>
        <w:rPr>
          <w:rFonts w:eastAsiaTheme="minorHAnsi"/>
        </w:rPr>
        <w:t>Administrativo</w:t>
      </w:r>
      <w:r w:rsidRPr="00A52813">
        <w:rPr>
          <w:rFonts w:eastAsiaTheme="minorHAnsi"/>
        </w:rPr>
        <w:t xml:space="preserve"> e Requisitante do contrato para acompanhar e fiscalizar a</w:t>
      </w:r>
      <w:r>
        <w:rPr>
          <w:rFonts w:eastAsiaTheme="minorHAnsi"/>
        </w:rPr>
        <w:t xml:space="preserve"> </w:t>
      </w:r>
      <w:r w:rsidRPr="00A52813">
        <w:rPr>
          <w:rFonts w:eastAsiaTheme="minorHAnsi"/>
        </w:rPr>
        <w:t>execução dos contratos;</w:t>
      </w:r>
    </w:p>
    <w:p w14:paraId="7B04218E" w14:textId="77777777" w:rsidR="00490659" w:rsidRPr="00A52813" w:rsidRDefault="00490659" w:rsidP="00490659">
      <w:pPr>
        <w:rPr>
          <w:rFonts w:eastAsiaTheme="minorHAnsi"/>
        </w:rPr>
      </w:pPr>
      <w:r w:rsidRPr="00A52813">
        <w:rPr>
          <w:rFonts w:eastAsiaTheme="minorHAnsi"/>
        </w:rPr>
        <w:t>5.1.2. encaminhar formalmente a demanda por meio de Ordem de Serviço ou de Fornecimento de Bens, de</w:t>
      </w:r>
    </w:p>
    <w:p w14:paraId="68884709" w14:textId="77777777" w:rsidR="00490659" w:rsidRPr="00A52813" w:rsidRDefault="00490659" w:rsidP="00490659">
      <w:pPr>
        <w:rPr>
          <w:rFonts w:eastAsiaTheme="minorHAnsi"/>
        </w:rPr>
      </w:pPr>
      <w:r w:rsidRPr="00A52813">
        <w:rPr>
          <w:rFonts w:eastAsiaTheme="minorHAnsi"/>
        </w:rPr>
        <w:t>acordo com os critérios estabelecidos no Termo de Referência;</w:t>
      </w:r>
    </w:p>
    <w:p w14:paraId="4F1A0740" w14:textId="77777777" w:rsidR="00490659" w:rsidRPr="00A52813" w:rsidRDefault="00490659" w:rsidP="00490659">
      <w:pPr>
        <w:rPr>
          <w:rFonts w:eastAsiaTheme="minorHAnsi"/>
        </w:rPr>
      </w:pPr>
      <w:r w:rsidRPr="00A52813">
        <w:rPr>
          <w:rFonts w:eastAsiaTheme="minorHAnsi"/>
        </w:rPr>
        <w:t>5.1.3. receber o objeto fornecido pelo Contratado que esteja em conformidade com a proposta aceita, conforme</w:t>
      </w:r>
      <w:r>
        <w:rPr>
          <w:rFonts w:eastAsiaTheme="minorHAnsi"/>
        </w:rPr>
        <w:t xml:space="preserve"> </w:t>
      </w:r>
      <w:r w:rsidRPr="00A52813">
        <w:rPr>
          <w:rFonts w:eastAsiaTheme="minorHAnsi"/>
        </w:rPr>
        <w:t>inspeções realizada</w:t>
      </w:r>
      <w:r>
        <w:rPr>
          <w:rFonts w:eastAsiaTheme="minorHAnsi"/>
        </w:rPr>
        <w:t>s</w:t>
      </w:r>
      <w:r w:rsidRPr="00A52813">
        <w:rPr>
          <w:rFonts w:eastAsiaTheme="minorHAnsi"/>
        </w:rPr>
        <w:t>;</w:t>
      </w:r>
    </w:p>
    <w:p w14:paraId="3494FA11" w14:textId="77777777" w:rsidR="00490659" w:rsidRPr="00A52813" w:rsidRDefault="00490659" w:rsidP="00490659">
      <w:pPr>
        <w:rPr>
          <w:rFonts w:eastAsiaTheme="minorHAnsi"/>
        </w:rPr>
      </w:pPr>
      <w:r w:rsidRPr="00A52813">
        <w:rPr>
          <w:rFonts w:eastAsiaTheme="minorHAnsi"/>
        </w:rPr>
        <w:t xml:space="preserve">5.1.4. aplicar à contratada as sanções </w:t>
      </w:r>
      <w:r>
        <w:rPr>
          <w:rFonts w:eastAsiaTheme="minorHAnsi"/>
        </w:rPr>
        <w:t>administrativas</w:t>
      </w:r>
      <w:r w:rsidRPr="00A52813">
        <w:rPr>
          <w:rFonts w:eastAsiaTheme="minorHAnsi"/>
        </w:rPr>
        <w:t xml:space="preserve"> regulamentares e contratuais cabíveis</w:t>
      </w:r>
      <w:r>
        <w:rPr>
          <w:rFonts w:eastAsiaTheme="minorHAnsi"/>
        </w:rPr>
        <w:t>.</w:t>
      </w:r>
    </w:p>
    <w:p w14:paraId="524A3385" w14:textId="77777777" w:rsidR="00490659" w:rsidRPr="00A52813" w:rsidRDefault="00490659" w:rsidP="00490659">
      <w:pPr>
        <w:rPr>
          <w:rFonts w:eastAsiaTheme="minorHAnsi"/>
        </w:rPr>
      </w:pPr>
      <w:r w:rsidRPr="00A52813">
        <w:rPr>
          <w:rFonts w:eastAsiaTheme="minorHAnsi"/>
        </w:rPr>
        <w:t>5.1.5. liquidar o empenho e efetuar o pagamento à contratada, dentro dos prazos preestabelecidos em contrato;</w:t>
      </w:r>
    </w:p>
    <w:p w14:paraId="03A74AE3" w14:textId="77777777" w:rsidR="00490659" w:rsidRPr="00A52813" w:rsidRDefault="00490659" w:rsidP="00490659">
      <w:pPr>
        <w:rPr>
          <w:rFonts w:eastAsiaTheme="minorHAnsi"/>
        </w:rPr>
      </w:pPr>
      <w:r w:rsidRPr="00A52813">
        <w:rPr>
          <w:rFonts w:eastAsiaTheme="minorHAnsi"/>
        </w:rPr>
        <w:t>5.1.6. comunicar à contratada todas e quaisquer ocorrências relacionadas com o fornecimento da solução</w:t>
      </w:r>
      <w:r>
        <w:rPr>
          <w:rFonts w:eastAsiaTheme="minorHAnsi"/>
        </w:rPr>
        <w:t>.</w:t>
      </w:r>
    </w:p>
    <w:p w14:paraId="43F0AA93" w14:textId="77777777" w:rsidR="00490659" w:rsidRPr="00A52813" w:rsidRDefault="00490659" w:rsidP="00490659">
      <w:pPr>
        <w:rPr>
          <w:rFonts w:eastAsiaTheme="minorHAnsi"/>
        </w:rPr>
      </w:pPr>
      <w:r w:rsidRPr="00A52813">
        <w:rPr>
          <w:rFonts w:eastAsiaTheme="minorHAnsi"/>
        </w:rPr>
        <w:t xml:space="preserve">5.2. São obrigações do </w:t>
      </w:r>
      <w:r w:rsidRPr="002F23BE">
        <w:rPr>
          <w:rFonts w:eastAsiaTheme="minorHAnsi"/>
          <w:b/>
          <w:bCs/>
        </w:rPr>
        <w:t>CONTRATADO</w:t>
      </w:r>
      <w:r w:rsidRPr="00A52813">
        <w:rPr>
          <w:rFonts w:eastAsiaTheme="minorHAnsi"/>
        </w:rPr>
        <w:t>:</w:t>
      </w:r>
    </w:p>
    <w:p w14:paraId="02CCA784" w14:textId="77777777" w:rsidR="00490659" w:rsidRPr="00A52813" w:rsidRDefault="00490659" w:rsidP="00490659">
      <w:pPr>
        <w:rPr>
          <w:rFonts w:eastAsiaTheme="minorHAnsi"/>
        </w:rPr>
      </w:pPr>
      <w:r w:rsidRPr="00A52813">
        <w:rPr>
          <w:rFonts w:eastAsiaTheme="minorHAnsi"/>
        </w:rPr>
        <w:t>5.2.1. indicar formalmente preposto apto a representá-la junto à Contratante, que deverá responder pela fiel</w:t>
      </w:r>
      <w:r>
        <w:rPr>
          <w:rFonts w:eastAsiaTheme="minorHAnsi"/>
        </w:rPr>
        <w:t xml:space="preserve"> </w:t>
      </w:r>
      <w:r w:rsidRPr="00A52813">
        <w:rPr>
          <w:rFonts w:eastAsiaTheme="minorHAnsi"/>
        </w:rPr>
        <w:t>execução do contrato;</w:t>
      </w:r>
    </w:p>
    <w:p w14:paraId="00432BD4" w14:textId="77777777" w:rsidR="00490659" w:rsidRPr="00A52813" w:rsidRDefault="00490659" w:rsidP="00490659">
      <w:pPr>
        <w:rPr>
          <w:rFonts w:eastAsiaTheme="minorHAnsi"/>
        </w:rPr>
      </w:pPr>
      <w:r w:rsidRPr="00A52813">
        <w:rPr>
          <w:rFonts w:eastAsiaTheme="minorHAnsi"/>
        </w:rPr>
        <w:t>5.2.2. atender prontamente quaisquer orientações e exigências da Equipe de Fiscalização do Contrato, inerentes à</w:t>
      </w:r>
      <w:r>
        <w:rPr>
          <w:rFonts w:eastAsiaTheme="minorHAnsi"/>
        </w:rPr>
        <w:t xml:space="preserve"> </w:t>
      </w:r>
      <w:r w:rsidRPr="00A52813">
        <w:rPr>
          <w:rFonts w:eastAsiaTheme="minorHAnsi"/>
        </w:rPr>
        <w:t>execução do objeto contratual;</w:t>
      </w:r>
    </w:p>
    <w:p w14:paraId="2BF51253" w14:textId="77777777" w:rsidR="00490659" w:rsidRPr="00A52813" w:rsidRDefault="00490659" w:rsidP="00490659">
      <w:pPr>
        <w:rPr>
          <w:rFonts w:eastAsiaTheme="minorHAnsi"/>
        </w:rPr>
      </w:pPr>
      <w:r w:rsidRPr="00A52813">
        <w:rPr>
          <w:rFonts w:eastAsiaTheme="minorHAnsi"/>
        </w:rPr>
        <w:t>5.2.3. reparar quaisquer danos diretamente causados à Contratante ou a terceiros por culpa ou dolo de seus</w:t>
      </w:r>
    </w:p>
    <w:p w14:paraId="73CCCE5D" w14:textId="77777777" w:rsidR="00490659" w:rsidRPr="00A52813" w:rsidRDefault="00490659" w:rsidP="00490659">
      <w:pPr>
        <w:rPr>
          <w:rFonts w:eastAsiaTheme="minorHAnsi"/>
        </w:rPr>
      </w:pPr>
      <w:r w:rsidRPr="00A52813">
        <w:rPr>
          <w:rFonts w:eastAsiaTheme="minorHAnsi"/>
        </w:rPr>
        <w:t>representantes legais, prepostos ou empregados, em decorrência da relação contratual, não excluindo ou</w:t>
      </w:r>
    </w:p>
    <w:p w14:paraId="1315BC06" w14:textId="77777777" w:rsidR="00490659" w:rsidRPr="00A52813" w:rsidRDefault="00490659" w:rsidP="00490659">
      <w:pPr>
        <w:rPr>
          <w:rFonts w:eastAsiaTheme="minorHAnsi"/>
        </w:rPr>
      </w:pPr>
      <w:r w:rsidRPr="00A52813">
        <w:rPr>
          <w:rFonts w:eastAsiaTheme="minorHAnsi"/>
        </w:rPr>
        <w:t>reduzindo a responsabilidade da fiscalização ou o acompanhamento da execução dos serviços pela Contratante;</w:t>
      </w:r>
    </w:p>
    <w:p w14:paraId="43DAFDEF" w14:textId="77777777" w:rsidR="00490659" w:rsidRPr="00A52813" w:rsidRDefault="00490659" w:rsidP="00490659">
      <w:pPr>
        <w:rPr>
          <w:rFonts w:eastAsiaTheme="minorHAnsi"/>
        </w:rPr>
      </w:pPr>
      <w:r w:rsidRPr="00A52813">
        <w:rPr>
          <w:rFonts w:eastAsiaTheme="minorHAnsi"/>
        </w:rPr>
        <w:lastRenderedPageBreak/>
        <w:t>5.2.4. propiciar todos os meios necessários à fiscalização do contrato pela Contratante, cujo representante terá</w:t>
      </w:r>
      <w:r>
        <w:rPr>
          <w:rFonts w:eastAsiaTheme="minorHAnsi"/>
        </w:rPr>
        <w:t xml:space="preserve"> </w:t>
      </w:r>
      <w:r w:rsidRPr="00A52813">
        <w:rPr>
          <w:rFonts w:eastAsiaTheme="minorHAnsi"/>
        </w:rPr>
        <w:t xml:space="preserve">poderes para sustar o fornecimento, total ou parcial, em qualquer tempo, desde que </w:t>
      </w:r>
      <w:r>
        <w:rPr>
          <w:rFonts w:eastAsiaTheme="minorHAnsi"/>
        </w:rPr>
        <w:t>motivadas</w:t>
      </w:r>
      <w:r w:rsidRPr="00A52813">
        <w:rPr>
          <w:rFonts w:eastAsiaTheme="minorHAnsi"/>
        </w:rPr>
        <w:t xml:space="preserve"> as causas e</w:t>
      </w:r>
      <w:r>
        <w:rPr>
          <w:rFonts w:eastAsiaTheme="minorHAnsi"/>
        </w:rPr>
        <w:t xml:space="preserve"> </w:t>
      </w:r>
      <w:r w:rsidRPr="00A52813">
        <w:rPr>
          <w:rFonts w:eastAsiaTheme="minorHAnsi"/>
        </w:rPr>
        <w:t>justificativas desta decisão;</w:t>
      </w:r>
    </w:p>
    <w:p w14:paraId="434C85CD" w14:textId="77777777" w:rsidR="00490659" w:rsidRPr="00A52813" w:rsidRDefault="00490659" w:rsidP="00490659">
      <w:pPr>
        <w:rPr>
          <w:rFonts w:eastAsiaTheme="minorHAnsi"/>
        </w:rPr>
      </w:pPr>
      <w:r w:rsidRPr="00A52813">
        <w:rPr>
          <w:rFonts w:eastAsiaTheme="minorHAnsi"/>
        </w:rPr>
        <w:t>5.2.5. manter, durante toda a execução do contrato, as mesmas condições da habilitação;</w:t>
      </w:r>
    </w:p>
    <w:p w14:paraId="69B5EA5A" w14:textId="77777777" w:rsidR="00490659" w:rsidRPr="00A52813" w:rsidRDefault="00490659" w:rsidP="00490659">
      <w:pPr>
        <w:rPr>
          <w:rFonts w:eastAsiaTheme="minorHAnsi"/>
        </w:rPr>
      </w:pPr>
      <w:r w:rsidRPr="00A52813">
        <w:rPr>
          <w:rFonts w:eastAsiaTheme="minorHAnsi"/>
        </w:rPr>
        <w:t>5.2.6. quando especificada, manter, durante a execução do contrato, equipe técnica composta por profissionais</w:t>
      </w:r>
      <w:r>
        <w:rPr>
          <w:rFonts w:eastAsiaTheme="minorHAnsi"/>
        </w:rPr>
        <w:t xml:space="preserve"> </w:t>
      </w:r>
      <w:r w:rsidRPr="00A52813">
        <w:rPr>
          <w:rFonts w:eastAsiaTheme="minorHAnsi"/>
        </w:rPr>
        <w:t>devidamente habilitados, treinados e qualificados</w:t>
      </w:r>
      <w:r>
        <w:rPr>
          <w:rFonts w:eastAsiaTheme="minorHAnsi"/>
        </w:rPr>
        <w:t>.</w:t>
      </w:r>
    </w:p>
    <w:p w14:paraId="02EC7995" w14:textId="77777777" w:rsidR="00490659" w:rsidRDefault="00490659" w:rsidP="00490659">
      <w:pPr>
        <w:rPr>
          <w:rFonts w:eastAsiaTheme="minorHAnsi"/>
        </w:rPr>
      </w:pPr>
      <w:r w:rsidRPr="00A52813">
        <w:rPr>
          <w:rFonts w:eastAsiaTheme="minorHAnsi"/>
        </w:rPr>
        <w:t xml:space="preserve">5.2.7. quando especificado, manter a </w:t>
      </w:r>
      <w:r>
        <w:rPr>
          <w:rFonts w:eastAsiaTheme="minorHAnsi"/>
        </w:rPr>
        <w:t>produtividade</w:t>
      </w:r>
      <w:r w:rsidRPr="00A52813">
        <w:rPr>
          <w:rFonts w:eastAsiaTheme="minorHAnsi"/>
        </w:rPr>
        <w:t xml:space="preserve"> ou a capacidade mínima de fornecimento da solução</w:t>
      </w:r>
      <w:r>
        <w:rPr>
          <w:rFonts w:eastAsiaTheme="minorHAnsi"/>
        </w:rPr>
        <w:t>.</w:t>
      </w:r>
    </w:p>
    <w:p w14:paraId="4500F869" w14:textId="77777777" w:rsidR="00490659" w:rsidRPr="00A52813" w:rsidRDefault="00490659" w:rsidP="00490659">
      <w:pPr>
        <w:rPr>
          <w:rFonts w:eastAsiaTheme="minorHAnsi"/>
        </w:rPr>
      </w:pPr>
    </w:p>
    <w:p w14:paraId="51469F39" w14:textId="77777777" w:rsidR="00490659" w:rsidRDefault="00490659" w:rsidP="00490659">
      <w:pPr>
        <w:rPr>
          <w:b/>
          <w:bCs/>
        </w:rPr>
      </w:pPr>
      <w:r w:rsidRPr="00B92168">
        <w:rPr>
          <w:b/>
          <w:bCs/>
        </w:rPr>
        <w:t xml:space="preserve"> 6</w:t>
      </w:r>
      <w:r>
        <w:rPr>
          <w:b/>
          <w:bCs/>
        </w:rPr>
        <w:t xml:space="preserve"> - </w:t>
      </w:r>
      <w:r w:rsidRPr="00B92168">
        <w:rPr>
          <w:b/>
          <w:bCs/>
        </w:rPr>
        <w:t>MODELO DE EXECUÇÃO CONTRATUAL (</w:t>
      </w:r>
      <w:proofErr w:type="spellStart"/>
      <w:r w:rsidRPr="00B92168">
        <w:rPr>
          <w:b/>
          <w:bCs/>
        </w:rPr>
        <w:t>arts</w:t>
      </w:r>
      <w:proofErr w:type="spellEnd"/>
      <w:r w:rsidRPr="00B92168">
        <w:rPr>
          <w:b/>
          <w:bCs/>
        </w:rPr>
        <w:t>. 6º, XXIII, alínea “e” da Lei n. 14.133/2021).</w:t>
      </w:r>
    </w:p>
    <w:p w14:paraId="1D573EB4" w14:textId="77777777" w:rsidR="00490659" w:rsidRDefault="00490659" w:rsidP="00490659">
      <w:r>
        <w:t>6</w:t>
      </w:r>
      <w:r w:rsidRPr="008E1BFB">
        <w:t>.1. Condições da execução:</w:t>
      </w:r>
    </w:p>
    <w:p w14:paraId="370D2F92" w14:textId="77777777" w:rsidR="00490659" w:rsidRDefault="00490659" w:rsidP="00490659">
      <w:r>
        <w:t>6</w:t>
      </w:r>
      <w:r w:rsidRPr="008E1BFB">
        <w:t xml:space="preserve">.1.1. O prazo de execução do objeto será de 12 (doze) meses a contar </w:t>
      </w:r>
      <w:r>
        <w:t>da assinatura do Contrato, podendo ser prorrogado a critério da Administração Pública.</w:t>
      </w:r>
    </w:p>
    <w:p w14:paraId="0FE6C604" w14:textId="77777777" w:rsidR="00490659" w:rsidRDefault="00490659" w:rsidP="00490659">
      <w:r>
        <w:t>6</w:t>
      </w:r>
      <w:r w:rsidRPr="008E1BFB">
        <w:t xml:space="preserve">.1.2. </w:t>
      </w:r>
      <w:r>
        <w:t>O início da prestação dos serviços dar-se-á em até 15 (quinze) dias a partir da publicação do Contrato no PNCP.</w:t>
      </w:r>
    </w:p>
    <w:p w14:paraId="23472FFE" w14:textId="77777777" w:rsidR="00490659" w:rsidRDefault="00490659" w:rsidP="00490659">
      <w:r>
        <w:t>6</w:t>
      </w:r>
      <w:r w:rsidRPr="008E1BFB">
        <w:t>.1.</w:t>
      </w:r>
      <w:r>
        <w:t>3</w:t>
      </w:r>
      <w:r w:rsidRPr="008E1BFB">
        <w:t xml:space="preserve">. </w:t>
      </w:r>
      <w:r>
        <w:t>Em até 05 (cinco) dias úteis, dever-se-á a CONTRATADA fornecer o preposto da empresa que responderá pelo cumprimento do contrato, assim como os contatos que serão utilizados para comunicação entre CONTRATANTE e CONTRATADA ao longo da vigência do Contrato.</w:t>
      </w:r>
    </w:p>
    <w:p w14:paraId="7D08E103" w14:textId="77777777" w:rsidR="00490659" w:rsidRDefault="00490659" w:rsidP="00490659">
      <w:r>
        <w:t>6</w:t>
      </w:r>
      <w:r w:rsidRPr="008E1BFB">
        <w:t>.2. Local da entrega:</w:t>
      </w:r>
    </w:p>
    <w:p w14:paraId="58AD23B4" w14:textId="77777777" w:rsidR="00490659" w:rsidRDefault="00490659" w:rsidP="00490659">
      <w:r>
        <w:t>6</w:t>
      </w:r>
      <w:r w:rsidRPr="008E1BFB">
        <w:t xml:space="preserve">.2.1. </w:t>
      </w:r>
      <w:r>
        <w:t xml:space="preserve">Os serviços serão prestados na Câmara Municipal de Paranatinga, no endereço </w:t>
      </w:r>
      <w:r w:rsidRPr="00631FF5">
        <w:t>R. Monteiro Lobato, 707 - Centro, Paranatinga - MT, 78870-000</w:t>
      </w:r>
      <w:r>
        <w:t>.</w:t>
      </w:r>
    </w:p>
    <w:p w14:paraId="053F94B9" w14:textId="77777777" w:rsidR="00490659" w:rsidRDefault="00490659" w:rsidP="00490659">
      <w:r>
        <w:t>6</w:t>
      </w:r>
      <w:r w:rsidRPr="008E1BFB">
        <w:t>.3. Prazo de vigência:</w:t>
      </w:r>
    </w:p>
    <w:p w14:paraId="733938FF" w14:textId="77777777" w:rsidR="00490659" w:rsidRDefault="00490659" w:rsidP="00490659">
      <w:r>
        <w:t>6</w:t>
      </w:r>
      <w:r w:rsidRPr="008E1BFB">
        <w:t>.3.1. O prazo de vigência do presente é de 12 (doze) meses</w:t>
      </w:r>
      <w:r>
        <w:t>.</w:t>
      </w:r>
    </w:p>
    <w:p w14:paraId="754C8CE3" w14:textId="77777777" w:rsidR="00490659" w:rsidRDefault="00490659" w:rsidP="00490659">
      <w:r>
        <w:t xml:space="preserve">6.4. Conforme descrito em Estudo Técnico Preliminar anexo ao processo, deverão os serviços de manutenção e assistência técnica possuírem sua unidade de prestação de serviços localizada em distância compatível com as necessidades da Câmara Municipal de Paranatinga, conforme </w:t>
      </w:r>
      <w:r w:rsidRPr="00B17FCC">
        <w:rPr>
          <w:rFonts w:cs="Arial"/>
          <w:szCs w:val="20"/>
        </w:rPr>
        <w:t>(Art. 40, §4º, Lei nº 14.133/2021).</w:t>
      </w:r>
    </w:p>
    <w:p w14:paraId="14C5E338" w14:textId="77777777" w:rsidR="00490659" w:rsidRDefault="00490659" w:rsidP="00490659"/>
    <w:p w14:paraId="06AA8D79" w14:textId="77777777" w:rsidR="00490659" w:rsidRDefault="00490659" w:rsidP="00490659">
      <w:pPr>
        <w:rPr>
          <w:b/>
          <w:bCs/>
        </w:rPr>
      </w:pPr>
      <w:r w:rsidRPr="00B9228D">
        <w:rPr>
          <w:b/>
          <w:bCs/>
        </w:rPr>
        <w:t>7 - INFORMAÇÕES RELEVANTES PARA O DIMENSIONAMENTO DA PROPOSTA</w:t>
      </w:r>
    </w:p>
    <w:p w14:paraId="5802224A" w14:textId="77777777" w:rsidR="00490659" w:rsidRDefault="00490659" w:rsidP="00490659">
      <w:pPr>
        <w:rPr>
          <w:b/>
          <w:bCs/>
        </w:rPr>
      </w:pPr>
    </w:p>
    <w:p w14:paraId="64EA47B9" w14:textId="77777777" w:rsidR="00490659" w:rsidRDefault="00490659" w:rsidP="00490659">
      <w:r w:rsidRPr="0071463E">
        <w:lastRenderedPageBreak/>
        <w:t>7.1</w:t>
      </w:r>
      <w:r>
        <w:t>.</w:t>
      </w:r>
      <w:r w:rsidRPr="0071463E">
        <w:t xml:space="preserve"> O endereço </w:t>
      </w:r>
      <w:r>
        <w:t>a prestação dos serviços</w:t>
      </w:r>
      <w:r w:rsidRPr="0071463E">
        <w:t xml:space="preserve"> </w:t>
      </w:r>
      <w:r>
        <w:t>dar-se-á</w:t>
      </w:r>
      <w:r w:rsidRPr="0071463E">
        <w:t xml:space="preserve"> na </w:t>
      </w:r>
      <w:r>
        <w:t xml:space="preserve">Câmara Municipal de Paranatinga, no endereço </w:t>
      </w:r>
      <w:r w:rsidRPr="00631FF5">
        <w:t>R. Monteiro Lobato, 707 - Centro, Paranatinga - MT, 78870-000</w:t>
      </w:r>
      <w:r w:rsidRPr="0071463E">
        <w:t>, cabendo à empresa eventual frete, deslocamento ou remessa.</w:t>
      </w:r>
      <w:r>
        <w:t xml:space="preserve"> </w:t>
      </w:r>
    </w:p>
    <w:p w14:paraId="0ACE720E" w14:textId="77777777" w:rsidR="00490659" w:rsidRDefault="00490659" w:rsidP="00490659">
      <w:r>
        <w:t>7.2. Os aparelhos encontram-se pormenorizados na tabela abaixo:</w:t>
      </w:r>
    </w:p>
    <w:p w14:paraId="2CFA4181" w14:textId="77777777" w:rsidR="00490659" w:rsidRDefault="00490659" w:rsidP="00490659"/>
    <w:tbl>
      <w:tblPr>
        <w:tblStyle w:val="Tabelacomgrade"/>
        <w:tblW w:w="0" w:type="auto"/>
        <w:tblLook w:val="04A0" w:firstRow="1" w:lastRow="0" w:firstColumn="1" w:lastColumn="0" w:noHBand="0" w:noVBand="1"/>
      </w:tblPr>
      <w:tblGrid>
        <w:gridCol w:w="5228"/>
        <w:gridCol w:w="5228"/>
      </w:tblGrid>
      <w:tr w:rsidR="00490659" w14:paraId="4BE68A04" w14:textId="77777777" w:rsidTr="008674D8">
        <w:tc>
          <w:tcPr>
            <w:tcW w:w="5228" w:type="dxa"/>
            <w:shd w:val="clear" w:color="auto" w:fill="FFC000" w:themeFill="accent4"/>
            <w:vAlign w:val="center"/>
          </w:tcPr>
          <w:p w14:paraId="17AFB11B" w14:textId="77777777" w:rsidR="00490659" w:rsidRPr="00867032" w:rsidRDefault="00490659" w:rsidP="008674D8">
            <w:pPr>
              <w:jc w:val="center"/>
              <w:rPr>
                <w:b/>
                <w:bCs/>
              </w:rPr>
            </w:pPr>
            <w:r w:rsidRPr="00867032">
              <w:rPr>
                <w:b/>
                <w:bCs/>
              </w:rPr>
              <w:t>AR CONDICIONADO</w:t>
            </w:r>
          </w:p>
        </w:tc>
        <w:tc>
          <w:tcPr>
            <w:tcW w:w="5228" w:type="dxa"/>
            <w:shd w:val="clear" w:color="auto" w:fill="FFC000" w:themeFill="accent4"/>
            <w:vAlign w:val="center"/>
          </w:tcPr>
          <w:p w14:paraId="4A2A17F9" w14:textId="77777777" w:rsidR="00490659" w:rsidRPr="00867032" w:rsidRDefault="00490659" w:rsidP="008674D8">
            <w:pPr>
              <w:jc w:val="center"/>
              <w:rPr>
                <w:b/>
                <w:bCs/>
              </w:rPr>
            </w:pPr>
            <w:r w:rsidRPr="00867032">
              <w:rPr>
                <w:b/>
                <w:bCs/>
              </w:rPr>
              <w:t>QUANTIDADE</w:t>
            </w:r>
          </w:p>
        </w:tc>
      </w:tr>
      <w:tr w:rsidR="00490659" w14:paraId="273CF2DC" w14:textId="77777777" w:rsidTr="008674D8">
        <w:tc>
          <w:tcPr>
            <w:tcW w:w="5228" w:type="dxa"/>
            <w:vAlign w:val="center"/>
          </w:tcPr>
          <w:p w14:paraId="66499E22" w14:textId="77777777" w:rsidR="00490659" w:rsidRDefault="00490659" w:rsidP="008674D8">
            <w:pPr>
              <w:jc w:val="center"/>
            </w:pPr>
            <w:r>
              <w:t>AR CONDICIONADO 9.000 BTUS</w:t>
            </w:r>
          </w:p>
        </w:tc>
        <w:tc>
          <w:tcPr>
            <w:tcW w:w="5228" w:type="dxa"/>
            <w:vAlign w:val="center"/>
          </w:tcPr>
          <w:p w14:paraId="314460A9" w14:textId="77777777" w:rsidR="00490659" w:rsidRDefault="00490659" w:rsidP="008674D8">
            <w:pPr>
              <w:jc w:val="center"/>
            </w:pPr>
            <w:r>
              <w:t>10</w:t>
            </w:r>
          </w:p>
        </w:tc>
      </w:tr>
      <w:tr w:rsidR="00490659" w14:paraId="7C3B1665" w14:textId="77777777" w:rsidTr="008674D8">
        <w:tc>
          <w:tcPr>
            <w:tcW w:w="5228" w:type="dxa"/>
            <w:vAlign w:val="center"/>
          </w:tcPr>
          <w:p w14:paraId="683DB5FD" w14:textId="77777777" w:rsidR="00490659" w:rsidRDefault="00490659" w:rsidP="008674D8">
            <w:pPr>
              <w:jc w:val="center"/>
            </w:pPr>
            <w:r>
              <w:t>AR CONDICIONADO 12.000 BTUS</w:t>
            </w:r>
          </w:p>
        </w:tc>
        <w:tc>
          <w:tcPr>
            <w:tcW w:w="5228" w:type="dxa"/>
            <w:vAlign w:val="center"/>
          </w:tcPr>
          <w:p w14:paraId="227BA379" w14:textId="77777777" w:rsidR="00490659" w:rsidRDefault="00490659" w:rsidP="008674D8">
            <w:pPr>
              <w:jc w:val="center"/>
            </w:pPr>
            <w:r>
              <w:t>15</w:t>
            </w:r>
          </w:p>
        </w:tc>
      </w:tr>
      <w:tr w:rsidR="00490659" w14:paraId="0F30BC9D" w14:textId="77777777" w:rsidTr="008674D8">
        <w:tc>
          <w:tcPr>
            <w:tcW w:w="5228" w:type="dxa"/>
            <w:vAlign w:val="center"/>
          </w:tcPr>
          <w:p w14:paraId="01D71ECD" w14:textId="77777777" w:rsidR="00490659" w:rsidRDefault="00490659" w:rsidP="008674D8">
            <w:pPr>
              <w:jc w:val="center"/>
            </w:pPr>
            <w:r>
              <w:t>AR CONDICIONADO 18.000 BTUS</w:t>
            </w:r>
          </w:p>
        </w:tc>
        <w:tc>
          <w:tcPr>
            <w:tcW w:w="5228" w:type="dxa"/>
            <w:vAlign w:val="center"/>
          </w:tcPr>
          <w:p w14:paraId="34C5468F" w14:textId="77777777" w:rsidR="00490659" w:rsidRDefault="00490659" w:rsidP="008674D8">
            <w:pPr>
              <w:jc w:val="center"/>
            </w:pPr>
            <w:r>
              <w:t>4</w:t>
            </w:r>
          </w:p>
        </w:tc>
      </w:tr>
      <w:tr w:rsidR="00490659" w14:paraId="6836176E" w14:textId="77777777" w:rsidTr="008674D8">
        <w:tc>
          <w:tcPr>
            <w:tcW w:w="5228" w:type="dxa"/>
            <w:vAlign w:val="center"/>
          </w:tcPr>
          <w:p w14:paraId="5BC0834A" w14:textId="77777777" w:rsidR="00490659" w:rsidRDefault="00490659" w:rsidP="008674D8">
            <w:pPr>
              <w:jc w:val="center"/>
            </w:pPr>
            <w:r>
              <w:t>AR CONDICIONADO 24.000 BTUS</w:t>
            </w:r>
          </w:p>
        </w:tc>
        <w:tc>
          <w:tcPr>
            <w:tcW w:w="5228" w:type="dxa"/>
            <w:vAlign w:val="center"/>
          </w:tcPr>
          <w:p w14:paraId="037986D4" w14:textId="77777777" w:rsidR="00490659" w:rsidRDefault="00490659" w:rsidP="008674D8">
            <w:pPr>
              <w:jc w:val="center"/>
            </w:pPr>
            <w:r>
              <w:t>2</w:t>
            </w:r>
          </w:p>
        </w:tc>
      </w:tr>
      <w:tr w:rsidR="00490659" w14:paraId="383D734E" w14:textId="77777777" w:rsidTr="008674D8">
        <w:tc>
          <w:tcPr>
            <w:tcW w:w="5228" w:type="dxa"/>
            <w:vAlign w:val="center"/>
          </w:tcPr>
          <w:p w14:paraId="7E2DBB70" w14:textId="77777777" w:rsidR="00490659" w:rsidRDefault="00490659" w:rsidP="008674D8">
            <w:pPr>
              <w:jc w:val="center"/>
            </w:pPr>
            <w:r>
              <w:t>AR CONDICIONADO 58.000 BTUS</w:t>
            </w:r>
          </w:p>
        </w:tc>
        <w:tc>
          <w:tcPr>
            <w:tcW w:w="5228" w:type="dxa"/>
            <w:vAlign w:val="center"/>
          </w:tcPr>
          <w:p w14:paraId="3B7CA7C8" w14:textId="77777777" w:rsidR="00490659" w:rsidRDefault="00490659" w:rsidP="008674D8">
            <w:pPr>
              <w:jc w:val="center"/>
            </w:pPr>
            <w:r>
              <w:t>2</w:t>
            </w:r>
          </w:p>
        </w:tc>
      </w:tr>
      <w:tr w:rsidR="00490659" w14:paraId="1C8E4B82" w14:textId="77777777" w:rsidTr="008674D8">
        <w:tc>
          <w:tcPr>
            <w:tcW w:w="5228" w:type="dxa"/>
            <w:vAlign w:val="center"/>
          </w:tcPr>
          <w:p w14:paraId="287D5466" w14:textId="77777777" w:rsidR="00490659" w:rsidRDefault="00490659" w:rsidP="008674D8">
            <w:pPr>
              <w:jc w:val="center"/>
            </w:pPr>
            <w:r>
              <w:t>AR CONDIIONADO 60.000 BTUS</w:t>
            </w:r>
          </w:p>
        </w:tc>
        <w:tc>
          <w:tcPr>
            <w:tcW w:w="5228" w:type="dxa"/>
            <w:vAlign w:val="center"/>
          </w:tcPr>
          <w:p w14:paraId="6B1B9775" w14:textId="77777777" w:rsidR="00490659" w:rsidRDefault="00490659" w:rsidP="008674D8">
            <w:pPr>
              <w:jc w:val="center"/>
            </w:pPr>
            <w:r>
              <w:t>4</w:t>
            </w:r>
          </w:p>
        </w:tc>
      </w:tr>
      <w:tr w:rsidR="00490659" w14:paraId="23C064A5" w14:textId="77777777" w:rsidTr="008674D8">
        <w:tc>
          <w:tcPr>
            <w:tcW w:w="5228" w:type="dxa"/>
            <w:shd w:val="clear" w:color="auto" w:fill="FFC000" w:themeFill="accent4"/>
            <w:vAlign w:val="center"/>
          </w:tcPr>
          <w:p w14:paraId="19F37233" w14:textId="77777777" w:rsidR="00490659" w:rsidRPr="00867032" w:rsidRDefault="00490659" w:rsidP="008674D8">
            <w:pPr>
              <w:jc w:val="center"/>
              <w:rPr>
                <w:b/>
                <w:bCs/>
              </w:rPr>
            </w:pPr>
            <w:r w:rsidRPr="00867032">
              <w:rPr>
                <w:b/>
                <w:bCs/>
              </w:rPr>
              <w:t>FRIGOBAR</w:t>
            </w:r>
            <w:r>
              <w:rPr>
                <w:b/>
                <w:bCs/>
              </w:rPr>
              <w:t>ES</w:t>
            </w:r>
          </w:p>
        </w:tc>
        <w:tc>
          <w:tcPr>
            <w:tcW w:w="5228" w:type="dxa"/>
            <w:shd w:val="clear" w:color="auto" w:fill="FFC000" w:themeFill="accent4"/>
            <w:vAlign w:val="center"/>
          </w:tcPr>
          <w:p w14:paraId="2B70DC4E" w14:textId="77777777" w:rsidR="00490659" w:rsidRPr="00867032" w:rsidRDefault="00490659" w:rsidP="008674D8">
            <w:pPr>
              <w:jc w:val="center"/>
              <w:rPr>
                <w:b/>
                <w:bCs/>
              </w:rPr>
            </w:pPr>
            <w:r w:rsidRPr="00867032">
              <w:rPr>
                <w:b/>
                <w:bCs/>
              </w:rPr>
              <w:t xml:space="preserve">QUANTIDADE </w:t>
            </w:r>
          </w:p>
        </w:tc>
      </w:tr>
      <w:tr w:rsidR="00490659" w14:paraId="64986308" w14:textId="77777777" w:rsidTr="008674D8">
        <w:tc>
          <w:tcPr>
            <w:tcW w:w="5228" w:type="dxa"/>
            <w:shd w:val="clear" w:color="auto" w:fill="FFFFFF" w:themeFill="background1"/>
            <w:vAlign w:val="center"/>
          </w:tcPr>
          <w:p w14:paraId="26E1CC49" w14:textId="77777777" w:rsidR="00490659" w:rsidRPr="009C1610" w:rsidRDefault="00490659" w:rsidP="008674D8">
            <w:pPr>
              <w:jc w:val="center"/>
            </w:pPr>
            <w:r w:rsidRPr="009C1610">
              <w:t>FRIGOBARES</w:t>
            </w:r>
          </w:p>
        </w:tc>
        <w:tc>
          <w:tcPr>
            <w:tcW w:w="5228" w:type="dxa"/>
            <w:shd w:val="clear" w:color="auto" w:fill="FFFFFF" w:themeFill="background1"/>
            <w:vAlign w:val="center"/>
          </w:tcPr>
          <w:p w14:paraId="3F66C4CB" w14:textId="77777777" w:rsidR="00490659" w:rsidRPr="00371C83" w:rsidRDefault="00490659" w:rsidP="008674D8">
            <w:pPr>
              <w:jc w:val="center"/>
            </w:pPr>
            <w:r w:rsidRPr="00371C83">
              <w:t>19</w:t>
            </w:r>
          </w:p>
        </w:tc>
      </w:tr>
      <w:tr w:rsidR="00490659" w14:paraId="4A0C7E7F" w14:textId="77777777" w:rsidTr="008674D8">
        <w:tc>
          <w:tcPr>
            <w:tcW w:w="5228" w:type="dxa"/>
            <w:shd w:val="clear" w:color="auto" w:fill="FFC000" w:themeFill="accent4"/>
            <w:vAlign w:val="center"/>
          </w:tcPr>
          <w:p w14:paraId="451C0817" w14:textId="77777777" w:rsidR="00490659" w:rsidRPr="00867032" w:rsidRDefault="00490659" w:rsidP="008674D8">
            <w:pPr>
              <w:jc w:val="center"/>
              <w:rPr>
                <w:b/>
                <w:bCs/>
              </w:rPr>
            </w:pPr>
            <w:r>
              <w:rPr>
                <w:b/>
                <w:bCs/>
              </w:rPr>
              <w:t>GELADEIRA</w:t>
            </w:r>
          </w:p>
        </w:tc>
        <w:tc>
          <w:tcPr>
            <w:tcW w:w="5228" w:type="dxa"/>
            <w:shd w:val="clear" w:color="auto" w:fill="FFC000" w:themeFill="accent4"/>
            <w:vAlign w:val="center"/>
          </w:tcPr>
          <w:p w14:paraId="5F6F408E" w14:textId="77777777" w:rsidR="00490659" w:rsidRPr="00867032" w:rsidRDefault="00490659" w:rsidP="008674D8">
            <w:pPr>
              <w:jc w:val="center"/>
              <w:rPr>
                <w:b/>
                <w:bCs/>
              </w:rPr>
            </w:pPr>
            <w:r>
              <w:rPr>
                <w:b/>
                <w:bCs/>
              </w:rPr>
              <w:t>QUANTIDADE</w:t>
            </w:r>
          </w:p>
        </w:tc>
      </w:tr>
      <w:tr w:rsidR="00490659" w14:paraId="5D08D967" w14:textId="77777777" w:rsidTr="008674D8">
        <w:tc>
          <w:tcPr>
            <w:tcW w:w="5228" w:type="dxa"/>
            <w:shd w:val="clear" w:color="auto" w:fill="FFFFFF" w:themeFill="background1"/>
            <w:vAlign w:val="center"/>
          </w:tcPr>
          <w:p w14:paraId="5C5DB217" w14:textId="77777777" w:rsidR="00490659" w:rsidRPr="00433BB8" w:rsidRDefault="00490659" w:rsidP="008674D8">
            <w:pPr>
              <w:jc w:val="center"/>
            </w:pPr>
            <w:r w:rsidRPr="00433BB8">
              <w:t>GELADEIRA</w:t>
            </w:r>
          </w:p>
        </w:tc>
        <w:tc>
          <w:tcPr>
            <w:tcW w:w="5228" w:type="dxa"/>
            <w:shd w:val="clear" w:color="auto" w:fill="FFFFFF" w:themeFill="background1"/>
            <w:vAlign w:val="center"/>
          </w:tcPr>
          <w:p w14:paraId="11860209" w14:textId="77777777" w:rsidR="00490659" w:rsidRPr="00433BB8" w:rsidRDefault="00490659" w:rsidP="008674D8">
            <w:pPr>
              <w:jc w:val="center"/>
            </w:pPr>
            <w:r w:rsidRPr="00433BB8">
              <w:t>01</w:t>
            </w:r>
          </w:p>
        </w:tc>
      </w:tr>
    </w:tbl>
    <w:p w14:paraId="37891EDB" w14:textId="77777777" w:rsidR="00490659" w:rsidRDefault="00490659" w:rsidP="00490659">
      <w:pPr>
        <w:rPr>
          <w:b/>
          <w:bCs/>
        </w:rPr>
      </w:pPr>
    </w:p>
    <w:p w14:paraId="22719A9E" w14:textId="77777777" w:rsidR="00490659" w:rsidRDefault="00490659" w:rsidP="00490659">
      <w:pPr>
        <w:rPr>
          <w:b/>
          <w:bCs/>
        </w:rPr>
      </w:pPr>
      <w:r>
        <w:rPr>
          <w:b/>
          <w:bCs/>
        </w:rPr>
        <w:t xml:space="preserve">8 - </w:t>
      </w:r>
      <w:r w:rsidRPr="00B9228D">
        <w:rPr>
          <w:b/>
          <w:bCs/>
        </w:rPr>
        <w:t>MODELO DE GESTÃO DO CONTRATO (art. 6º, XXIII, alínea “f” da Lei nº 14.133/21)</w:t>
      </w:r>
    </w:p>
    <w:p w14:paraId="7B4557D1" w14:textId="77777777" w:rsidR="00490659" w:rsidRDefault="00490659" w:rsidP="00490659">
      <w:pPr>
        <w:spacing w:before="100" w:beforeAutospacing="1" w:after="100" w:afterAutospacing="1" w:line="276" w:lineRule="auto"/>
        <w:jc w:val="left"/>
      </w:pPr>
      <w:r>
        <w:t>8</w:t>
      </w:r>
      <w:r w:rsidRPr="008E1BFB">
        <w:t>.1. Gestão e fiscalização</w:t>
      </w:r>
    </w:p>
    <w:p w14:paraId="2E46E483" w14:textId="77777777" w:rsidR="00490659" w:rsidRDefault="00490659" w:rsidP="00490659">
      <w:pPr>
        <w:spacing w:before="100" w:beforeAutospacing="1" w:after="100" w:afterAutospacing="1" w:line="276" w:lineRule="auto"/>
      </w:pPr>
      <w:r>
        <w:t>8</w:t>
      </w:r>
      <w:r w:rsidRPr="008E1BFB">
        <w:t>.1.1. O contrato deverá ser executado fielmente pelas partes, de acordo com as cláusulas avençadas e as normas</w:t>
      </w:r>
      <w:r>
        <w:t xml:space="preserve"> </w:t>
      </w:r>
      <w:r w:rsidRPr="008E1BFB">
        <w:t>da Lei nº 14.133/2021, e cada parte responderá pelas consequências de sua inexecução total ou parcial.</w:t>
      </w:r>
    </w:p>
    <w:p w14:paraId="70B94B88" w14:textId="77777777" w:rsidR="00490659" w:rsidRDefault="00490659" w:rsidP="00490659">
      <w:pPr>
        <w:spacing w:before="100" w:beforeAutospacing="1" w:after="100" w:afterAutospacing="1" w:line="276" w:lineRule="auto"/>
      </w:pPr>
      <w:r>
        <w:t>8</w:t>
      </w:r>
      <w:r w:rsidRPr="008E1BFB">
        <w:t>.1.2. Em caso de impedimento, ordem de paralisação ou suspensão do contrato, o cronograma de execução será</w:t>
      </w:r>
      <w:r>
        <w:t xml:space="preserve"> </w:t>
      </w:r>
      <w:r w:rsidRPr="008E1BFB">
        <w:t>prorrogado automaticamente pelo tempo correspondente, anotadas tais circunstâncias mediante simples apostila.</w:t>
      </w:r>
    </w:p>
    <w:p w14:paraId="0F93875C" w14:textId="77777777" w:rsidR="00490659" w:rsidRDefault="00490659" w:rsidP="00490659">
      <w:pPr>
        <w:spacing w:before="100" w:beforeAutospacing="1" w:after="100" w:afterAutospacing="1" w:line="276" w:lineRule="auto"/>
      </w:pPr>
      <w:r>
        <w:t>8</w:t>
      </w:r>
      <w:r w:rsidRPr="008E1BFB">
        <w:t xml:space="preserve">.1.3. As comunicações entre a </w:t>
      </w:r>
      <w:r>
        <w:t>Câmara Municipal de Paranatinga</w:t>
      </w:r>
      <w:r w:rsidRPr="008E1BFB">
        <w:t xml:space="preserve"> e a CONTRATADA devem ser realizadas por escrito sempre que o ato exigir</w:t>
      </w:r>
      <w:r>
        <w:t xml:space="preserve"> </w:t>
      </w:r>
      <w:r w:rsidRPr="008E1BFB">
        <w:t>tal formalidade, admitindo-se o uso de mensagem eletrônica para esse fim.</w:t>
      </w:r>
    </w:p>
    <w:p w14:paraId="29BC9E14" w14:textId="77777777" w:rsidR="00490659" w:rsidRDefault="00490659" w:rsidP="00490659">
      <w:pPr>
        <w:spacing w:before="100" w:beforeAutospacing="1" w:after="100" w:afterAutospacing="1" w:line="276" w:lineRule="auto"/>
      </w:pPr>
      <w:r>
        <w:t>8</w:t>
      </w:r>
      <w:r w:rsidRPr="008E1BFB">
        <w:t xml:space="preserve">.1.4. A Câmara </w:t>
      </w:r>
      <w:r>
        <w:t>Municipal</w:t>
      </w:r>
      <w:r w:rsidRPr="008E1BFB">
        <w:t xml:space="preserve"> de </w:t>
      </w:r>
      <w:r>
        <w:t>Paranatinga</w:t>
      </w:r>
      <w:r w:rsidRPr="008E1BFB">
        <w:t xml:space="preserve"> poderá convocar representante da empresa para adoção de providências</w:t>
      </w:r>
      <w:r>
        <w:t xml:space="preserve"> </w:t>
      </w:r>
      <w:r w:rsidRPr="008E1BFB">
        <w:t>que devam ser cumpridas de imediato.</w:t>
      </w:r>
    </w:p>
    <w:p w14:paraId="44092DF2" w14:textId="77777777" w:rsidR="00490659" w:rsidRDefault="00490659" w:rsidP="00490659">
      <w:pPr>
        <w:spacing w:before="100" w:beforeAutospacing="1" w:after="100" w:afterAutospacing="1" w:line="276" w:lineRule="auto"/>
      </w:pPr>
      <w:r>
        <w:lastRenderedPageBreak/>
        <w:t>8</w:t>
      </w:r>
      <w:r w:rsidRPr="008E1BFB">
        <w:t>.1.5. Após a assinatura do contrato ou instrumento equivalente, a Câmara poderá convocar o representante da</w:t>
      </w:r>
      <w:r>
        <w:t xml:space="preserve"> </w:t>
      </w:r>
      <w:r w:rsidRPr="008E1BFB">
        <w:t>empresa contratada para reunião inicial para apresentação do plano de fiscalização, que conterá informações</w:t>
      </w:r>
      <w:r>
        <w:t xml:space="preserve"> </w:t>
      </w:r>
      <w:r w:rsidRPr="008E1BFB">
        <w:t>acerca das obrigações contratuais, dos mecanismos de fiscalização, das estratégias para execução do objeto, do</w:t>
      </w:r>
      <w:r>
        <w:t xml:space="preserve"> </w:t>
      </w:r>
      <w:r w:rsidRPr="008E1BFB">
        <w:t>plano complementar de execução da contratada, quando houver, do método de aferição dos resultados e das</w:t>
      </w:r>
      <w:r>
        <w:t xml:space="preserve"> </w:t>
      </w:r>
      <w:r w:rsidRPr="008E1BFB">
        <w:t>sanções aplicáveis, dentre outros.</w:t>
      </w:r>
    </w:p>
    <w:p w14:paraId="2F347E19" w14:textId="77777777" w:rsidR="00490659" w:rsidRDefault="00490659" w:rsidP="00490659">
      <w:pPr>
        <w:spacing w:before="100" w:beforeAutospacing="1" w:after="100" w:afterAutospacing="1" w:line="276" w:lineRule="auto"/>
      </w:pPr>
      <w:r>
        <w:t>8</w:t>
      </w:r>
      <w:r w:rsidRPr="008E1BFB">
        <w:t>.1.6. A execução do contrato deverá ser acompanhada e fiscalizada pelo(s) fiscal(</w:t>
      </w:r>
      <w:proofErr w:type="spellStart"/>
      <w:r w:rsidRPr="008E1BFB">
        <w:t>is</w:t>
      </w:r>
      <w:proofErr w:type="spellEnd"/>
      <w:r w:rsidRPr="008E1BFB">
        <w:t>) do contrato, ou pelos</w:t>
      </w:r>
      <w:r>
        <w:t xml:space="preserve"> </w:t>
      </w:r>
      <w:r w:rsidRPr="008E1BFB">
        <w:t>respectivos substitutos, conforme o que determina a Lei nº 14.133/2021, no caput do seu artigo 117. O fiscal</w:t>
      </w:r>
      <w:r>
        <w:t xml:space="preserve"> </w:t>
      </w:r>
      <w:r w:rsidRPr="008E1BFB">
        <w:t>técnico do contrato acompanhará a execução do contrato, para que sejam cumpridas todas as condições</w:t>
      </w:r>
      <w:r>
        <w:t xml:space="preserve"> </w:t>
      </w:r>
      <w:r w:rsidRPr="008E1BFB">
        <w:t xml:space="preserve">estabelecidas no contrato, de modo a assegurar os melhores resultados para a Câmara de </w:t>
      </w:r>
      <w:r>
        <w:t>Municipal</w:t>
      </w:r>
      <w:r w:rsidRPr="008E1BFB">
        <w:t xml:space="preserve"> de </w:t>
      </w:r>
      <w:r>
        <w:t>Paranatinga</w:t>
      </w:r>
      <w:r w:rsidRPr="008E1BFB">
        <w:t>.</w:t>
      </w:r>
    </w:p>
    <w:p w14:paraId="0BD64F1D" w14:textId="77777777" w:rsidR="00490659" w:rsidRDefault="00490659" w:rsidP="00490659">
      <w:pPr>
        <w:spacing w:before="100" w:beforeAutospacing="1" w:after="100" w:afterAutospacing="1" w:line="276" w:lineRule="auto"/>
      </w:pPr>
      <w:r>
        <w:t>8</w:t>
      </w:r>
      <w:r w:rsidRPr="008E1BFB">
        <w:t>.1.6.1. O fiscal anotará no histórico de gerenciamento do contrato todas as ocorrências relacionadas à</w:t>
      </w:r>
      <w:r>
        <w:t xml:space="preserve"> </w:t>
      </w:r>
      <w:r w:rsidRPr="008E1BFB">
        <w:t>execução do contrato, com a descrição do que for necessário para a regularização das faltas ou dos defeitos</w:t>
      </w:r>
      <w:r>
        <w:t xml:space="preserve"> </w:t>
      </w:r>
      <w:r w:rsidRPr="008E1BFB">
        <w:t>observados, conforme o que dispõe o artigo 117, §1º da Lei nº 14.133/2021.</w:t>
      </w:r>
    </w:p>
    <w:p w14:paraId="37A5D0B2" w14:textId="77777777" w:rsidR="00490659" w:rsidRDefault="00490659" w:rsidP="00490659">
      <w:pPr>
        <w:spacing w:before="100" w:beforeAutospacing="1" w:after="100" w:afterAutospacing="1" w:line="276" w:lineRule="auto"/>
      </w:pPr>
      <w:r>
        <w:t>8</w:t>
      </w:r>
      <w:r w:rsidRPr="008E1BFB">
        <w:t>.1.6.2. Identificada qualquer inexatidão ou irregularidade, o fiscal técnico do contrato emitirá</w:t>
      </w:r>
      <w:r>
        <w:t xml:space="preserve"> </w:t>
      </w:r>
      <w:r w:rsidRPr="008E1BFB">
        <w:t>notificações para a correção da execução do contrato, determinando prazo para a correção.</w:t>
      </w:r>
    </w:p>
    <w:p w14:paraId="6F44093D" w14:textId="77777777" w:rsidR="00490659" w:rsidRDefault="00490659" w:rsidP="00490659">
      <w:pPr>
        <w:spacing w:before="100" w:beforeAutospacing="1" w:after="100" w:afterAutospacing="1" w:line="276" w:lineRule="auto"/>
      </w:pPr>
      <w:r>
        <w:t>8</w:t>
      </w:r>
      <w:r w:rsidRPr="008E1BFB">
        <w:t>.1.6.3. O fiscal informará ao gestor do contrato, em tempo hábil, a situação que demandar decisão ou</w:t>
      </w:r>
      <w:r>
        <w:t xml:space="preserve"> </w:t>
      </w:r>
      <w:r w:rsidRPr="008E1BFB">
        <w:t>adoção de medidas que ultrapassem sua competência, para que adote as medidas necessárias saneadoras, se for o caso.</w:t>
      </w:r>
    </w:p>
    <w:p w14:paraId="20235B6E" w14:textId="77777777" w:rsidR="00490659" w:rsidRDefault="00490659" w:rsidP="00490659">
      <w:pPr>
        <w:spacing w:before="100" w:beforeAutospacing="1" w:after="100" w:afterAutospacing="1" w:line="276" w:lineRule="auto"/>
      </w:pPr>
      <w:r>
        <w:t>8</w:t>
      </w:r>
      <w:r w:rsidRPr="008E1BFB">
        <w:t>.1.6.4. No caso de ocorrências que possam inviabilizar a execução do contrato nas datas aprazadas, o</w:t>
      </w:r>
      <w:r>
        <w:t xml:space="preserve"> </w:t>
      </w:r>
      <w:r w:rsidRPr="008E1BFB">
        <w:t>fiscal técnico do contrato comunicará o fato imediatamente ao gestor do contrato.</w:t>
      </w:r>
    </w:p>
    <w:p w14:paraId="07773E97" w14:textId="77777777" w:rsidR="00490659" w:rsidRDefault="00490659" w:rsidP="00490659">
      <w:pPr>
        <w:spacing w:before="100" w:beforeAutospacing="1" w:after="100" w:afterAutospacing="1" w:line="276" w:lineRule="auto"/>
      </w:pPr>
      <w:r>
        <w:t>8</w:t>
      </w:r>
      <w:r w:rsidRPr="008E1BFB">
        <w:t>.1.6.5. O fiscal comunicará o gestor do contrato, em tempo hábil, o término do contrato sob sua</w:t>
      </w:r>
      <w:r>
        <w:t xml:space="preserve"> </w:t>
      </w:r>
      <w:r w:rsidRPr="008E1BFB">
        <w:t>responsabilidade, com vistas à renovação tempestiva ou à prorrogação contratual.</w:t>
      </w:r>
    </w:p>
    <w:p w14:paraId="04A8E01B" w14:textId="77777777" w:rsidR="00490659" w:rsidRDefault="00490659" w:rsidP="00490659">
      <w:pPr>
        <w:spacing w:before="100" w:beforeAutospacing="1" w:after="100" w:afterAutospacing="1" w:line="276" w:lineRule="auto"/>
      </w:pPr>
      <w:r>
        <w:t>8</w:t>
      </w:r>
      <w:r w:rsidRPr="008E1BFB">
        <w:t>.1.7. O fiscal administrativo do contrato verificará a manutenção das condições de habilitação da contratada,</w:t>
      </w:r>
      <w:r>
        <w:t xml:space="preserve"> </w:t>
      </w:r>
      <w:r w:rsidRPr="008E1BFB">
        <w:t>acompanhará o empenho, o pagamento, as garantias, as glosas e a formalização de apostilamento e termos</w:t>
      </w:r>
      <w:r>
        <w:t xml:space="preserve"> </w:t>
      </w:r>
      <w:r w:rsidRPr="008E1BFB">
        <w:t>aditivos, solicitando quaisquer documentos comprobatórios pertinentes, caso necessário.</w:t>
      </w:r>
    </w:p>
    <w:p w14:paraId="5DAA1697" w14:textId="77777777" w:rsidR="00490659" w:rsidRDefault="00490659" w:rsidP="00490659">
      <w:pPr>
        <w:spacing w:before="100" w:beforeAutospacing="1" w:after="100" w:afterAutospacing="1" w:line="276" w:lineRule="auto"/>
      </w:pPr>
      <w:r>
        <w:t>8</w:t>
      </w:r>
      <w:r w:rsidRPr="008E1BFB">
        <w:t>.1.7.1. Caso ocorra descumprimento das obrigações contratuais, o fiscal administrativo do contrato</w:t>
      </w:r>
      <w:r>
        <w:t xml:space="preserve"> </w:t>
      </w:r>
      <w:r w:rsidRPr="008E1BFB">
        <w:t>atuará tempestivamente na solução do problema, reportando ao gestor do contrato para que tome as</w:t>
      </w:r>
      <w:r>
        <w:t xml:space="preserve"> </w:t>
      </w:r>
      <w:r w:rsidRPr="008E1BFB">
        <w:t>providências cabíveis, quando ultrapassar a sua competência.</w:t>
      </w:r>
    </w:p>
    <w:p w14:paraId="61319431" w14:textId="77777777" w:rsidR="00490659" w:rsidRDefault="00490659" w:rsidP="00490659">
      <w:pPr>
        <w:spacing w:before="100" w:beforeAutospacing="1" w:after="100" w:afterAutospacing="1" w:line="276" w:lineRule="auto"/>
      </w:pPr>
      <w:r>
        <w:t>8</w:t>
      </w:r>
      <w:r w:rsidRPr="008E1BFB">
        <w:t>.1.8. O gestor do contrato coordenará a atualização do processo de acompanhamento e fiscalização do</w:t>
      </w:r>
      <w:r>
        <w:t xml:space="preserve"> </w:t>
      </w:r>
      <w:r w:rsidRPr="008E1BFB">
        <w:t xml:space="preserve">contrato contendo todos os registros formais da execução no histórico de gerenciamento do contrato, a </w:t>
      </w:r>
      <w:r w:rsidRPr="008E1BFB">
        <w:lastRenderedPageBreak/>
        <w:t>exemplo</w:t>
      </w:r>
      <w:r>
        <w:t xml:space="preserve"> </w:t>
      </w:r>
      <w:r w:rsidRPr="008E1BFB">
        <w:t>da ordem de serviço, do registro de ocorrências, das alterações e das prorrogações contratuais, elaborando</w:t>
      </w:r>
      <w:r>
        <w:t xml:space="preserve"> </w:t>
      </w:r>
      <w:r w:rsidRPr="008E1BFB">
        <w:t>relatório com vistas à verificação da necessidade de adequações do contato para fins de atendimento da finalidade</w:t>
      </w:r>
      <w:r>
        <w:t xml:space="preserve"> </w:t>
      </w:r>
      <w:r w:rsidRPr="008E1BFB">
        <w:t>da administração.</w:t>
      </w:r>
    </w:p>
    <w:p w14:paraId="460F06E0" w14:textId="77777777" w:rsidR="00490659" w:rsidRDefault="00490659" w:rsidP="00490659">
      <w:pPr>
        <w:spacing w:before="100" w:beforeAutospacing="1" w:after="100" w:afterAutospacing="1" w:line="276" w:lineRule="auto"/>
      </w:pPr>
      <w:r>
        <w:t>8</w:t>
      </w:r>
      <w:r w:rsidRPr="008E1BFB">
        <w:t>.1.8.1. O gestor do contrato acompanhará e anotará os problemas que obstem o fluxo normal da liquidação</w:t>
      </w:r>
      <w:r>
        <w:t xml:space="preserve"> </w:t>
      </w:r>
      <w:r w:rsidRPr="008E1BFB">
        <w:t>e do pagamento da despesa em relatório próprio.</w:t>
      </w:r>
    </w:p>
    <w:p w14:paraId="49878881" w14:textId="77777777" w:rsidR="00490659" w:rsidRDefault="00490659" w:rsidP="00490659">
      <w:pPr>
        <w:spacing w:before="100" w:beforeAutospacing="1" w:after="100" w:afterAutospacing="1" w:line="276" w:lineRule="auto"/>
      </w:pPr>
      <w:r>
        <w:t>8</w:t>
      </w:r>
      <w:r w:rsidRPr="008E1BFB">
        <w:t>.1.8.2. O gestor do contrato acompanhará os registros realizados pelos fiscais do contrato, de todas as</w:t>
      </w:r>
      <w:r>
        <w:t xml:space="preserve"> </w:t>
      </w:r>
      <w:r w:rsidRPr="008E1BFB">
        <w:t>ocorrências relacionadas à execução do contrato e as medidas adotadas, informando, se for o caso, à</w:t>
      </w:r>
      <w:r>
        <w:t xml:space="preserve"> </w:t>
      </w:r>
      <w:r w:rsidRPr="008E1BFB">
        <w:t>autoridade superior àquelas que ultrapassarem a sua competência.</w:t>
      </w:r>
    </w:p>
    <w:p w14:paraId="6F8CA17D" w14:textId="77777777" w:rsidR="00490659" w:rsidRDefault="00490659" w:rsidP="00490659">
      <w:pPr>
        <w:spacing w:before="100" w:beforeAutospacing="1" w:after="100" w:afterAutospacing="1" w:line="276" w:lineRule="auto"/>
      </w:pPr>
      <w:r>
        <w:t>8</w:t>
      </w:r>
      <w:r w:rsidRPr="008E1BFB">
        <w:t>.1.8.3. O gestor do contrato emitirá, se for o caso, documento comprobatório da avaliação realizada pelos</w:t>
      </w:r>
      <w:r>
        <w:t xml:space="preserve"> </w:t>
      </w:r>
      <w:r w:rsidRPr="008E1BFB">
        <w:t>fiscais técnico, administrativo e setorial quanto ao cumprimento de obrigações assumidas pelo contratado,</w:t>
      </w:r>
      <w:r>
        <w:t xml:space="preserve"> </w:t>
      </w:r>
      <w:r w:rsidRPr="008E1BFB">
        <w:t>com menção ao seu desempenho na execução contratual, baseado nos indicadores objetivamente definidos</w:t>
      </w:r>
      <w:r>
        <w:t xml:space="preserve"> </w:t>
      </w:r>
      <w:r w:rsidRPr="008E1BFB">
        <w:t>e aferidos, e a eventuais penalidades aplicadas, devendo constar do cadastro de atesto de cumprimento de</w:t>
      </w:r>
      <w:r>
        <w:t xml:space="preserve"> </w:t>
      </w:r>
      <w:r w:rsidRPr="008E1BFB">
        <w:t>obrigações.</w:t>
      </w:r>
    </w:p>
    <w:p w14:paraId="011C3672" w14:textId="77777777" w:rsidR="00490659" w:rsidRDefault="00490659" w:rsidP="00490659">
      <w:pPr>
        <w:spacing w:before="100" w:beforeAutospacing="1" w:after="100" w:afterAutospacing="1" w:line="276" w:lineRule="auto"/>
      </w:pPr>
      <w:r>
        <w:t>8</w:t>
      </w:r>
      <w:r w:rsidRPr="008E1BFB">
        <w:t>.1.8.4. O gestor do contrato tomará providências para a formalização de processo administrativo de</w:t>
      </w:r>
      <w:r>
        <w:t xml:space="preserve"> </w:t>
      </w:r>
      <w:r w:rsidRPr="008E1BFB">
        <w:t>responsabilização para fins de aplicação de sanções, a ser conduzido pela comissão de que trata o artigo 158</w:t>
      </w:r>
      <w:r>
        <w:t xml:space="preserve"> </w:t>
      </w:r>
      <w:r w:rsidRPr="008E1BFB">
        <w:t>da Lei nº 14.133/2021, ou pelo agente ou pelo setor com competência para tal, conforme o caso.</w:t>
      </w:r>
    </w:p>
    <w:p w14:paraId="3261549C" w14:textId="77777777" w:rsidR="00490659" w:rsidRDefault="00490659" w:rsidP="00490659">
      <w:pPr>
        <w:spacing w:before="100" w:beforeAutospacing="1" w:after="100" w:afterAutospacing="1" w:line="276" w:lineRule="auto"/>
      </w:pPr>
      <w:r>
        <w:t>8</w:t>
      </w:r>
      <w:r w:rsidRPr="008E1BFB">
        <w:t>.2. Recebimento do objeto</w:t>
      </w:r>
    </w:p>
    <w:p w14:paraId="5AF7AA0E" w14:textId="77777777" w:rsidR="00490659" w:rsidRDefault="00490659" w:rsidP="00490659">
      <w:pPr>
        <w:spacing w:before="100" w:beforeAutospacing="1" w:after="100" w:afterAutospacing="1" w:line="276" w:lineRule="auto"/>
      </w:pPr>
      <w:r>
        <w:t>8</w:t>
      </w:r>
      <w:r w:rsidRPr="008E1BFB">
        <w:t>.2.1. O objeto será recebido provisoriamente pelo responsável por seu acompanhamento e fiscalização,</w:t>
      </w:r>
      <w:r>
        <w:t xml:space="preserve"> </w:t>
      </w:r>
      <w:r w:rsidRPr="008E1BFB">
        <w:t>quando verificado o cumprimento das exigências de caráter técnico;</w:t>
      </w:r>
    </w:p>
    <w:p w14:paraId="6A43C811" w14:textId="77777777" w:rsidR="00490659" w:rsidRDefault="00490659" w:rsidP="00490659">
      <w:pPr>
        <w:spacing w:before="100" w:beforeAutospacing="1" w:after="100" w:afterAutospacing="1" w:line="276" w:lineRule="auto"/>
      </w:pPr>
      <w:r>
        <w:t>8</w:t>
      </w:r>
      <w:r w:rsidRPr="008E1BFB">
        <w:t>.2.2. O recebimento definitivo dar-se-á por servidor ou comissão designada pela autoridade competente</w:t>
      </w:r>
      <w:r>
        <w:t xml:space="preserve"> </w:t>
      </w:r>
      <w:r w:rsidRPr="008E1BFB">
        <w:t xml:space="preserve">mediante termo que comprove atendimento das exigências contratuais, no prazo máximo de </w:t>
      </w:r>
      <w:r>
        <w:t>05</w:t>
      </w:r>
      <w:r w:rsidRPr="008E1BFB">
        <w:t xml:space="preserve"> (</w:t>
      </w:r>
      <w:r>
        <w:t>cinco</w:t>
      </w:r>
      <w:r w:rsidRPr="008E1BFB">
        <w:t>) dias úteis,</w:t>
      </w:r>
      <w:r>
        <w:t xml:space="preserve"> </w:t>
      </w:r>
      <w:r w:rsidRPr="008E1BFB">
        <w:t>a contar do recebimento da nota fiscal ou instrumento de cobrança equivalente.</w:t>
      </w:r>
    </w:p>
    <w:p w14:paraId="455F28C4" w14:textId="77777777" w:rsidR="00490659" w:rsidRDefault="00490659" w:rsidP="00490659">
      <w:pPr>
        <w:spacing w:before="100" w:beforeAutospacing="1" w:after="100" w:afterAutospacing="1" w:line="276" w:lineRule="auto"/>
      </w:pPr>
      <w:r>
        <w:t>8</w:t>
      </w:r>
      <w:r w:rsidRPr="008E1BFB">
        <w:t>.2.3. O prazo para recebimento definitivo poderá ser excepcionalmente prorrogado, de forma justificada, por</w:t>
      </w:r>
      <w:r>
        <w:t xml:space="preserve"> </w:t>
      </w:r>
      <w:r w:rsidRPr="008E1BFB">
        <w:t>igual período, quando houver necessidade de diligências para aferição do atendimento das exigências contratuais.</w:t>
      </w:r>
    </w:p>
    <w:p w14:paraId="6EABB2F4" w14:textId="77777777" w:rsidR="00490659" w:rsidRDefault="00490659" w:rsidP="00490659">
      <w:pPr>
        <w:spacing w:before="100" w:beforeAutospacing="1" w:after="100" w:afterAutospacing="1" w:line="276" w:lineRule="auto"/>
      </w:pPr>
      <w:r>
        <w:t>8</w:t>
      </w:r>
      <w:r w:rsidRPr="008801F6">
        <w:t>.2.4. No caso de controvérsia sobre a execução do objeto, quanto à dimensão, qualidade e quantidade, deverá</w:t>
      </w:r>
      <w:r>
        <w:t xml:space="preserve"> </w:t>
      </w:r>
      <w:r w:rsidRPr="008801F6">
        <w:t>ser observado o teor do artigo 143 da Lei nº 14.133/2021, comunicando-se à empresa para emissão de Nota Fiscal</w:t>
      </w:r>
      <w:r>
        <w:t xml:space="preserve"> </w:t>
      </w:r>
      <w:r w:rsidRPr="008801F6">
        <w:t>no que pertine</w:t>
      </w:r>
      <w:r>
        <w:t>nte</w:t>
      </w:r>
      <w:r w:rsidRPr="008801F6">
        <w:t xml:space="preserve"> à parcela incontroversa da execução do objeto, para efeito de liquidação e pagamento.</w:t>
      </w:r>
    </w:p>
    <w:p w14:paraId="4BFD2CFB" w14:textId="77777777" w:rsidR="00490659" w:rsidRDefault="00490659" w:rsidP="00490659">
      <w:pPr>
        <w:spacing w:before="100" w:beforeAutospacing="1" w:after="100" w:afterAutospacing="1" w:line="276" w:lineRule="auto"/>
      </w:pPr>
      <w:r>
        <w:lastRenderedPageBreak/>
        <w:t>8</w:t>
      </w:r>
      <w:r w:rsidRPr="008801F6">
        <w:t>.2.5. O prazo para a solução, pelo contratado, de inconsistências na execução do objeto ou de saneamento da</w:t>
      </w:r>
      <w:r>
        <w:t xml:space="preserve"> </w:t>
      </w:r>
      <w:r w:rsidRPr="008801F6">
        <w:t>nota fiscal ou de instrumento de cobrança equivalente, verificadas pela Câmara durante a análise prévia à</w:t>
      </w:r>
      <w:r>
        <w:t xml:space="preserve"> </w:t>
      </w:r>
      <w:r w:rsidRPr="008801F6">
        <w:t>liquidação de despesa, não será computado para os fins de recebimento definitivo.</w:t>
      </w:r>
    </w:p>
    <w:p w14:paraId="4AB37A37" w14:textId="77777777" w:rsidR="00490659" w:rsidRDefault="00490659" w:rsidP="00490659">
      <w:pPr>
        <w:spacing w:before="100" w:beforeAutospacing="1" w:after="100" w:afterAutospacing="1" w:line="276" w:lineRule="auto"/>
      </w:pPr>
      <w:r>
        <w:t>8</w:t>
      </w:r>
      <w:r w:rsidRPr="008801F6">
        <w:t>.2.6. O recebimento provisório ou definitivo não excluirá a responsabilidade civil pela solidez e pela segurança</w:t>
      </w:r>
      <w:r>
        <w:t xml:space="preserve"> </w:t>
      </w:r>
      <w:r w:rsidRPr="008801F6">
        <w:t>do serviço nem a responsabilidade ético-profissional pela perfeita execução do contrato.</w:t>
      </w:r>
    </w:p>
    <w:p w14:paraId="6264726F" w14:textId="77777777" w:rsidR="00490659" w:rsidRDefault="00490659" w:rsidP="00490659">
      <w:pPr>
        <w:spacing w:before="100" w:beforeAutospacing="1" w:after="100" w:afterAutospacing="1" w:line="276" w:lineRule="auto"/>
      </w:pPr>
      <w:r>
        <w:t>8</w:t>
      </w:r>
      <w:r w:rsidRPr="008801F6">
        <w:t>.3. Liquidação</w:t>
      </w:r>
    </w:p>
    <w:p w14:paraId="42870017" w14:textId="77777777" w:rsidR="00490659" w:rsidRDefault="00490659" w:rsidP="00490659">
      <w:pPr>
        <w:spacing w:before="100" w:beforeAutospacing="1" w:after="100" w:afterAutospacing="1" w:line="276" w:lineRule="auto"/>
      </w:pPr>
      <w:r>
        <w:t>8</w:t>
      </w:r>
      <w:r w:rsidRPr="008801F6">
        <w:t>.3.1. Recebida a Nota Fiscal ou documento de cobrança equivalente, correrá o prazo de 05 (cinco) dias úteis</w:t>
      </w:r>
      <w:r>
        <w:t xml:space="preserve"> </w:t>
      </w:r>
      <w:r w:rsidRPr="008801F6">
        <w:t>para fins de liquidação, na forma desta seção, prorrogáveis por igual período.</w:t>
      </w:r>
    </w:p>
    <w:p w14:paraId="501B3E2F" w14:textId="77777777" w:rsidR="00490659" w:rsidRDefault="00490659" w:rsidP="00490659">
      <w:pPr>
        <w:spacing w:before="100" w:beforeAutospacing="1" w:after="100" w:afterAutospacing="1" w:line="276" w:lineRule="auto"/>
      </w:pPr>
      <w:r>
        <w:t>8</w:t>
      </w:r>
      <w:r w:rsidRPr="008801F6">
        <w:t>.3.2. Para fins de liquidação, o setor competente deverá verificar se a nota fiscal ou instrumento de cobrança</w:t>
      </w:r>
      <w:r>
        <w:t xml:space="preserve"> </w:t>
      </w:r>
      <w:r w:rsidRPr="008801F6">
        <w:t>equivalente apresentado expressa os elementos necessários e essenciais do documento, tais como:</w:t>
      </w:r>
    </w:p>
    <w:p w14:paraId="402D6405" w14:textId="77777777" w:rsidR="00490659" w:rsidRDefault="00490659" w:rsidP="00490659">
      <w:pPr>
        <w:spacing w:before="100" w:beforeAutospacing="1" w:after="100" w:afterAutospacing="1" w:line="276" w:lineRule="auto"/>
      </w:pPr>
      <w:r w:rsidRPr="008801F6">
        <w:t>a) a data de emissão;</w:t>
      </w:r>
    </w:p>
    <w:p w14:paraId="2862F094" w14:textId="77777777" w:rsidR="00490659" w:rsidRDefault="00490659" w:rsidP="00490659">
      <w:pPr>
        <w:spacing w:before="100" w:beforeAutospacing="1" w:after="100" w:afterAutospacing="1" w:line="276" w:lineRule="auto"/>
      </w:pPr>
      <w:r w:rsidRPr="008801F6">
        <w:t>b) os dados do contrato e do órgão contratante;</w:t>
      </w:r>
    </w:p>
    <w:p w14:paraId="76B432A8" w14:textId="77777777" w:rsidR="00490659" w:rsidRDefault="00490659" w:rsidP="00490659">
      <w:pPr>
        <w:spacing w:before="100" w:beforeAutospacing="1" w:after="100" w:afterAutospacing="1" w:line="276" w:lineRule="auto"/>
      </w:pPr>
      <w:r w:rsidRPr="008801F6">
        <w:t>c) o valor a pagar;</w:t>
      </w:r>
    </w:p>
    <w:p w14:paraId="7A084F83" w14:textId="77777777" w:rsidR="00490659" w:rsidRDefault="00490659" w:rsidP="00490659">
      <w:pPr>
        <w:spacing w:before="100" w:beforeAutospacing="1" w:after="100" w:afterAutospacing="1" w:line="276" w:lineRule="auto"/>
      </w:pPr>
      <w:r w:rsidRPr="008801F6">
        <w:t>d) eventual destaque do valor de retenções tributárias cabíveis;</w:t>
      </w:r>
    </w:p>
    <w:p w14:paraId="2BDF57CA" w14:textId="77777777" w:rsidR="00490659" w:rsidRDefault="00490659" w:rsidP="00490659">
      <w:pPr>
        <w:spacing w:before="100" w:beforeAutospacing="1" w:after="100" w:afterAutospacing="1" w:line="276" w:lineRule="auto"/>
      </w:pPr>
      <w:r w:rsidRPr="008801F6">
        <w:t>e) retenção do Imposto de Renda, com exceção das dispensas previstas na legislação em vigor.</w:t>
      </w:r>
    </w:p>
    <w:p w14:paraId="3237BC52" w14:textId="77777777" w:rsidR="00490659" w:rsidRDefault="00490659" w:rsidP="00490659">
      <w:pPr>
        <w:spacing w:before="100" w:beforeAutospacing="1" w:after="100" w:afterAutospacing="1" w:line="276" w:lineRule="auto"/>
      </w:pPr>
      <w:r>
        <w:t>8</w:t>
      </w:r>
      <w:r w:rsidRPr="008801F6">
        <w:t>.3.3. Havendo erro na apresentação da nota fiscal ou instrumento de cobrança equivalente, ou circunstância</w:t>
      </w:r>
      <w:r>
        <w:t xml:space="preserve"> </w:t>
      </w:r>
      <w:r w:rsidRPr="008801F6">
        <w:t>que impeça a liquidação da despesa, esta ficará sobrestada até que o contratado providencie as medidas</w:t>
      </w:r>
      <w:r>
        <w:t xml:space="preserve"> </w:t>
      </w:r>
      <w:r w:rsidRPr="008801F6">
        <w:t>saneadoras, reiniciando-se o prazo após a comprovação da regularização, sem ônus à Câmara.</w:t>
      </w:r>
    </w:p>
    <w:p w14:paraId="1F406AC3" w14:textId="77777777" w:rsidR="00490659" w:rsidRDefault="00490659" w:rsidP="00490659">
      <w:pPr>
        <w:spacing w:before="100" w:beforeAutospacing="1" w:after="100" w:afterAutospacing="1" w:line="276" w:lineRule="auto"/>
      </w:pPr>
      <w:r>
        <w:t>8</w:t>
      </w:r>
      <w:r w:rsidRPr="008801F6">
        <w:t>.3.4. A nota fiscal ou instrumento de cobrança equivalente deverá ser obrigatoriamente acompanhado da</w:t>
      </w:r>
      <w:r>
        <w:t xml:space="preserve"> </w:t>
      </w:r>
      <w:r w:rsidRPr="008801F6">
        <w:t>comprovação de regularidade fiscal, constatada por meio de consulta online ao SICAF ou, na impossibilidade de</w:t>
      </w:r>
      <w:r>
        <w:t xml:space="preserve"> </w:t>
      </w:r>
      <w:r w:rsidRPr="008801F6">
        <w:t>acesso ao referido Sistema, mediante consulta aos sítios eletrônicos oficiais ou à documentação mencionada no</w:t>
      </w:r>
      <w:r>
        <w:t xml:space="preserve"> </w:t>
      </w:r>
      <w:r w:rsidRPr="008801F6">
        <w:t>artigo 68 da Lei nº 14.133/2021.</w:t>
      </w:r>
    </w:p>
    <w:p w14:paraId="054C6D92" w14:textId="77777777" w:rsidR="00490659" w:rsidRDefault="00490659" w:rsidP="00490659">
      <w:pPr>
        <w:spacing w:before="100" w:beforeAutospacing="1" w:after="100" w:afterAutospacing="1" w:line="276" w:lineRule="auto"/>
      </w:pPr>
      <w:r>
        <w:t>8</w:t>
      </w:r>
      <w:r w:rsidRPr="008801F6">
        <w:t>.3.5. A administração deverá realizar consulta ao SICAF para:</w:t>
      </w:r>
    </w:p>
    <w:p w14:paraId="60142C64" w14:textId="77777777" w:rsidR="00490659" w:rsidRDefault="00490659" w:rsidP="00490659">
      <w:pPr>
        <w:spacing w:before="100" w:beforeAutospacing="1" w:after="100" w:afterAutospacing="1" w:line="276" w:lineRule="auto"/>
      </w:pPr>
      <w:r w:rsidRPr="008801F6">
        <w:t>a) verificar a manutenção das condições de habilitação exigidas no edital;</w:t>
      </w:r>
    </w:p>
    <w:p w14:paraId="00F7D492" w14:textId="77777777" w:rsidR="00490659" w:rsidRDefault="00490659" w:rsidP="00490659">
      <w:pPr>
        <w:spacing w:before="100" w:beforeAutospacing="1" w:after="100" w:afterAutospacing="1" w:line="276" w:lineRule="auto"/>
      </w:pPr>
      <w:r w:rsidRPr="008801F6">
        <w:t>b) identificar possível razão que impeça a participação em licitação, no âmbito do órgão ou entidade,</w:t>
      </w:r>
      <w:r>
        <w:t xml:space="preserve"> </w:t>
      </w:r>
      <w:r w:rsidRPr="008801F6">
        <w:t>que implique proibição de contratar com o Poder Público, bem como ocorrências impeditivas indiretas.</w:t>
      </w:r>
    </w:p>
    <w:p w14:paraId="3EA28928" w14:textId="77777777" w:rsidR="00490659" w:rsidRDefault="00490659" w:rsidP="00490659">
      <w:pPr>
        <w:spacing w:before="100" w:beforeAutospacing="1" w:after="100" w:afterAutospacing="1" w:line="276" w:lineRule="auto"/>
      </w:pPr>
      <w:r>
        <w:lastRenderedPageBreak/>
        <w:t>8</w:t>
      </w:r>
      <w:r w:rsidRPr="008801F6">
        <w:t>.3.6. Constatando-se, junto ao SICAF, a situação de irregularidade do contratado, será providenciada sua</w:t>
      </w:r>
      <w:r>
        <w:t xml:space="preserve"> </w:t>
      </w:r>
      <w:r w:rsidRPr="008801F6">
        <w:t>notificação, por escrito, para que, no prazo de 05 (cinco) dias úteis, regularize sua situação ou, no mesmo prazo,</w:t>
      </w:r>
      <w:r>
        <w:t xml:space="preserve"> </w:t>
      </w:r>
      <w:r w:rsidRPr="008801F6">
        <w:t>apresente sua defesa. O prazo poderá ser prorrogado uma vez, por igual período, a critério do contratante.</w:t>
      </w:r>
    </w:p>
    <w:p w14:paraId="7C748C22" w14:textId="77777777" w:rsidR="00490659" w:rsidRDefault="00490659" w:rsidP="00490659">
      <w:pPr>
        <w:spacing w:before="100" w:beforeAutospacing="1" w:after="100" w:afterAutospacing="1" w:line="276" w:lineRule="auto"/>
      </w:pPr>
      <w:r>
        <w:t>8</w:t>
      </w:r>
      <w:r w:rsidRPr="008801F6">
        <w:t>.3.7. Não havendo regularização ou sendo a defesa considerada improcedente, o contratante deverá</w:t>
      </w:r>
      <w:r>
        <w:t xml:space="preserve"> </w:t>
      </w:r>
      <w:r w:rsidRPr="008801F6">
        <w:t>comunicar aos órgãos responsáveis pela fiscalização da regularidade fiscal quanto à inadimplência do contratado,</w:t>
      </w:r>
      <w:r>
        <w:t xml:space="preserve"> </w:t>
      </w:r>
      <w:r w:rsidRPr="008801F6">
        <w:t>bem como quanto à existência de pagamento a ser efetuado, para que sejam acionados os meios pertinentes e</w:t>
      </w:r>
      <w:r>
        <w:t xml:space="preserve"> </w:t>
      </w:r>
      <w:r w:rsidRPr="008801F6">
        <w:t>necessários para garantir o recebimento de seus créditos.</w:t>
      </w:r>
    </w:p>
    <w:p w14:paraId="1E310065" w14:textId="77777777" w:rsidR="00490659" w:rsidRDefault="00490659" w:rsidP="00490659">
      <w:pPr>
        <w:spacing w:before="100" w:beforeAutospacing="1" w:after="100" w:afterAutospacing="1" w:line="276" w:lineRule="auto"/>
      </w:pPr>
      <w:r>
        <w:t>8</w:t>
      </w:r>
      <w:r w:rsidRPr="008801F6">
        <w:t>.3.8. Persistindo a irregularidade, o contratante deverá adotar as medidas necessárias à rescisão contratual nos</w:t>
      </w:r>
      <w:r>
        <w:t xml:space="preserve"> </w:t>
      </w:r>
      <w:r w:rsidRPr="008801F6">
        <w:t>autos do processo administrativo correspondente, assegurada ao contratado a ampla defesa.</w:t>
      </w:r>
    </w:p>
    <w:p w14:paraId="58E8E8E6" w14:textId="77777777" w:rsidR="00490659" w:rsidRDefault="00490659" w:rsidP="00490659">
      <w:pPr>
        <w:spacing w:before="100" w:beforeAutospacing="1" w:after="100" w:afterAutospacing="1" w:line="276" w:lineRule="auto"/>
      </w:pPr>
      <w:r>
        <w:t>8</w:t>
      </w:r>
      <w:r w:rsidRPr="008801F6">
        <w:t>.3.9. Havendo a efetiva execução do objeto, os pagamentos serão realizados normalmente, até que se decida</w:t>
      </w:r>
      <w:r>
        <w:t xml:space="preserve"> </w:t>
      </w:r>
      <w:r w:rsidRPr="008801F6">
        <w:t>pela rescisão do contrato, caso o contratado não regularize sua situação junto ao SICAF.</w:t>
      </w:r>
    </w:p>
    <w:p w14:paraId="7A3BA0F5" w14:textId="77777777" w:rsidR="00490659" w:rsidRDefault="00490659" w:rsidP="00490659">
      <w:pPr>
        <w:spacing w:before="100" w:beforeAutospacing="1" w:after="100" w:afterAutospacing="1" w:line="276" w:lineRule="auto"/>
      </w:pPr>
      <w:r>
        <w:t>8</w:t>
      </w:r>
      <w:r w:rsidRPr="008801F6">
        <w:t>.4. Prazo de pagamento:</w:t>
      </w:r>
    </w:p>
    <w:p w14:paraId="5C9ADC4D" w14:textId="77777777" w:rsidR="00490659" w:rsidRDefault="00490659" w:rsidP="00490659">
      <w:pPr>
        <w:spacing w:before="100" w:beforeAutospacing="1" w:after="100" w:afterAutospacing="1" w:line="276" w:lineRule="auto"/>
      </w:pPr>
      <w:r>
        <w:t>8</w:t>
      </w:r>
      <w:r w:rsidRPr="008801F6">
        <w:t xml:space="preserve">.4.1. O pagamento será efetuado </w:t>
      </w:r>
      <w:r>
        <w:t>conforme execução por parte da CONTRATADA e sob demanda e solicitação da CONTRATANTE, respeitando o período semestral para as manutenções corretivas, assim como a necessidade da CONTRATADA quando se tratar de manutenção corretiva, ambos em até 5 (cinco) dias úteis quando do recebimento definitivo do serviço.</w:t>
      </w:r>
    </w:p>
    <w:p w14:paraId="3C025535" w14:textId="77777777" w:rsidR="00490659" w:rsidRDefault="00490659" w:rsidP="00490659">
      <w:pPr>
        <w:spacing w:before="100" w:beforeAutospacing="1" w:after="100" w:afterAutospacing="1" w:line="276" w:lineRule="auto"/>
      </w:pPr>
      <w:r>
        <w:t>8</w:t>
      </w:r>
      <w:r w:rsidRPr="008801F6">
        <w:t>.4.2. No caso de atraso pela Câmara, os valores devidos ao contratado serão atualizados monetariamente</w:t>
      </w:r>
      <w:r>
        <w:t xml:space="preserve"> </w:t>
      </w:r>
      <w:r w:rsidRPr="008801F6">
        <w:t>entre o termo final do prazo de pagamento até a data de sua efetiva realização, mediante aplicação de índice de</w:t>
      </w:r>
      <w:r>
        <w:t xml:space="preserve"> </w:t>
      </w:r>
      <w:r w:rsidRPr="008801F6">
        <w:t>correção monetária.</w:t>
      </w:r>
    </w:p>
    <w:p w14:paraId="408BA6EC" w14:textId="77777777" w:rsidR="00490659" w:rsidRDefault="00490659" w:rsidP="00490659">
      <w:pPr>
        <w:spacing w:before="100" w:beforeAutospacing="1" w:after="100" w:afterAutospacing="1" w:line="276" w:lineRule="auto"/>
      </w:pPr>
      <w:r>
        <w:t>8</w:t>
      </w:r>
      <w:r w:rsidRPr="008801F6">
        <w:t>.5. Forma de pagamento:</w:t>
      </w:r>
    </w:p>
    <w:p w14:paraId="488F8F50" w14:textId="77777777" w:rsidR="00490659" w:rsidRDefault="00490659" w:rsidP="00490659">
      <w:pPr>
        <w:spacing w:before="100" w:beforeAutospacing="1" w:after="100" w:afterAutospacing="1" w:line="276" w:lineRule="auto"/>
      </w:pPr>
      <w:r>
        <w:t>8</w:t>
      </w:r>
      <w:r w:rsidRPr="008801F6">
        <w:t>.5.1. O pagamento será realizado por meio de ordem bancária, para crédito em banco, agência e conta</w:t>
      </w:r>
      <w:r>
        <w:t xml:space="preserve"> </w:t>
      </w:r>
      <w:r w:rsidRPr="008801F6">
        <w:t>corrente indicadas pelo contratado</w:t>
      </w:r>
      <w:r>
        <w:t>, sendo vedado o fornecimento de dados bancários de terceiros.</w:t>
      </w:r>
    </w:p>
    <w:p w14:paraId="4679D943" w14:textId="77777777" w:rsidR="00490659" w:rsidRDefault="00490659" w:rsidP="00490659">
      <w:pPr>
        <w:spacing w:before="100" w:beforeAutospacing="1" w:after="100" w:afterAutospacing="1" w:line="276" w:lineRule="auto"/>
      </w:pPr>
      <w:r>
        <w:t>8</w:t>
      </w:r>
      <w:r w:rsidRPr="008801F6">
        <w:t>.5.2. Será considerada data de pagamento o dia em que constar como emitida a ordem bancária para</w:t>
      </w:r>
      <w:r>
        <w:t xml:space="preserve"> </w:t>
      </w:r>
      <w:r w:rsidRPr="008801F6">
        <w:t>pagamento.</w:t>
      </w:r>
    </w:p>
    <w:p w14:paraId="4B90BA14" w14:textId="77777777" w:rsidR="00490659" w:rsidRDefault="00490659" w:rsidP="00490659">
      <w:pPr>
        <w:spacing w:before="100" w:beforeAutospacing="1" w:after="100" w:afterAutospacing="1" w:line="276" w:lineRule="auto"/>
      </w:pPr>
      <w:r>
        <w:t>8</w:t>
      </w:r>
      <w:r w:rsidRPr="008801F6">
        <w:t>.5.3. Quando do pagamento, será efetuada a retenção tributária prevista na legislação aplicável.</w:t>
      </w:r>
    </w:p>
    <w:p w14:paraId="0A3F69D6" w14:textId="77777777" w:rsidR="00490659" w:rsidRDefault="00490659" w:rsidP="00490659">
      <w:pPr>
        <w:spacing w:before="100" w:beforeAutospacing="1" w:after="100" w:afterAutospacing="1" w:line="276" w:lineRule="auto"/>
      </w:pPr>
      <w:r>
        <w:t>8</w:t>
      </w:r>
      <w:r w:rsidRPr="008801F6">
        <w:t>.5.3.1. Independentemente do percentual de tributo inserido na planilha, quando houver, serão retidos</w:t>
      </w:r>
      <w:r>
        <w:t xml:space="preserve"> </w:t>
      </w:r>
      <w:r w:rsidRPr="008801F6">
        <w:t>na fonte, quando da realização do pagamento, os percentuais estabelecidos na legislação vigente.</w:t>
      </w:r>
    </w:p>
    <w:p w14:paraId="3DCBDEAE" w14:textId="77777777" w:rsidR="00490659" w:rsidRDefault="00490659" w:rsidP="00490659">
      <w:pPr>
        <w:spacing w:before="100" w:beforeAutospacing="1" w:after="100" w:afterAutospacing="1" w:line="276" w:lineRule="auto"/>
      </w:pPr>
      <w:r>
        <w:lastRenderedPageBreak/>
        <w:t>8</w:t>
      </w:r>
      <w:r w:rsidRPr="008801F6">
        <w:t>.5.3.2. O contratado regularmente optante pelo Simples Nacional, nos termos da Lei Complementar nº123/2006, não sofrerá a retenção tributária quanto aos impostos e contribuições abrangidos por aquele</w:t>
      </w:r>
      <w:r>
        <w:t xml:space="preserve"> </w:t>
      </w:r>
      <w:r w:rsidRPr="008801F6">
        <w:t>regime. No entanto, o pagamento ficará condicionado à apresentação de comprovação, por meio de</w:t>
      </w:r>
      <w:r>
        <w:t xml:space="preserve"> </w:t>
      </w:r>
      <w:r w:rsidRPr="008801F6">
        <w:t>documento oficial, de que faz jus ao tratamento tributário favorecido previsto na referida Lei</w:t>
      </w:r>
      <w:r>
        <w:t xml:space="preserve"> </w:t>
      </w:r>
      <w:r w:rsidRPr="008801F6">
        <w:t>Complementar.</w:t>
      </w:r>
    </w:p>
    <w:p w14:paraId="512A8BEE" w14:textId="77777777" w:rsidR="00490659" w:rsidRPr="00583407" w:rsidRDefault="00490659" w:rsidP="00490659">
      <w:pPr>
        <w:spacing w:before="100" w:beforeAutospacing="1" w:after="100" w:afterAutospacing="1" w:line="240" w:lineRule="auto"/>
        <w:jc w:val="left"/>
        <w:rPr>
          <w:rFonts w:cstheme="minorHAnsi"/>
          <w:b/>
          <w:bCs/>
        </w:rPr>
      </w:pPr>
      <w:r w:rsidRPr="00583407">
        <w:rPr>
          <w:rFonts w:cstheme="minorHAnsi"/>
          <w:b/>
          <w:bCs/>
        </w:rPr>
        <w:t>9.3 - DO RECEBIMENTO</w:t>
      </w:r>
    </w:p>
    <w:p w14:paraId="684717AE" w14:textId="77777777" w:rsidR="00490659" w:rsidRPr="0071463E" w:rsidRDefault="00490659" w:rsidP="00490659">
      <w:pPr>
        <w:spacing w:before="100" w:beforeAutospacing="1" w:after="100" w:afterAutospacing="1" w:line="240" w:lineRule="auto"/>
        <w:rPr>
          <w:rFonts w:cstheme="minorHAnsi"/>
        </w:rPr>
      </w:pPr>
      <w:r w:rsidRPr="0071463E">
        <w:rPr>
          <w:rFonts w:cstheme="minorHAnsi"/>
        </w:rPr>
        <w:t>9.3.1 - Os produtos serão recebidos provisoriamente, no prazo de 5 (cinco) dias, contados da emissão de relatório dos itens recebidos, pelo responsável pelo acompanhamento e fiscalização do contrato, mediante termo detalhado, quando verificado o cumprimento das exigências de caráter técnico.</w:t>
      </w:r>
    </w:p>
    <w:p w14:paraId="0A644F79" w14:textId="77777777" w:rsidR="00490659" w:rsidRPr="0071463E" w:rsidRDefault="00490659" w:rsidP="00490659">
      <w:pPr>
        <w:spacing w:before="100" w:beforeAutospacing="1" w:after="100" w:afterAutospacing="1" w:line="240" w:lineRule="auto"/>
        <w:rPr>
          <w:rFonts w:cstheme="minorHAnsi"/>
        </w:rPr>
      </w:pPr>
      <w:r w:rsidRPr="0071463E">
        <w:rPr>
          <w:rFonts w:cstheme="minorHAnsi"/>
        </w:rPr>
        <w:t>9.3.1.1 - O contratante realizará inspeção minuciosa de todos os produtos fornecidos recebendo provisoriamente junto com a Nota Fiscal e posteriormente emitindo o recebimento definitivo.</w:t>
      </w:r>
    </w:p>
    <w:p w14:paraId="45497F97" w14:textId="77777777" w:rsidR="00490659" w:rsidRPr="0071463E" w:rsidRDefault="00490659" w:rsidP="00490659">
      <w:pPr>
        <w:spacing w:before="100" w:beforeAutospacing="1" w:after="100" w:afterAutospacing="1" w:line="240" w:lineRule="auto"/>
        <w:rPr>
          <w:rFonts w:cstheme="minorHAnsi"/>
        </w:rPr>
      </w:pPr>
      <w:r w:rsidRPr="0071463E">
        <w:rPr>
          <w:rFonts w:cstheme="minorHAnsi"/>
        </w:rPr>
        <w:t>9.3.1.1.1 - Para efeito de recebimento provisório, ao final de cada período de faturamento, o fiscal técnico do contrato irá apurar o resultado das avaliações da execução do objeto e, se for o caso, a análise do desempenho e qualidade dos itens fornecidos.</w:t>
      </w:r>
    </w:p>
    <w:p w14:paraId="2FB0AB42" w14:textId="77777777" w:rsidR="00490659" w:rsidRPr="0071463E" w:rsidRDefault="00490659" w:rsidP="00490659">
      <w:pPr>
        <w:spacing w:before="100" w:beforeAutospacing="1" w:after="100" w:afterAutospacing="1" w:line="240" w:lineRule="auto"/>
        <w:rPr>
          <w:rFonts w:cstheme="minorHAnsi"/>
        </w:rPr>
      </w:pPr>
      <w:r w:rsidRPr="0071463E">
        <w:rPr>
          <w:rFonts w:cstheme="minorHAnsi"/>
        </w:rPr>
        <w:t>9.3.1.1.2 - O Contratado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27A6CFEE" w14:textId="77777777" w:rsidR="00490659" w:rsidRPr="0071463E" w:rsidRDefault="00490659" w:rsidP="00490659">
      <w:pPr>
        <w:spacing w:before="100" w:beforeAutospacing="1" w:after="100" w:afterAutospacing="1" w:line="240" w:lineRule="auto"/>
        <w:rPr>
          <w:rFonts w:cstheme="minorHAnsi"/>
        </w:rPr>
      </w:pPr>
      <w:r w:rsidRPr="0071463E">
        <w:rPr>
          <w:rFonts w:cstheme="minorHAnsi"/>
        </w:rPr>
        <w:t>9.3.1.1.3 - O recebimento provisório também ficará sujeito, quando cabível, à conclusão de todos os testes de campo e à entrega dos Manuais e Instruções exigíveis.</w:t>
      </w:r>
    </w:p>
    <w:p w14:paraId="4583A5D7" w14:textId="77777777" w:rsidR="00490659" w:rsidRPr="0071463E" w:rsidRDefault="00490659" w:rsidP="00490659">
      <w:pPr>
        <w:spacing w:before="100" w:beforeAutospacing="1" w:after="100" w:afterAutospacing="1" w:line="240" w:lineRule="auto"/>
        <w:rPr>
          <w:rFonts w:cstheme="minorHAnsi"/>
        </w:rPr>
      </w:pPr>
      <w:r w:rsidRPr="0071463E">
        <w:rPr>
          <w:rFonts w:cstheme="minorHAnsi"/>
        </w:rPr>
        <w:t>9.3.1.2 -No prazo supracitado para o recebimento provisório, cada fiscal ou a equipe de fiscalização deverá elaborar Relatório Circunstanciado em consonância com suas atribuições, e encaminhá-lo ao gestor do contrato.</w:t>
      </w:r>
    </w:p>
    <w:p w14:paraId="667E14C7" w14:textId="77777777" w:rsidR="00490659" w:rsidRPr="0071463E" w:rsidRDefault="00490659" w:rsidP="00490659">
      <w:pPr>
        <w:spacing w:before="100" w:beforeAutospacing="1" w:after="100" w:afterAutospacing="1" w:line="240" w:lineRule="auto"/>
        <w:rPr>
          <w:rFonts w:cstheme="minorHAnsi"/>
        </w:rPr>
      </w:pPr>
      <w:r w:rsidRPr="0071463E">
        <w:rPr>
          <w:rFonts w:cstheme="minorHAnsi"/>
        </w:rPr>
        <w:t>9.3.1.2.1 - Quando a fiscalização for exercida por um único servidor, o relatório circunstanciado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0DEFF0CF" w14:textId="77777777" w:rsidR="00490659" w:rsidRPr="0071463E" w:rsidRDefault="00490659" w:rsidP="00490659">
      <w:pPr>
        <w:spacing w:before="100" w:beforeAutospacing="1" w:after="100" w:afterAutospacing="1" w:line="240" w:lineRule="auto"/>
        <w:rPr>
          <w:rFonts w:cstheme="minorHAnsi"/>
        </w:rPr>
      </w:pPr>
      <w:r w:rsidRPr="0071463E">
        <w:rPr>
          <w:rFonts w:cstheme="minorHAnsi"/>
        </w:rPr>
        <w:t>9.3.2 - Os produtos poderão ser rejeitados, no todo ou em parte, quando em desacordo com as especificações constantes neste Termo de Referência e na proposta, devendo ser corrigidos/refeitos/substituídos no prazo de 7 dias corridos, a contar da notificação da contratante, às suas custas, sem prejuízo da aplicação das penalidades.</w:t>
      </w:r>
    </w:p>
    <w:p w14:paraId="48F5F8DC" w14:textId="77777777" w:rsidR="00490659" w:rsidRPr="0071463E" w:rsidRDefault="00490659" w:rsidP="00490659">
      <w:pPr>
        <w:spacing w:before="100" w:beforeAutospacing="1" w:after="100" w:afterAutospacing="1" w:line="240" w:lineRule="auto"/>
        <w:rPr>
          <w:rFonts w:cstheme="minorHAnsi"/>
        </w:rPr>
      </w:pPr>
      <w:r w:rsidRPr="0071463E">
        <w:rPr>
          <w:rFonts w:cstheme="minorHAnsi"/>
        </w:rPr>
        <w:t xml:space="preserve">9.3.3 - Os produtos serão recebidos definitivamente no prazo de 5 (cinco) dias, contados do recebimento provisório, por servidor ou comissão designada pela autoridade competente, após a verificação da </w:t>
      </w:r>
      <w:r w:rsidRPr="0071463E">
        <w:rPr>
          <w:rFonts w:cstheme="minorHAnsi"/>
        </w:rPr>
        <w:lastRenderedPageBreak/>
        <w:t>qualidade e quantidade do produto e consequente aceitação mediante termo detalhado, obedecendo as seguintes diretrizes:</w:t>
      </w:r>
    </w:p>
    <w:p w14:paraId="1F58EA96" w14:textId="77777777" w:rsidR="00490659" w:rsidRPr="0071463E" w:rsidRDefault="00490659" w:rsidP="00490659">
      <w:pPr>
        <w:spacing w:before="100" w:beforeAutospacing="1" w:after="100" w:afterAutospacing="1" w:line="240" w:lineRule="auto"/>
        <w:rPr>
          <w:rFonts w:cstheme="minorHAnsi"/>
        </w:rPr>
      </w:pPr>
      <w:r w:rsidRPr="0071463E">
        <w:rPr>
          <w:rFonts w:cstheme="minorHAnsi"/>
        </w:rPr>
        <w:t>9.3.3.1 - 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312C4E17" w14:textId="77777777" w:rsidR="00490659" w:rsidRPr="0071463E" w:rsidRDefault="00490659" w:rsidP="00490659">
      <w:pPr>
        <w:spacing w:before="100" w:beforeAutospacing="1" w:after="100" w:afterAutospacing="1" w:line="240" w:lineRule="auto"/>
        <w:rPr>
          <w:rFonts w:cstheme="minorHAnsi"/>
        </w:rPr>
      </w:pPr>
      <w:r w:rsidRPr="0071463E">
        <w:rPr>
          <w:rFonts w:cstheme="minorHAnsi"/>
        </w:rPr>
        <w:t xml:space="preserve">9.3.3.2 - Emitir Termo Circunstanciado para efeito de recebimento definitivo dos produtos fornecidos, com base nos relatórios e documentações apresentadas; e </w:t>
      </w:r>
    </w:p>
    <w:p w14:paraId="0BBC9AC8" w14:textId="77777777" w:rsidR="00490659" w:rsidRPr="0071463E" w:rsidRDefault="00490659" w:rsidP="00490659">
      <w:pPr>
        <w:spacing w:before="100" w:beforeAutospacing="1" w:after="100" w:afterAutospacing="1" w:line="240" w:lineRule="auto"/>
        <w:rPr>
          <w:rFonts w:cstheme="minorHAnsi"/>
        </w:rPr>
      </w:pPr>
      <w:r w:rsidRPr="0071463E">
        <w:rPr>
          <w:rFonts w:cstheme="minorHAnsi"/>
        </w:rPr>
        <w:t>9.3.4 - O recebimento provisório ou definitivo não excluirá a responsabilidade civil pela solidez e pela segurança do produto nem a responsabilidade ético-profissional pela perfeita execução do contrato.</w:t>
      </w:r>
    </w:p>
    <w:p w14:paraId="5D8A96A3" w14:textId="77777777" w:rsidR="00490659" w:rsidRPr="001A02EE" w:rsidRDefault="00490659" w:rsidP="00490659">
      <w:pPr>
        <w:spacing w:before="100" w:beforeAutospacing="1" w:after="100" w:afterAutospacing="1" w:line="240" w:lineRule="auto"/>
        <w:rPr>
          <w:rFonts w:cstheme="minorHAnsi"/>
          <w:b/>
          <w:bCs/>
        </w:rPr>
      </w:pPr>
      <w:r w:rsidRPr="001A02EE">
        <w:rPr>
          <w:rFonts w:cstheme="minorHAnsi"/>
          <w:b/>
          <w:bCs/>
        </w:rPr>
        <w:t>10</w:t>
      </w:r>
      <w:r>
        <w:rPr>
          <w:rFonts w:cstheme="minorHAnsi"/>
          <w:b/>
          <w:bCs/>
        </w:rPr>
        <w:t xml:space="preserve"> - </w:t>
      </w:r>
      <w:r w:rsidRPr="001A02EE">
        <w:rPr>
          <w:rFonts w:cstheme="minorHAnsi"/>
          <w:b/>
          <w:bCs/>
        </w:rPr>
        <w:t>FORMA E CRITÉRIOS DE SELEÇÃO DO FORNECEDOR (art. 6º, inciso XXIII, alínea ‘h’, da Lei n. 14.133/2021)</w:t>
      </w:r>
    </w:p>
    <w:p w14:paraId="28C1DCF5" w14:textId="77777777" w:rsidR="00490659" w:rsidRPr="0071463E" w:rsidRDefault="00490659" w:rsidP="00490659">
      <w:pPr>
        <w:spacing w:before="100" w:beforeAutospacing="1" w:after="100" w:afterAutospacing="1" w:line="240" w:lineRule="auto"/>
        <w:jc w:val="left"/>
        <w:rPr>
          <w:rFonts w:cstheme="minorHAnsi"/>
        </w:rPr>
      </w:pPr>
      <w:r w:rsidRPr="0071463E">
        <w:rPr>
          <w:rFonts w:cstheme="minorHAnsi"/>
        </w:rPr>
        <w:t>10.1. Forma de seleção e critério de julgamento da proposta:</w:t>
      </w:r>
    </w:p>
    <w:p w14:paraId="30467281" w14:textId="77777777" w:rsidR="00490659" w:rsidRDefault="00490659" w:rsidP="00490659">
      <w:pPr>
        <w:spacing w:before="100" w:beforeAutospacing="1" w:after="100" w:afterAutospacing="1" w:line="240" w:lineRule="auto"/>
        <w:jc w:val="left"/>
        <w:rPr>
          <w:rFonts w:cstheme="minorHAnsi"/>
        </w:rPr>
      </w:pPr>
      <w:r>
        <w:rPr>
          <w:rFonts w:cstheme="minorHAnsi"/>
        </w:rPr>
        <w:t>10</w:t>
      </w:r>
      <w:r w:rsidRPr="0085428D">
        <w:rPr>
          <w:rFonts w:cstheme="minorHAnsi"/>
        </w:rPr>
        <w:t xml:space="preserve">.1.1. O fornecedor será selecionado por meio da realização de procedimento de </w:t>
      </w:r>
      <w:r>
        <w:rPr>
          <w:rFonts w:cstheme="minorHAnsi"/>
        </w:rPr>
        <w:t>Dispensa</w:t>
      </w:r>
      <w:r w:rsidRPr="0085428D">
        <w:rPr>
          <w:rFonts w:cstheme="minorHAnsi"/>
        </w:rPr>
        <w:t xml:space="preserve"> de Licitação,</w:t>
      </w:r>
      <w:r>
        <w:rPr>
          <w:rFonts w:cstheme="minorHAnsi"/>
        </w:rPr>
        <w:t xml:space="preserve"> </w:t>
      </w:r>
      <w:r w:rsidRPr="0085428D">
        <w:rPr>
          <w:rFonts w:cstheme="minorHAnsi"/>
        </w:rPr>
        <w:t>com fundamento na hipótese do art. 74, Inciso I, da Lei n.º 14.133/2021, observado o que dispõe o §1º do mesmo</w:t>
      </w:r>
      <w:r>
        <w:rPr>
          <w:rFonts w:cstheme="minorHAnsi"/>
        </w:rPr>
        <w:t xml:space="preserve"> </w:t>
      </w:r>
      <w:r w:rsidRPr="0085428D">
        <w:rPr>
          <w:rFonts w:cstheme="minorHAnsi"/>
        </w:rPr>
        <w:t>artigo.</w:t>
      </w:r>
    </w:p>
    <w:p w14:paraId="19A38DFD" w14:textId="77777777" w:rsidR="00490659" w:rsidRDefault="00490659" w:rsidP="00490659">
      <w:pPr>
        <w:spacing w:before="100" w:beforeAutospacing="1" w:after="100" w:afterAutospacing="1" w:line="240" w:lineRule="auto"/>
        <w:jc w:val="left"/>
        <w:rPr>
          <w:rFonts w:cstheme="minorHAnsi"/>
        </w:rPr>
      </w:pPr>
      <w:r>
        <w:rPr>
          <w:rFonts w:cstheme="minorHAnsi"/>
        </w:rPr>
        <w:t>10</w:t>
      </w:r>
      <w:r w:rsidRPr="0085428D">
        <w:rPr>
          <w:rFonts w:cstheme="minorHAnsi"/>
        </w:rPr>
        <w:t>.2. Exigências de habilitação</w:t>
      </w:r>
    </w:p>
    <w:p w14:paraId="328AF58F" w14:textId="77777777" w:rsidR="00490659" w:rsidRDefault="00490659" w:rsidP="00490659">
      <w:pPr>
        <w:spacing w:before="100" w:beforeAutospacing="1" w:after="100" w:afterAutospacing="1" w:line="240" w:lineRule="auto"/>
        <w:jc w:val="left"/>
        <w:rPr>
          <w:rFonts w:cstheme="minorHAnsi"/>
        </w:rPr>
      </w:pPr>
      <w:r>
        <w:rPr>
          <w:rFonts w:cstheme="minorHAnsi"/>
        </w:rPr>
        <w:t>10</w:t>
      </w:r>
      <w:r w:rsidRPr="0085428D">
        <w:rPr>
          <w:rFonts w:cstheme="minorHAnsi"/>
        </w:rPr>
        <w:t>.2.1. Para fins de habilitação, deverá o licitante comprovar os seguintes requisitos:</w:t>
      </w:r>
    </w:p>
    <w:p w14:paraId="17FB2FD7" w14:textId="77777777" w:rsidR="00490659" w:rsidRPr="00374295" w:rsidRDefault="00490659" w:rsidP="00490659">
      <w:pPr>
        <w:spacing w:before="100" w:beforeAutospacing="1" w:after="100" w:afterAutospacing="1" w:line="240" w:lineRule="auto"/>
        <w:jc w:val="left"/>
        <w:rPr>
          <w:rFonts w:cstheme="minorHAnsi"/>
          <w:b/>
          <w:bCs/>
        </w:rPr>
      </w:pPr>
      <w:r w:rsidRPr="00374295">
        <w:rPr>
          <w:rFonts w:cstheme="minorHAnsi"/>
          <w:b/>
          <w:bCs/>
        </w:rPr>
        <w:t>10.2.1.1. HABILITAÇÃO JURÍDICA</w:t>
      </w:r>
    </w:p>
    <w:p w14:paraId="1A670A1F" w14:textId="77777777" w:rsidR="00490659" w:rsidRDefault="00490659" w:rsidP="00490659">
      <w:pPr>
        <w:spacing w:before="100" w:beforeAutospacing="1" w:after="100" w:afterAutospacing="1" w:line="240" w:lineRule="auto"/>
        <w:rPr>
          <w:rFonts w:cstheme="minorHAnsi"/>
        </w:rPr>
      </w:pPr>
      <w:r>
        <w:rPr>
          <w:rFonts w:cstheme="minorHAnsi"/>
        </w:rPr>
        <w:t>10</w:t>
      </w:r>
      <w:r w:rsidRPr="0085428D">
        <w:rPr>
          <w:rFonts w:cstheme="minorHAnsi"/>
        </w:rPr>
        <w:t>.2.1.1.1. Empresário individual: inscrição no Registro Público de Empresas Mercantis, a cargo da Junta</w:t>
      </w:r>
      <w:r>
        <w:rPr>
          <w:rFonts w:cstheme="minorHAnsi"/>
        </w:rPr>
        <w:t xml:space="preserve"> </w:t>
      </w:r>
      <w:r w:rsidRPr="0085428D">
        <w:rPr>
          <w:rFonts w:cstheme="minorHAnsi"/>
        </w:rPr>
        <w:t>Comercial da respectiva sede;</w:t>
      </w:r>
    </w:p>
    <w:p w14:paraId="7DFC17E2" w14:textId="77777777" w:rsidR="00490659" w:rsidRDefault="00490659" w:rsidP="00490659">
      <w:pPr>
        <w:spacing w:before="100" w:beforeAutospacing="1" w:after="100" w:afterAutospacing="1" w:line="240" w:lineRule="auto"/>
        <w:rPr>
          <w:rFonts w:cstheme="minorHAnsi"/>
        </w:rPr>
      </w:pPr>
      <w:r>
        <w:rPr>
          <w:rFonts w:cstheme="minorHAnsi"/>
        </w:rPr>
        <w:t>10</w:t>
      </w:r>
      <w:r w:rsidRPr="0085428D">
        <w:rPr>
          <w:rFonts w:cstheme="minorHAnsi"/>
        </w:rPr>
        <w:t>.2.1.1.2. Microempreendedor Individual – MEI: Certificado da Condição de Microempreendedor</w:t>
      </w:r>
      <w:r>
        <w:rPr>
          <w:rFonts w:cstheme="minorHAnsi"/>
        </w:rPr>
        <w:t xml:space="preserve"> </w:t>
      </w:r>
      <w:r w:rsidRPr="0085428D">
        <w:rPr>
          <w:rFonts w:cstheme="minorHAnsi"/>
        </w:rPr>
        <w:t>Individual – CCMEI, cuja aceitação ficará condicionada à verificação da autenticidade no sítio</w:t>
      </w:r>
      <w:r>
        <w:rPr>
          <w:rFonts w:cstheme="minorHAnsi"/>
        </w:rPr>
        <w:t xml:space="preserve"> </w:t>
      </w:r>
      <w:r w:rsidRPr="0085428D">
        <w:rPr>
          <w:rFonts w:cstheme="minorHAnsi"/>
        </w:rPr>
        <w:t>https://www.gov.br/empresas-e-negocios/pt-br/empreendedor;</w:t>
      </w:r>
    </w:p>
    <w:p w14:paraId="4B2D2406" w14:textId="77777777" w:rsidR="00490659" w:rsidRDefault="00490659" w:rsidP="00490659">
      <w:pPr>
        <w:spacing w:before="100" w:beforeAutospacing="1" w:after="100" w:afterAutospacing="1" w:line="240" w:lineRule="auto"/>
        <w:rPr>
          <w:rFonts w:cstheme="minorHAnsi"/>
        </w:rPr>
      </w:pPr>
      <w:r>
        <w:rPr>
          <w:rFonts w:cstheme="minorHAnsi"/>
        </w:rPr>
        <w:t>10</w:t>
      </w:r>
      <w:r w:rsidRPr="0085428D">
        <w:rPr>
          <w:rFonts w:cstheme="minorHAnsi"/>
        </w:rPr>
        <w:t>.2.1.1.3. Sociedade empresária, sociedade limitada unipessoal – SLU ou sociedade identificada como</w:t>
      </w:r>
      <w:r>
        <w:rPr>
          <w:rFonts w:cstheme="minorHAnsi"/>
        </w:rPr>
        <w:t xml:space="preserve"> </w:t>
      </w:r>
      <w:r w:rsidRPr="0085428D">
        <w:rPr>
          <w:rFonts w:cstheme="minorHAnsi"/>
        </w:rPr>
        <w:t>empresa individual de responsabilidade limitada – EIRELI: inscrição do ato constitutivo, estatuto ou contrato</w:t>
      </w:r>
      <w:r>
        <w:rPr>
          <w:rFonts w:cstheme="minorHAnsi"/>
        </w:rPr>
        <w:t xml:space="preserve"> </w:t>
      </w:r>
      <w:r w:rsidRPr="0085428D">
        <w:rPr>
          <w:rFonts w:cstheme="minorHAnsi"/>
        </w:rPr>
        <w:t>social no Registro Público de Empresas Mercantis, a cargo da Junta Comercial da respectiva sede,</w:t>
      </w:r>
      <w:r>
        <w:rPr>
          <w:rFonts w:cstheme="minorHAnsi"/>
        </w:rPr>
        <w:t xml:space="preserve"> </w:t>
      </w:r>
      <w:r w:rsidRPr="0085428D">
        <w:rPr>
          <w:rFonts w:cstheme="minorHAnsi"/>
        </w:rPr>
        <w:t>acompanhada de documento comprobatório de seus administradores;</w:t>
      </w:r>
    </w:p>
    <w:p w14:paraId="1DCBDBD0" w14:textId="77777777" w:rsidR="00490659" w:rsidRDefault="00490659" w:rsidP="00490659">
      <w:pPr>
        <w:spacing w:before="100" w:beforeAutospacing="1" w:after="100" w:afterAutospacing="1" w:line="240" w:lineRule="auto"/>
        <w:rPr>
          <w:rFonts w:cstheme="minorHAnsi"/>
        </w:rPr>
      </w:pPr>
      <w:r>
        <w:rPr>
          <w:rFonts w:cstheme="minorHAnsi"/>
        </w:rPr>
        <w:t>10</w:t>
      </w:r>
      <w:r w:rsidRPr="0085428D">
        <w:rPr>
          <w:rFonts w:cstheme="minorHAnsi"/>
        </w:rPr>
        <w:t>.2.1.1.4. Sociedade empresária estrangeira: portaria de autorização de funcionamento no Brasil,</w:t>
      </w:r>
      <w:r>
        <w:rPr>
          <w:rFonts w:cstheme="minorHAnsi"/>
        </w:rPr>
        <w:t xml:space="preserve"> </w:t>
      </w:r>
      <w:r w:rsidRPr="0085428D">
        <w:rPr>
          <w:rFonts w:cstheme="minorHAnsi"/>
        </w:rPr>
        <w:t>publicada no Diário Oficial da União e arquivada na Junta Comercial da unidade federativa onde se localizar a</w:t>
      </w:r>
      <w:r>
        <w:rPr>
          <w:rFonts w:cstheme="minorHAnsi"/>
        </w:rPr>
        <w:t xml:space="preserve"> </w:t>
      </w:r>
      <w:r w:rsidRPr="0085428D">
        <w:rPr>
          <w:rFonts w:cstheme="minorHAnsi"/>
        </w:rPr>
        <w:t>filial, agência, sucursal ou estabelecimento, a qual será considerada como sua sede, conforme Instrução</w:t>
      </w:r>
      <w:r>
        <w:rPr>
          <w:rFonts w:cstheme="minorHAnsi"/>
        </w:rPr>
        <w:t xml:space="preserve"> </w:t>
      </w:r>
      <w:r w:rsidRPr="0085428D">
        <w:rPr>
          <w:rFonts w:cstheme="minorHAnsi"/>
        </w:rPr>
        <w:t>Normativa DREI/ME nº 77/2020;</w:t>
      </w:r>
    </w:p>
    <w:p w14:paraId="30BC880A" w14:textId="77777777" w:rsidR="00490659" w:rsidRDefault="00490659" w:rsidP="00490659">
      <w:pPr>
        <w:spacing w:before="100" w:beforeAutospacing="1" w:after="100" w:afterAutospacing="1" w:line="240" w:lineRule="auto"/>
        <w:rPr>
          <w:rFonts w:cstheme="minorHAnsi"/>
        </w:rPr>
      </w:pPr>
      <w:r>
        <w:rPr>
          <w:rFonts w:cstheme="minorHAnsi"/>
        </w:rPr>
        <w:lastRenderedPageBreak/>
        <w:t>10</w:t>
      </w:r>
      <w:r w:rsidRPr="0085428D">
        <w:rPr>
          <w:rFonts w:cstheme="minorHAnsi"/>
        </w:rPr>
        <w:t>.2.1.1.5. Sociedade simples: inscrição do ato constitutivo no Registro Civil de Pessoas Jurídicas do local de</w:t>
      </w:r>
      <w:r>
        <w:rPr>
          <w:rFonts w:cstheme="minorHAnsi"/>
        </w:rPr>
        <w:t xml:space="preserve"> </w:t>
      </w:r>
      <w:r w:rsidRPr="0085428D">
        <w:rPr>
          <w:rFonts w:cstheme="minorHAnsi"/>
        </w:rPr>
        <w:t>sua sede, acompanhada de documento comprobatório de seus administradores;</w:t>
      </w:r>
    </w:p>
    <w:p w14:paraId="4BBBBA6E" w14:textId="77777777" w:rsidR="00490659" w:rsidRDefault="00490659" w:rsidP="00490659">
      <w:pPr>
        <w:spacing w:before="100" w:beforeAutospacing="1" w:after="100" w:afterAutospacing="1" w:line="240" w:lineRule="auto"/>
        <w:rPr>
          <w:rFonts w:cstheme="minorHAnsi"/>
        </w:rPr>
      </w:pPr>
      <w:r>
        <w:rPr>
          <w:rFonts w:cstheme="minorHAnsi"/>
        </w:rPr>
        <w:t>10</w:t>
      </w:r>
      <w:r w:rsidRPr="0085428D">
        <w:rPr>
          <w:rFonts w:cstheme="minorHAnsi"/>
        </w:rPr>
        <w:t>.2.1.1.6. Filial, sucursal ou agência de sociedade simples ou empresária: inscrição do ato constitutivo da</w:t>
      </w:r>
      <w:r>
        <w:rPr>
          <w:rFonts w:cstheme="minorHAnsi"/>
        </w:rPr>
        <w:t xml:space="preserve"> </w:t>
      </w:r>
      <w:r w:rsidRPr="0085428D">
        <w:rPr>
          <w:rFonts w:cstheme="minorHAnsi"/>
        </w:rPr>
        <w:t>filial, sucursal ou agência de sociedade simples ou empresária, respectivamente, no Registro Civil das Pessoas</w:t>
      </w:r>
      <w:r>
        <w:rPr>
          <w:rFonts w:cstheme="minorHAnsi"/>
        </w:rPr>
        <w:t xml:space="preserve"> </w:t>
      </w:r>
      <w:r w:rsidRPr="0085428D">
        <w:rPr>
          <w:rFonts w:cstheme="minorHAnsi"/>
        </w:rPr>
        <w:t>Jurídicas ou no Registro Público de Empresas Mercantis onde opera, com averbação no Registro onde tem</w:t>
      </w:r>
      <w:r>
        <w:rPr>
          <w:rFonts w:cstheme="minorHAnsi"/>
        </w:rPr>
        <w:t xml:space="preserve"> </w:t>
      </w:r>
      <w:r w:rsidRPr="0085428D">
        <w:rPr>
          <w:rFonts w:cstheme="minorHAnsi"/>
        </w:rPr>
        <w:t>sede a matriz;</w:t>
      </w:r>
    </w:p>
    <w:p w14:paraId="7BEBDCC8" w14:textId="77777777" w:rsidR="00490659" w:rsidRDefault="00490659" w:rsidP="00490659">
      <w:pPr>
        <w:spacing w:before="100" w:beforeAutospacing="1" w:after="100" w:afterAutospacing="1" w:line="240" w:lineRule="auto"/>
        <w:rPr>
          <w:rFonts w:cstheme="minorHAnsi"/>
        </w:rPr>
      </w:pPr>
      <w:r>
        <w:rPr>
          <w:rFonts w:cstheme="minorHAnsi"/>
        </w:rPr>
        <w:t>10</w:t>
      </w:r>
      <w:r w:rsidRPr="0085428D">
        <w:rPr>
          <w:rFonts w:cstheme="minorHAnsi"/>
        </w:rPr>
        <w:t>.2.1.1.7. Sociedade cooperativa: ata de fundação e estatuto social, com a ata da assembleia que o</w:t>
      </w:r>
      <w:r>
        <w:rPr>
          <w:rFonts w:cstheme="minorHAnsi"/>
        </w:rPr>
        <w:t xml:space="preserve"> </w:t>
      </w:r>
      <w:r w:rsidRPr="0085428D">
        <w:rPr>
          <w:rFonts w:cstheme="minorHAnsi"/>
        </w:rPr>
        <w:t>aprovou, devidamente arquivado na Junta Comercial ou inscrito no Registro Civil das Pessoas Jurídicas da</w:t>
      </w:r>
      <w:r>
        <w:rPr>
          <w:rFonts w:cstheme="minorHAnsi"/>
        </w:rPr>
        <w:t xml:space="preserve"> </w:t>
      </w:r>
      <w:r w:rsidRPr="0085428D">
        <w:rPr>
          <w:rFonts w:cstheme="minorHAnsi"/>
        </w:rPr>
        <w:t>respectiva sede, além do registro de que trata o artigo 107 da Lei nº 5.764/1971.</w:t>
      </w:r>
    </w:p>
    <w:p w14:paraId="2281E828" w14:textId="77777777" w:rsidR="00490659" w:rsidRDefault="00490659" w:rsidP="00490659">
      <w:pPr>
        <w:spacing w:before="100" w:beforeAutospacing="1" w:after="100" w:afterAutospacing="1" w:line="240" w:lineRule="auto"/>
        <w:rPr>
          <w:rFonts w:cstheme="minorHAnsi"/>
        </w:rPr>
      </w:pPr>
      <w:r>
        <w:rPr>
          <w:rFonts w:cstheme="minorHAnsi"/>
        </w:rPr>
        <w:t>10</w:t>
      </w:r>
      <w:r w:rsidRPr="0085428D">
        <w:rPr>
          <w:rFonts w:cstheme="minorHAnsi"/>
        </w:rPr>
        <w:t>.2.1.1.8. Os documentos apresentados deverão estar acompanhados de todas as alterações ou da</w:t>
      </w:r>
      <w:r>
        <w:rPr>
          <w:rFonts w:cstheme="minorHAnsi"/>
        </w:rPr>
        <w:t xml:space="preserve"> </w:t>
      </w:r>
      <w:r w:rsidRPr="0085428D">
        <w:rPr>
          <w:rFonts w:cstheme="minorHAnsi"/>
        </w:rPr>
        <w:t>respectiva consolidação.</w:t>
      </w:r>
    </w:p>
    <w:p w14:paraId="6CB417FA" w14:textId="77777777" w:rsidR="00490659" w:rsidRPr="00374295" w:rsidRDefault="00490659" w:rsidP="00490659">
      <w:pPr>
        <w:spacing w:before="100" w:beforeAutospacing="1" w:after="100" w:afterAutospacing="1" w:line="240" w:lineRule="auto"/>
        <w:rPr>
          <w:rFonts w:cstheme="minorHAnsi"/>
          <w:b/>
          <w:bCs/>
        </w:rPr>
      </w:pPr>
      <w:r w:rsidRPr="00374295">
        <w:rPr>
          <w:rFonts w:cstheme="minorHAnsi"/>
          <w:b/>
          <w:bCs/>
        </w:rPr>
        <w:t>10.2.1.2. HABILITAÇÃO FISCAL, SOCIAL E TRABALHISTA</w:t>
      </w:r>
    </w:p>
    <w:p w14:paraId="5408BCAB" w14:textId="77777777" w:rsidR="00490659" w:rsidRDefault="00490659" w:rsidP="00490659">
      <w:pPr>
        <w:spacing w:before="100" w:beforeAutospacing="1" w:after="100" w:afterAutospacing="1" w:line="240" w:lineRule="auto"/>
        <w:rPr>
          <w:rFonts w:cstheme="minorHAnsi"/>
        </w:rPr>
      </w:pPr>
      <w:r>
        <w:rPr>
          <w:rFonts w:cstheme="minorHAnsi"/>
        </w:rPr>
        <w:t>10</w:t>
      </w:r>
      <w:r w:rsidRPr="0085428D">
        <w:rPr>
          <w:rFonts w:cstheme="minorHAnsi"/>
        </w:rPr>
        <w:t>.2.1.2.1. Prova de inscrição no Cadastro Nacional de Pessoas Jurídicas ou no Cadastro de Pessoas Físicas,</w:t>
      </w:r>
      <w:r>
        <w:rPr>
          <w:rFonts w:cstheme="minorHAnsi"/>
        </w:rPr>
        <w:t xml:space="preserve"> </w:t>
      </w:r>
      <w:r w:rsidRPr="0085428D">
        <w:rPr>
          <w:rFonts w:cstheme="minorHAnsi"/>
        </w:rPr>
        <w:t>conforme o caso;</w:t>
      </w:r>
    </w:p>
    <w:p w14:paraId="6E3AC6DB" w14:textId="77777777" w:rsidR="00490659" w:rsidRDefault="00490659" w:rsidP="00490659">
      <w:pPr>
        <w:spacing w:before="100" w:beforeAutospacing="1" w:after="100" w:afterAutospacing="1" w:line="240" w:lineRule="auto"/>
        <w:rPr>
          <w:rFonts w:cstheme="minorHAnsi"/>
        </w:rPr>
      </w:pPr>
      <w:r>
        <w:rPr>
          <w:rFonts w:cstheme="minorHAnsi"/>
        </w:rPr>
        <w:t>10</w:t>
      </w:r>
      <w:r w:rsidRPr="0085428D">
        <w:rPr>
          <w:rFonts w:cstheme="minorHAnsi"/>
        </w:rPr>
        <w:t>.2.1.2.2. Prova de regularidade fiscal perante a Fazenda Nacional, mediante apresentação de certidão</w:t>
      </w:r>
      <w:r>
        <w:rPr>
          <w:rFonts w:cstheme="minorHAnsi"/>
        </w:rPr>
        <w:t xml:space="preserve"> </w:t>
      </w:r>
      <w:r w:rsidRPr="0085428D">
        <w:rPr>
          <w:rFonts w:cstheme="minorHAnsi"/>
        </w:rPr>
        <w:t>expedida conjuntamente pela Secretaria da Receita Federal do Brasil (RFB) e pela Procuradoria-Geral da</w:t>
      </w:r>
      <w:r>
        <w:rPr>
          <w:rFonts w:cstheme="minorHAnsi"/>
        </w:rPr>
        <w:t xml:space="preserve"> </w:t>
      </w:r>
      <w:r w:rsidRPr="0085428D">
        <w:rPr>
          <w:rFonts w:cstheme="minorHAnsi"/>
        </w:rPr>
        <w:t>Fazenda Nacional (PGFN), referente a todos os créditos tributários federais e à Dívida Ativa da União (DAU)por elas administrados, inclusive aqueles relativos à Seguridade Social, nos termos da Portaria Conjunta nº1751/2014, do Secretário da Receita Federal do Brasil e da Procuraria-Geral da Fazenda Nacional.</w:t>
      </w:r>
    </w:p>
    <w:p w14:paraId="5FEBBE7C" w14:textId="77777777" w:rsidR="00490659" w:rsidRDefault="00490659" w:rsidP="00490659">
      <w:pPr>
        <w:spacing w:before="100" w:beforeAutospacing="1" w:after="100" w:afterAutospacing="1" w:line="240" w:lineRule="auto"/>
        <w:rPr>
          <w:rFonts w:cstheme="minorHAnsi"/>
        </w:rPr>
      </w:pPr>
      <w:r>
        <w:rPr>
          <w:rFonts w:cstheme="minorHAnsi"/>
        </w:rPr>
        <w:t>10</w:t>
      </w:r>
      <w:r w:rsidRPr="0085428D">
        <w:rPr>
          <w:rFonts w:cstheme="minorHAnsi"/>
        </w:rPr>
        <w:t>.2.1.2.3. Prova de regularidade como Fundo de Garantia do Tempo de Serviço (FGTS);</w:t>
      </w:r>
    </w:p>
    <w:p w14:paraId="71F78FDB" w14:textId="77777777" w:rsidR="00490659" w:rsidRDefault="00490659" w:rsidP="00490659">
      <w:pPr>
        <w:spacing w:before="100" w:beforeAutospacing="1" w:after="100" w:afterAutospacing="1" w:line="240" w:lineRule="auto"/>
        <w:rPr>
          <w:rFonts w:cstheme="minorHAnsi"/>
        </w:rPr>
      </w:pPr>
      <w:r>
        <w:rPr>
          <w:rFonts w:cstheme="minorHAnsi"/>
        </w:rPr>
        <w:t>10</w:t>
      </w:r>
      <w:r w:rsidRPr="0085428D">
        <w:rPr>
          <w:rFonts w:cstheme="minorHAnsi"/>
        </w:rPr>
        <w:t>.2.1.2.4. Prova de inexistência de débitos inadimplidos perante a Justiça do Trabalho, mediante a</w:t>
      </w:r>
      <w:r>
        <w:rPr>
          <w:rFonts w:cstheme="minorHAnsi"/>
        </w:rPr>
        <w:t xml:space="preserve"> </w:t>
      </w:r>
      <w:r w:rsidRPr="0085428D">
        <w:rPr>
          <w:rFonts w:cstheme="minorHAnsi"/>
        </w:rPr>
        <w:t>apresentação de certidão negativa ou positiva com efeito de negativa, nos termos do Título VII-A da</w:t>
      </w:r>
      <w:r>
        <w:rPr>
          <w:rFonts w:cstheme="minorHAnsi"/>
        </w:rPr>
        <w:t xml:space="preserve"> </w:t>
      </w:r>
      <w:r w:rsidRPr="0085428D">
        <w:rPr>
          <w:rFonts w:cstheme="minorHAnsi"/>
        </w:rPr>
        <w:t>Consolidação das Leis do Trabalho, aprovada pelo Decreto-Lei nº 5.452/1943;</w:t>
      </w:r>
    </w:p>
    <w:p w14:paraId="15710368" w14:textId="027D0D1C" w:rsidR="00490659" w:rsidRDefault="00490659" w:rsidP="00490659">
      <w:pPr>
        <w:spacing w:before="100" w:beforeAutospacing="1" w:after="100" w:afterAutospacing="1" w:line="240" w:lineRule="auto"/>
        <w:rPr>
          <w:rFonts w:cstheme="minorHAnsi"/>
        </w:rPr>
      </w:pPr>
      <w:r>
        <w:rPr>
          <w:rFonts w:cstheme="minorHAnsi"/>
        </w:rPr>
        <w:t>10</w:t>
      </w:r>
      <w:r w:rsidRPr="0085428D">
        <w:rPr>
          <w:rFonts w:cstheme="minorHAnsi"/>
        </w:rPr>
        <w:t>.2.1.2.5. Prova de regularidade com a Fazenda (Estadual/Distrital) ou (Municipal/Distrital) do domicílio ou</w:t>
      </w:r>
      <w:r>
        <w:rPr>
          <w:rFonts w:cstheme="minorHAnsi"/>
        </w:rPr>
        <w:t xml:space="preserve"> </w:t>
      </w:r>
      <w:r w:rsidRPr="0085428D">
        <w:rPr>
          <w:rFonts w:cstheme="minorHAnsi"/>
        </w:rPr>
        <w:t>sede do fornecedor, relativa à atividade em cujo exercício contrata ou concorre;</w:t>
      </w:r>
    </w:p>
    <w:p w14:paraId="6E2B7FAA" w14:textId="77777777" w:rsidR="00490659" w:rsidRDefault="00490659" w:rsidP="00490659">
      <w:pPr>
        <w:spacing w:before="100" w:beforeAutospacing="1" w:after="100" w:afterAutospacing="1" w:line="240" w:lineRule="auto"/>
        <w:rPr>
          <w:rFonts w:cstheme="minorHAnsi"/>
        </w:rPr>
      </w:pPr>
    </w:p>
    <w:p w14:paraId="39CCD2E5" w14:textId="77777777" w:rsidR="00490659" w:rsidRPr="001B24AB" w:rsidRDefault="00490659" w:rsidP="00490659">
      <w:pPr>
        <w:spacing w:before="100" w:beforeAutospacing="1" w:after="100" w:afterAutospacing="1" w:line="240" w:lineRule="auto"/>
        <w:jc w:val="left"/>
        <w:rPr>
          <w:rFonts w:cstheme="minorHAnsi"/>
          <w:b/>
          <w:bCs/>
        </w:rPr>
      </w:pPr>
      <w:r w:rsidRPr="001B24AB">
        <w:rPr>
          <w:rFonts w:cstheme="minorHAnsi"/>
          <w:b/>
          <w:bCs/>
        </w:rPr>
        <w:t xml:space="preserve">11. ADEQUAÇÃO ORÇAMENTÁRIA </w:t>
      </w:r>
    </w:p>
    <w:p w14:paraId="01C364C6" w14:textId="77777777" w:rsidR="00490659" w:rsidRPr="0071463E" w:rsidRDefault="00490659" w:rsidP="00490659">
      <w:pPr>
        <w:spacing w:before="100" w:beforeAutospacing="1" w:line="240" w:lineRule="auto"/>
        <w:rPr>
          <w:rFonts w:cstheme="minorHAnsi"/>
        </w:rPr>
      </w:pPr>
      <w:r w:rsidRPr="0071463E">
        <w:rPr>
          <w:rFonts w:cstheme="minorHAnsi"/>
        </w:rPr>
        <w:t>11.1 - As despesas decorrentes da presente contratação correrão à conta de recursos específicos consignados na Câmara Municipal de Paranatinga – MT.</w:t>
      </w:r>
    </w:p>
    <w:p w14:paraId="3FFDC1A4" w14:textId="77777777" w:rsidR="00490659" w:rsidRDefault="00490659" w:rsidP="00490659">
      <w:pPr>
        <w:spacing w:before="100" w:beforeAutospacing="1" w:line="240" w:lineRule="auto"/>
        <w:rPr>
          <w:rFonts w:cstheme="minorHAnsi"/>
        </w:rPr>
      </w:pPr>
      <w:r w:rsidRPr="0071463E">
        <w:rPr>
          <w:rFonts w:cstheme="minorHAnsi"/>
        </w:rPr>
        <w:t>11.1.1 - A contratação será atendida pela seguinte dotação orçamentária:</w:t>
      </w:r>
    </w:p>
    <w:p w14:paraId="04FA95E3" w14:textId="77777777" w:rsidR="00490659" w:rsidRDefault="00490659" w:rsidP="00490659">
      <w:pPr>
        <w:spacing w:line="276" w:lineRule="auto"/>
      </w:pPr>
    </w:p>
    <w:p w14:paraId="1C54DFC3" w14:textId="77777777" w:rsidR="00490659" w:rsidRPr="00980DFD" w:rsidRDefault="00490659" w:rsidP="00490659">
      <w:pPr>
        <w:spacing w:line="276" w:lineRule="auto"/>
      </w:pPr>
      <w:r w:rsidRPr="0071463E">
        <w:lastRenderedPageBreak/>
        <w:t>01 – Câmara Municipal de Paranatinga</w:t>
      </w:r>
    </w:p>
    <w:p w14:paraId="7F18FB73" w14:textId="77777777" w:rsidR="00490659" w:rsidRPr="00980DFD" w:rsidRDefault="00490659" w:rsidP="00490659">
      <w:pPr>
        <w:spacing w:line="276" w:lineRule="auto"/>
      </w:pPr>
      <w:r w:rsidRPr="00980DFD">
        <w:t>01.0001 – Câmara Municipal</w:t>
      </w:r>
    </w:p>
    <w:p w14:paraId="7C737325" w14:textId="77777777" w:rsidR="00490659" w:rsidRPr="00980DFD" w:rsidRDefault="00490659" w:rsidP="00490659">
      <w:pPr>
        <w:spacing w:line="276" w:lineRule="auto"/>
      </w:pPr>
      <w:r w:rsidRPr="00980DFD">
        <w:t xml:space="preserve">01.0001.01 – Legislativa </w:t>
      </w:r>
    </w:p>
    <w:p w14:paraId="741542C2" w14:textId="77777777" w:rsidR="00490659" w:rsidRPr="00980DFD" w:rsidRDefault="00490659" w:rsidP="00490659">
      <w:pPr>
        <w:spacing w:line="276" w:lineRule="auto"/>
      </w:pPr>
      <w:r w:rsidRPr="00980DFD">
        <w:t>01.0001.01.031 – Ação Legislativa</w:t>
      </w:r>
    </w:p>
    <w:p w14:paraId="6EAEF11A" w14:textId="77777777" w:rsidR="00490659" w:rsidRPr="00980DFD" w:rsidRDefault="00490659" w:rsidP="00490659">
      <w:pPr>
        <w:spacing w:line="276" w:lineRule="auto"/>
      </w:pPr>
      <w:r w:rsidRPr="00980DFD">
        <w:t xml:space="preserve">01.0001.01.031.0002 – Processo Legislativo </w:t>
      </w:r>
    </w:p>
    <w:p w14:paraId="4864708D" w14:textId="77777777" w:rsidR="00490659" w:rsidRDefault="00490659" w:rsidP="00490659">
      <w:pPr>
        <w:autoSpaceDE w:val="0"/>
        <w:autoSpaceDN w:val="0"/>
        <w:adjustRightInd w:val="0"/>
        <w:spacing w:line="240" w:lineRule="auto"/>
        <w:jc w:val="left"/>
      </w:pPr>
      <w:r>
        <w:rPr>
          <w:rFonts w:ascii="CIDFont+F1" w:eastAsiaTheme="minorHAnsi" w:hAnsi="CIDFont+F1" w:cs="CIDFont+F1"/>
          <w:lang w:eastAsia="en-US"/>
        </w:rPr>
        <w:t>01.001.01.031.0002.2002 – Manutenção e Encargos a Câmara Municipal</w:t>
      </w:r>
      <w:r w:rsidRPr="00980DFD">
        <w:t xml:space="preserve"> </w:t>
      </w:r>
      <w:r w:rsidRPr="0071463E">
        <w:t>01.001.01.031.0002.2002.3.3.90.39 – OUTROS SERVIÇOSDE TERCEIROS – PESSOA JURÍDICA</w:t>
      </w:r>
    </w:p>
    <w:p w14:paraId="503E9FAC" w14:textId="77777777" w:rsidR="00490659" w:rsidRDefault="00490659" w:rsidP="00490659">
      <w:pPr>
        <w:autoSpaceDE w:val="0"/>
        <w:autoSpaceDN w:val="0"/>
        <w:adjustRightInd w:val="0"/>
        <w:spacing w:line="240" w:lineRule="auto"/>
        <w:jc w:val="left"/>
      </w:pPr>
    </w:p>
    <w:p w14:paraId="0D806A25" w14:textId="77777777" w:rsidR="00490659" w:rsidRDefault="00490659" w:rsidP="00490659">
      <w:pPr>
        <w:autoSpaceDE w:val="0"/>
        <w:autoSpaceDN w:val="0"/>
        <w:adjustRightInd w:val="0"/>
        <w:spacing w:line="240" w:lineRule="auto"/>
        <w:jc w:val="left"/>
      </w:pPr>
    </w:p>
    <w:p w14:paraId="1274CD0F" w14:textId="77777777" w:rsidR="00490659" w:rsidRDefault="00490659" w:rsidP="00490659">
      <w:pPr>
        <w:autoSpaceDE w:val="0"/>
        <w:autoSpaceDN w:val="0"/>
        <w:adjustRightInd w:val="0"/>
        <w:spacing w:line="240" w:lineRule="auto"/>
        <w:jc w:val="left"/>
      </w:pPr>
    </w:p>
    <w:p w14:paraId="25EB7418" w14:textId="77777777" w:rsidR="00490659" w:rsidRDefault="00490659" w:rsidP="00490659">
      <w:pPr>
        <w:autoSpaceDE w:val="0"/>
        <w:autoSpaceDN w:val="0"/>
        <w:adjustRightInd w:val="0"/>
        <w:spacing w:line="240" w:lineRule="auto"/>
        <w:jc w:val="left"/>
      </w:pPr>
    </w:p>
    <w:p w14:paraId="77ECA554" w14:textId="77777777" w:rsidR="00490659" w:rsidRDefault="00490659" w:rsidP="00490659">
      <w:pPr>
        <w:autoSpaceDE w:val="0"/>
        <w:autoSpaceDN w:val="0"/>
        <w:adjustRightInd w:val="0"/>
        <w:spacing w:line="240" w:lineRule="auto"/>
        <w:jc w:val="left"/>
      </w:pPr>
    </w:p>
    <w:p w14:paraId="4C8F7968" w14:textId="77777777" w:rsidR="00490659" w:rsidRDefault="00490659" w:rsidP="00490659">
      <w:pPr>
        <w:autoSpaceDE w:val="0"/>
        <w:autoSpaceDN w:val="0"/>
        <w:adjustRightInd w:val="0"/>
        <w:spacing w:line="240" w:lineRule="auto"/>
        <w:jc w:val="left"/>
      </w:pPr>
    </w:p>
    <w:p w14:paraId="37316838" w14:textId="77777777" w:rsidR="00490659" w:rsidRDefault="00490659" w:rsidP="00490659">
      <w:pPr>
        <w:autoSpaceDE w:val="0"/>
        <w:autoSpaceDN w:val="0"/>
        <w:adjustRightInd w:val="0"/>
        <w:spacing w:line="240" w:lineRule="auto"/>
        <w:jc w:val="left"/>
      </w:pPr>
    </w:p>
    <w:p w14:paraId="7D77F339" w14:textId="77777777" w:rsidR="00490659" w:rsidRDefault="00490659" w:rsidP="00490659">
      <w:pPr>
        <w:autoSpaceDE w:val="0"/>
        <w:autoSpaceDN w:val="0"/>
        <w:adjustRightInd w:val="0"/>
        <w:spacing w:line="240" w:lineRule="auto"/>
        <w:jc w:val="left"/>
      </w:pPr>
    </w:p>
    <w:p w14:paraId="7DBACB76" w14:textId="77777777" w:rsidR="00490659" w:rsidRDefault="00490659" w:rsidP="00490659">
      <w:pPr>
        <w:autoSpaceDE w:val="0"/>
        <w:autoSpaceDN w:val="0"/>
        <w:adjustRightInd w:val="0"/>
        <w:spacing w:line="240" w:lineRule="auto"/>
        <w:jc w:val="left"/>
      </w:pPr>
    </w:p>
    <w:p w14:paraId="021C7484" w14:textId="77777777" w:rsidR="00490659" w:rsidRDefault="00490659" w:rsidP="00490659">
      <w:pPr>
        <w:autoSpaceDE w:val="0"/>
        <w:autoSpaceDN w:val="0"/>
        <w:adjustRightInd w:val="0"/>
        <w:spacing w:line="240" w:lineRule="auto"/>
        <w:jc w:val="left"/>
      </w:pPr>
    </w:p>
    <w:p w14:paraId="18AEAF2B" w14:textId="77777777" w:rsidR="00490659" w:rsidRPr="001B24AB" w:rsidRDefault="00490659" w:rsidP="00490659">
      <w:pPr>
        <w:autoSpaceDE w:val="0"/>
        <w:autoSpaceDN w:val="0"/>
        <w:adjustRightInd w:val="0"/>
        <w:spacing w:line="240" w:lineRule="auto"/>
        <w:jc w:val="left"/>
        <w:rPr>
          <w:rFonts w:cstheme="minorHAnsi"/>
        </w:rPr>
      </w:pPr>
    </w:p>
    <w:p w14:paraId="0082B57B" w14:textId="77777777" w:rsidR="00490659" w:rsidRDefault="00490659" w:rsidP="00490659">
      <w:pPr>
        <w:jc w:val="right"/>
        <w:rPr>
          <w:rStyle w:val="selectable-text"/>
          <w:rFonts w:cstheme="minorHAnsi"/>
        </w:rPr>
      </w:pPr>
    </w:p>
    <w:p w14:paraId="3178E449" w14:textId="73D04468" w:rsidR="00490659" w:rsidRPr="0047266E" w:rsidRDefault="00490659" w:rsidP="00490659">
      <w:pPr>
        <w:jc w:val="right"/>
      </w:pPr>
      <w:r w:rsidRPr="0047266E">
        <w:rPr>
          <w:rStyle w:val="selectable-text"/>
          <w:rFonts w:cstheme="minorHAnsi"/>
        </w:rPr>
        <w:t xml:space="preserve">Paranatinga - MT, </w:t>
      </w:r>
      <w:r w:rsidR="0047266E" w:rsidRPr="0047266E">
        <w:t>05</w:t>
      </w:r>
      <w:r w:rsidRPr="0047266E">
        <w:t xml:space="preserve"> de </w:t>
      </w:r>
      <w:proofErr w:type="gramStart"/>
      <w:r w:rsidRPr="0047266E">
        <w:t>Julho</w:t>
      </w:r>
      <w:proofErr w:type="gramEnd"/>
      <w:r w:rsidRPr="0047266E">
        <w:t xml:space="preserve"> de 2024.</w:t>
      </w:r>
    </w:p>
    <w:p w14:paraId="05DA8BA2" w14:textId="77777777" w:rsidR="00490659" w:rsidRDefault="00490659" w:rsidP="00490659">
      <w:pPr>
        <w:jc w:val="right"/>
        <w:rPr>
          <w:i/>
          <w:iCs/>
        </w:rPr>
      </w:pPr>
    </w:p>
    <w:p w14:paraId="2C2B6CEE" w14:textId="77777777" w:rsidR="00490659" w:rsidRDefault="00490659" w:rsidP="00490659">
      <w:pPr>
        <w:jc w:val="right"/>
        <w:rPr>
          <w:i/>
          <w:iCs/>
        </w:rPr>
      </w:pPr>
    </w:p>
    <w:p w14:paraId="18FEA298" w14:textId="77777777" w:rsidR="00490659" w:rsidRDefault="00490659" w:rsidP="00490659">
      <w:pPr>
        <w:jc w:val="right"/>
        <w:rPr>
          <w:i/>
          <w:iCs/>
        </w:rPr>
      </w:pPr>
    </w:p>
    <w:p w14:paraId="1927ECD2" w14:textId="77777777" w:rsidR="00490659" w:rsidRPr="00425E30" w:rsidRDefault="00490659" w:rsidP="00490659">
      <w:pPr>
        <w:jc w:val="right"/>
        <w:rPr>
          <w:rStyle w:val="selectable-text"/>
          <w:i/>
          <w:iCs/>
        </w:rPr>
      </w:pPr>
    </w:p>
    <w:p w14:paraId="2BB50690" w14:textId="77777777" w:rsidR="00490659" w:rsidRPr="00FC278A" w:rsidRDefault="00490659" w:rsidP="00490659">
      <w:pPr>
        <w:jc w:val="center"/>
        <w:rPr>
          <w:b/>
          <w:bCs/>
        </w:rPr>
      </w:pPr>
    </w:p>
    <w:p w14:paraId="5AC986B9" w14:textId="77777777" w:rsidR="00490659" w:rsidRPr="00FC278A" w:rsidRDefault="00490659" w:rsidP="00490659">
      <w:pPr>
        <w:spacing w:line="276" w:lineRule="auto"/>
        <w:jc w:val="center"/>
        <w:rPr>
          <w:b/>
          <w:bCs/>
        </w:rPr>
      </w:pPr>
      <w:r w:rsidRPr="00FC278A">
        <w:rPr>
          <w:b/>
          <w:bCs/>
        </w:rPr>
        <w:t>________________________</w:t>
      </w:r>
    </w:p>
    <w:p w14:paraId="00423AD5" w14:textId="77777777" w:rsidR="00490659" w:rsidRPr="00FC278A" w:rsidRDefault="00490659" w:rsidP="00490659">
      <w:pPr>
        <w:spacing w:line="276" w:lineRule="auto"/>
        <w:jc w:val="center"/>
        <w:rPr>
          <w:rFonts w:eastAsiaTheme="minorHAnsi"/>
          <w:b/>
          <w:bCs/>
        </w:rPr>
      </w:pPr>
      <w:r w:rsidRPr="00FC278A">
        <w:rPr>
          <w:rFonts w:eastAsiaTheme="minorHAnsi"/>
          <w:b/>
          <w:bCs/>
        </w:rPr>
        <w:t>FERNANDES ANTÔNIO CARLINI</w:t>
      </w:r>
    </w:p>
    <w:p w14:paraId="07D7A5C5" w14:textId="77777777" w:rsidR="00490659" w:rsidRPr="00FC278A" w:rsidRDefault="00490659" w:rsidP="00490659">
      <w:pPr>
        <w:spacing w:line="276" w:lineRule="auto"/>
        <w:jc w:val="center"/>
        <w:rPr>
          <w:rFonts w:eastAsiaTheme="minorHAnsi"/>
          <w:b/>
          <w:bCs/>
        </w:rPr>
      </w:pPr>
      <w:r w:rsidRPr="00FC278A">
        <w:rPr>
          <w:rFonts w:eastAsiaTheme="minorHAnsi"/>
          <w:b/>
          <w:bCs/>
        </w:rPr>
        <w:t>PRESIDENTE DA CÂMARA MUNICIPAL DE PARANATINGA</w:t>
      </w:r>
    </w:p>
    <w:p w14:paraId="76FF265E" w14:textId="77777777" w:rsidR="00490659" w:rsidRDefault="00490659" w:rsidP="00490659">
      <w:pPr>
        <w:spacing w:line="276" w:lineRule="auto"/>
        <w:jc w:val="center"/>
        <w:rPr>
          <w:rFonts w:eastAsiaTheme="minorHAnsi"/>
          <w:b/>
          <w:bCs/>
        </w:rPr>
      </w:pPr>
      <w:r w:rsidRPr="00FC278A">
        <w:rPr>
          <w:rFonts w:eastAsiaTheme="minorHAnsi"/>
          <w:b/>
          <w:bCs/>
        </w:rPr>
        <w:t>2023/2024</w:t>
      </w:r>
    </w:p>
    <w:p w14:paraId="356FEE62" w14:textId="77777777" w:rsidR="00490659" w:rsidRDefault="00490659" w:rsidP="00490659">
      <w:pPr>
        <w:spacing w:line="276" w:lineRule="auto"/>
        <w:jc w:val="center"/>
        <w:rPr>
          <w:rFonts w:eastAsiaTheme="minorHAnsi"/>
          <w:b/>
          <w:bCs/>
        </w:rPr>
      </w:pPr>
    </w:p>
    <w:p w14:paraId="12C55B88" w14:textId="77777777" w:rsidR="00490659" w:rsidRDefault="00490659" w:rsidP="00490659">
      <w:pPr>
        <w:spacing w:line="276" w:lineRule="auto"/>
        <w:jc w:val="center"/>
        <w:rPr>
          <w:rFonts w:eastAsiaTheme="minorHAnsi"/>
          <w:b/>
          <w:bCs/>
        </w:rPr>
      </w:pPr>
    </w:p>
    <w:p w14:paraId="2878BE0E" w14:textId="77777777" w:rsidR="00490659" w:rsidRDefault="00490659" w:rsidP="00490659">
      <w:pPr>
        <w:spacing w:line="276" w:lineRule="auto"/>
        <w:jc w:val="center"/>
        <w:rPr>
          <w:rFonts w:eastAsiaTheme="minorHAnsi"/>
          <w:b/>
          <w:bCs/>
        </w:rPr>
      </w:pPr>
    </w:p>
    <w:p w14:paraId="51FFABE7" w14:textId="77777777" w:rsidR="00490659" w:rsidRPr="00FC278A" w:rsidRDefault="00490659" w:rsidP="00490659">
      <w:pPr>
        <w:spacing w:line="276" w:lineRule="auto"/>
        <w:jc w:val="center"/>
        <w:rPr>
          <w:rFonts w:eastAsiaTheme="minorHAnsi"/>
          <w:b/>
          <w:bCs/>
        </w:rPr>
      </w:pPr>
    </w:p>
    <w:p w14:paraId="385534F7" w14:textId="77777777" w:rsidR="00490659" w:rsidRPr="00FC278A" w:rsidRDefault="00490659" w:rsidP="00490659">
      <w:pPr>
        <w:jc w:val="center"/>
        <w:rPr>
          <w:rFonts w:eastAsiaTheme="minorHAnsi"/>
          <w:b/>
          <w:bCs/>
        </w:rPr>
      </w:pPr>
    </w:p>
    <w:p w14:paraId="37DDC94A" w14:textId="77777777" w:rsidR="00490659" w:rsidRPr="00FC278A" w:rsidRDefault="00490659" w:rsidP="00490659">
      <w:pPr>
        <w:spacing w:line="276" w:lineRule="auto"/>
        <w:jc w:val="center"/>
        <w:rPr>
          <w:rFonts w:eastAsiaTheme="minorHAnsi"/>
          <w:b/>
          <w:bCs/>
        </w:rPr>
      </w:pPr>
      <w:r w:rsidRPr="00FC278A">
        <w:rPr>
          <w:b/>
          <w:bCs/>
        </w:rPr>
        <w:t>________________________</w:t>
      </w:r>
    </w:p>
    <w:p w14:paraId="527FE264" w14:textId="77777777" w:rsidR="00490659" w:rsidRPr="00FC278A" w:rsidRDefault="00490659" w:rsidP="00490659">
      <w:pPr>
        <w:spacing w:line="276" w:lineRule="auto"/>
        <w:jc w:val="center"/>
        <w:rPr>
          <w:rFonts w:eastAsiaTheme="minorHAnsi"/>
          <w:b/>
          <w:bCs/>
        </w:rPr>
      </w:pPr>
      <w:r w:rsidRPr="00FC278A">
        <w:rPr>
          <w:rFonts w:eastAsiaTheme="minorHAnsi"/>
          <w:b/>
          <w:bCs/>
        </w:rPr>
        <w:t>NÁGILA TAISA AQUINO DA SILVA CARLINI</w:t>
      </w:r>
    </w:p>
    <w:p w14:paraId="0F1CED40" w14:textId="77777777" w:rsidR="00490659" w:rsidRPr="00FC278A" w:rsidRDefault="00490659" w:rsidP="00490659">
      <w:pPr>
        <w:spacing w:line="276" w:lineRule="auto"/>
        <w:jc w:val="center"/>
        <w:rPr>
          <w:rFonts w:eastAsiaTheme="minorHAnsi"/>
          <w:b/>
          <w:bCs/>
        </w:rPr>
      </w:pPr>
      <w:r w:rsidRPr="00FC278A">
        <w:rPr>
          <w:rFonts w:eastAsiaTheme="minorHAnsi"/>
          <w:b/>
          <w:bCs/>
        </w:rPr>
        <w:t>SECRETÁRIA ADMINISTRATIVA</w:t>
      </w:r>
    </w:p>
    <w:p w14:paraId="70399669" w14:textId="2F73CE68" w:rsidR="0047266E" w:rsidRDefault="00490659" w:rsidP="0047266E">
      <w:pPr>
        <w:spacing w:line="276" w:lineRule="auto"/>
        <w:jc w:val="center"/>
        <w:rPr>
          <w:rFonts w:eastAsiaTheme="minorHAnsi"/>
          <w:b/>
          <w:bCs/>
        </w:rPr>
      </w:pPr>
      <w:r w:rsidRPr="00FC278A">
        <w:rPr>
          <w:rFonts w:eastAsiaTheme="minorHAnsi"/>
          <w:b/>
          <w:bCs/>
        </w:rPr>
        <w:t>PORTARIA Nº23/2023</w:t>
      </w:r>
      <w:bookmarkStart w:id="6" w:name="_Hlk161920435"/>
    </w:p>
    <w:p w14:paraId="41F18AE4" w14:textId="3B4733D1" w:rsidR="0047266E" w:rsidRDefault="0047266E" w:rsidP="0047266E">
      <w:pPr>
        <w:jc w:val="center"/>
        <w:rPr>
          <w:b/>
          <w:bCs/>
          <w:sz w:val="26"/>
          <w:szCs w:val="26"/>
        </w:rPr>
      </w:pPr>
      <w:r>
        <w:rPr>
          <w:b/>
          <w:bCs/>
          <w:sz w:val="26"/>
          <w:szCs w:val="26"/>
        </w:rPr>
        <w:lastRenderedPageBreak/>
        <w:t>ANEXO III</w:t>
      </w:r>
    </w:p>
    <w:p w14:paraId="2770F206" w14:textId="6C4C309B" w:rsidR="0047266E" w:rsidRDefault="0047266E" w:rsidP="0047266E">
      <w:pPr>
        <w:jc w:val="center"/>
        <w:rPr>
          <w:b/>
          <w:bCs/>
          <w:sz w:val="26"/>
          <w:szCs w:val="26"/>
        </w:rPr>
      </w:pPr>
      <w:r>
        <w:rPr>
          <w:b/>
          <w:bCs/>
          <w:sz w:val="26"/>
          <w:szCs w:val="26"/>
        </w:rPr>
        <w:t>MINUTA DO CONTRATO</w:t>
      </w:r>
    </w:p>
    <w:p w14:paraId="3301A839" w14:textId="77777777" w:rsidR="0047266E" w:rsidRDefault="0047266E" w:rsidP="0047266E">
      <w:pPr>
        <w:jc w:val="center"/>
        <w:rPr>
          <w:b/>
          <w:bCs/>
          <w:sz w:val="26"/>
          <w:szCs w:val="26"/>
        </w:rPr>
      </w:pPr>
    </w:p>
    <w:p w14:paraId="619F5697" w14:textId="77777777" w:rsidR="0047266E" w:rsidRDefault="0047266E" w:rsidP="0047266E">
      <w:pPr>
        <w:jc w:val="center"/>
        <w:rPr>
          <w:b/>
          <w:bCs/>
          <w:sz w:val="26"/>
          <w:szCs w:val="26"/>
        </w:rPr>
      </w:pPr>
      <w:r>
        <w:rPr>
          <w:b/>
          <w:bCs/>
          <w:sz w:val="26"/>
          <w:szCs w:val="26"/>
        </w:rPr>
        <w:t>CONTRATAÇÃO DIRETA (LEI Nº 14.133/21)</w:t>
      </w:r>
    </w:p>
    <w:p w14:paraId="38C9CE6D" w14:textId="77777777" w:rsidR="0047266E" w:rsidRDefault="0047266E" w:rsidP="0047266E">
      <w:pPr>
        <w:jc w:val="center"/>
        <w:rPr>
          <w:b/>
          <w:bCs/>
          <w:sz w:val="26"/>
          <w:szCs w:val="26"/>
        </w:rPr>
      </w:pPr>
      <w:r>
        <w:rPr>
          <w:b/>
          <w:bCs/>
          <w:sz w:val="26"/>
          <w:szCs w:val="26"/>
        </w:rPr>
        <w:t>PRESTAÇÃO DE SERVIÇOS SEM DEDICAÇÃO EXCLUSIVA DE MÃO DE OBRA</w:t>
      </w:r>
    </w:p>
    <w:p w14:paraId="3100F0D5" w14:textId="77777777" w:rsidR="0047266E" w:rsidRDefault="0047266E" w:rsidP="0047266E">
      <w:pPr>
        <w:jc w:val="center"/>
        <w:rPr>
          <w:rFonts w:ascii="Arial" w:hAnsi="Arial" w:cs="Arial"/>
          <w:b/>
          <w:bCs/>
          <w:sz w:val="20"/>
          <w:szCs w:val="20"/>
        </w:rPr>
      </w:pPr>
    </w:p>
    <w:p w14:paraId="0C23EEED" w14:textId="77777777" w:rsidR="0047266E" w:rsidRDefault="0047266E" w:rsidP="0047266E">
      <w:pPr>
        <w:spacing w:line="276" w:lineRule="auto"/>
        <w:ind w:left="4248" w:firstLine="708"/>
        <w:rPr>
          <w:b/>
          <w:bCs/>
          <w:sz w:val="26"/>
          <w:szCs w:val="26"/>
        </w:rPr>
      </w:pPr>
      <w:r>
        <w:rPr>
          <w:b/>
          <w:bCs/>
          <w:sz w:val="26"/>
          <w:szCs w:val="26"/>
        </w:rPr>
        <w:t xml:space="preserve">CONTRATO ADMINISTRATIVO Nº 006/2024, QUE FAZEM ENTRE SI A CÂMARA MUNICIPAL DE PARANATINGA, POR INTERMÉDIO DO SENHOR FERNANDES ANTÔNIO CARLINI E A EMPRESA .............................................................  </w:t>
      </w:r>
    </w:p>
    <w:p w14:paraId="5991C1E1" w14:textId="77777777" w:rsidR="0047266E" w:rsidRDefault="0047266E" w:rsidP="0047266E">
      <w:pPr>
        <w:spacing w:after="120"/>
        <w:ind w:left="4253" w:right="-15"/>
        <w:rPr>
          <w:rFonts w:cstheme="minorHAnsi"/>
          <w:bCs/>
          <w:color w:val="FF0000"/>
          <w:u w:val="single"/>
        </w:rPr>
      </w:pPr>
    </w:p>
    <w:p w14:paraId="47C7AF07" w14:textId="77777777" w:rsidR="0047266E" w:rsidRDefault="0047266E" w:rsidP="0047266E">
      <w:pPr>
        <w:spacing w:line="276" w:lineRule="auto"/>
        <w:ind w:firstLine="708"/>
        <w:rPr>
          <w:sz w:val="26"/>
          <w:szCs w:val="26"/>
        </w:rPr>
      </w:pPr>
      <w:r>
        <w:rPr>
          <w:sz w:val="26"/>
          <w:szCs w:val="26"/>
        </w:rPr>
        <w:t xml:space="preserve">O </w:t>
      </w:r>
      <w:r>
        <w:rPr>
          <w:b/>
          <w:bCs/>
          <w:sz w:val="26"/>
          <w:szCs w:val="26"/>
        </w:rPr>
        <w:t>PODER LEGISLATIVO MUNICIPAL</w:t>
      </w:r>
      <w:r>
        <w:rPr>
          <w:sz w:val="26"/>
          <w:szCs w:val="26"/>
        </w:rPr>
        <w:t xml:space="preserve">, por intermédio da </w:t>
      </w:r>
      <w:r>
        <w:rPr>
          <w:b/>
          <w:bCs/>
          <w:sz w:val="26"/>
          <w:szCs w:val="26"/>
        </w:rPr>
        <w:t xml:space="preserve">CÂMARA MUNICIPAL DE PARANATINGA, </w:t>
      </w:r>
      <w:r>
        <w:rPr>
          <w:sz w:val="26"/>
          <w:szCs w:val="26"/>
        </w:rPr>
        <w:t xml:space="preserve">com sede na </w:t>
      </w:r>
      <w:r>
        <w:rPr>
          <w:b/>
          <w:bCs/>
          <w:sz w:val="26"/>
          <w:szCs w:val="26"/>
        </w:rPr>
        <w:t>RUA MONTEIRO LOBATO, 707 - CENTRO, 78.870-000</w:t>
      </w:r>
      <w:r>
        <w:rPr>
          <w:sz w:val="26"/>
          <w:szCs w:val="26"/>
        </w:rPr>
        <w:t xml:space="preserve"> , na cidade de Paranatinga - MT , inscrita no CNPJ sob o nº 15.359.417/0001-12, neste ato representado pelo PRESIDENTE DA CÂMARA MUNICIPAL, FERNANDES ANTÔNIO CARLINI, brasileiro, casado, filho de OSMAR ANTONIO CARLINI e LEILA TEREZINHA CARLINI, nascido em 12/06/1979, natural de Paranatinga-MT, portador da cédula de identidade RG nº 10540288 SSP/MT, expedida em 28/11/2017 e </w:t>
      </w:r>
      <w:r w:rsidRPr="0047266E">
        <w:rPr>
          <w:sz w:val="26"/>
          <w:szCs w:val="26"/>
        </w:rPr>
        <w:t xml:space="preserve">inscrito no Cadastro de Pessoa Física do Ministério da Fazenda sob o nº 885.012.641-72, residente e domiciliado à Rua Curitiba, nº 370, no Bairro Vila Concórdia, na cidade de Paranatinga-MT doravante denominado </w:t>
      </w:r>
      <w:r w:rsidRPr="0047266E">
        <w:rPr>
          <w:b/>
          <w:bCs/>
          <w:sz w:val="26"/>
          <w:szCs w:val="26"/>
        </w:rPr>
        <w:t>CONTRATANTE</w:t>
      </w:r>
      <w:r w:rsidRPr="0047266E">
        <w:rPr>
          <w:sz w:val="26"/>
          <w:szCs w:val="26"/>
        </w:rPr>
        <w:t xml:space="preserve">, e o(a) .............................. inscrito(a) no CNPJ/MF sob o nº ............................, sediado(a) na ..................................., </w:t>
      </w:r>
      <w:proofErr w:type="spellStart"/>
      <w:r w:rsidRPr="0047266E">
        <w:rPr>
          <w:sz w:val="26"/>
          <w:szCs w:val="26"/>
        </w:rPr>
        <w:t>em</w:t>
      </w:r>
      <w:proofErr w:type="spellEnd"/>
      <w:r w:rsidRPr="0047266E">
        <w:rPr>
          <w:sz w:val="26"/>
          <w:szCs w:val="26"/>
        </w:rPr>
        <w:t xml:space="preserve"> ............................. doravante designado </w:t>
      </w:r>
      <w:r w:rsidRPr="0047266E">
        <w:rPr>
          <w:b/>
          <w:bCs/>
          <w:sz w:val="26"/>
          <w:szCs w:val="26"/>
        </w:rPr>
        <w:t>CONTRATADO</w:t>
      </w:r>
      <w:r w:rsidRPr="0047266E">
        <w:rPr>
          <w:sz w:val="26"/>
          <w:szCs w:val="26"/>
        </w:rPr>
        <w:t>, neste ato representada por .................................., tendo em vista o que consta no Processo nº 005/2024 e em observância às disposições da Lei nº 14.133</w:t>
      </w:r>
      <w:r>
        <w:rPr>
          <w:sz w:val="26"/>
          <w:szCs w:val="26"/>
        </w:rPr>
        <w:t>, de 2021 e da Instrução Normativa SEGES/ME nº 75, de 2021, resolvem celebrar o presente Contrato Administrativo, decorrente da Dispensa de Licitação nº 001/2024, mediante as cláusulas e condições a seguir enunciadas.</w:t>
      </w:r>
    </w:p>
    <w:p w14:paraId="529274A9" w14:textId="77777777" w:rsidR="0047266E" w:rsidRDefault="0047266E" w:rsidP="0047266E">
      <w:pPr>
        <w:spacing w:line="276" w:lineRule="auto"/>
        <w:ind w:firstLine="708"/>
        <w:rPr>
          <w:sz w:val="26"/>
          <w:szCs w:val="26"/>
        </w:rPr>
      </w:pPr>
    </w:p>
    <w:p w14:paraId="57925E6B" w14:textId="77777777" w:rsidR="0047266E" w:rsidRDefault="0047266E" w:rsidP="0047266E">
      <w:pPr>
        <w:rPr>
          <w:b/>
          <w:bCs/>
          <w:sz w:val="28"/>
          <w:szCs w:val="28"/>
        </w:rPr>
      </w:pPr>
      <w:r>
        <w:rPr>
          <w:b/>
          <w:bCs/>
          <w:sz w:val="28"/>
          <w:szCs w:val="28"/>
        </w:rPr>
        <w:t>1.  CLÁUSULA PRIMEIRA – OBJETO (art. 92, I e II)</w:t>
      </w:r>
    </w:p>
    <w:p w14:paraId="253D25B6" w14:textId="77777777" w:rsidR="0047266E" w:rsidRDefault="0047266E" w:rsidP="0047266E">
      <w:pPr>
        <w:rPr>
          <w:sz w:val="26"/>
          <w:szCs w:val="26"/>
        </w:rPr>
      </w:pPr>
      <w:r>
        <w:rPr>
          <w:sz w:val="26"/>
          <w:szCs w:val="26"/>
        </w:rPr>
        <w:t>1.1. O objeto que permeia o presente é a contratação de empresa especializada em manutenções preventivas e corretivas nos aparelhos condicionadores de ar, frigobares e geladeira da Câmara Municipal de Paranatinga – MT.</w:t>
      </w:r>
    </w:p>
    <w:p w14:paraId="35DC6DBE" w14:textId="77777777" w:rsidR="0047266E" w:rsidRDefault="0047266E" w:rsidP="0047266E">
      <w:pPr>
        <w:rPr>
          <w:sz w:val="26"/>
          <w:szCs w:val="26"/>
        </w:rPr>
      </w:pPr>
      <w:r>
        <w:rPr>
          <w:sz w:val="26"/>
          <w:szCs w:val="26"/>
        </w:rPr>
        <w:t>1.1.2. Os aparelhos encontram-se pormenorizados na tabela abaixo:</w:t>
      </w:r>
    </w:p>
    <w:tbl>
      <w:tblPr>
        <w:tblStyle w:val="Tabelacomgrade"/>
        <w:tblW w:w="0" w:type="auto"/>
        <w:tblLook w:val="04A0" w:firstRow="1" w:lastRow="0" w:firstColumn="1" w:lastColumn="0" w:noHBand="0" w:noVBand="1"/>
      </w:tblPr>
      <w:tblGrid>
        <w:gridCol w:w="5228"/>
        <w:gridCol w:w="5228"/>
      </w:tblGrid>
      <w:tr w:rsidR="0047266E" w14:paraId="1C8F3916" w14:textId="77777777" w:rsidTr="0047266E">
        <w:tc>
          <w:tcPr>
            <w:tcW w:w="5228" w:type="dxa"/>
            <w:tcBorders>
              <w:top w:val="single" w:sz="4" w:space="0" w:color="auto"/>
              <w:left w:val="single" w:sz="4" w:space="0" w:color="auto"/>
              <w:bottom w:val="single" w:sz="4" w:space="0" w:color="auto"/>
              <w:right w:val="single" w:sz="4" w:space="0" w:color="auto"/>
            </w:tcBorders>
            <w:shd w:val="clear" w:color="auto" w:fill="FFC000"/>
            <w:hideMark/>
          </w:tcPr>
          <w:p w14:paraId="646AD575" w14:textId="77777777" w:rsidR="0047266E" w:rsidRDefault="0047266E">
            <w:pPr>
              <w:jc w:val="center"/>
              <w:rPr>
                <w:sz w:val="26"/>
                <w:szCs w:val="26"/>
                <w:lang w:eastAsia="en-US"/>
              </w:rPr>
            </w:pPr>
            <w:r>
              <w:rPr>
                <w:sz w:val="26"/>
                <w:szCs w:val="26"/>
                <w:lang w:eastAsia="en-US"/>
              </w:rPr>
              <w:lastRenderedPageBreak/>
              <w:t>AR CONDICIONADO</w:t>
            </w:r>
          </w:p>
        </w:tc>
        <w:tc>
          <w:tcPr>
            <w:tcW w:w="5228" w:type="dxa"/>
            <w:tcBorders>
              <w:top w:val="single" w:sz="4" w:space="0" w:color="auto"/>
              <w:left w:val="single" w:sz="4" w:space="0" w:color="auto"/>
              <w:bottom w:val="single" w:sz="4" w:space="0" w:color="auto"/>
              <w:right w:val="single" w:sz="4" w:space="0" w:color="auto"/>
            </w:tcBorders>
            <w:shd w:val="clear" w:color="auto" w:fill="FFC000"/>
            <w:hideMark/>
          </w:tcPr>
          <w:p w14:paraId="718BD59F" w14:textId="77777777" w:rsidR="0047266E" w:rsidRDefault="0047266E">
            <w:pPr>
              <w:jc w:val="center"/>
              <w:rPr>
                <w:sz w:val="26"/>
                <w:szCs w:val="26"/>
                <w:lang w:eastAsia="en-US"/>
              </w:rPr>
            </w:pPr>
            <w:r>
              <w:rPr>
                <w:sz w:val="26"/>
                <w:szCs w:val="26"/>
                <w:lang w:eastAsia="en-US"/>
              </w:rPr>
              <w:t>QUANTIDADE</w:t>
            </w:r>
          </w:p>
        </w:tc>
      </w:tr>
      <w:tr w:rsidR="0047266E" w14:paraId="13E14B5C" w14:textId="77777777" w:rsidTr="0047266E">
        <w:tc>
          <w:tcPr>
            <w:tcW w:w="5228" w:type="dxa"/>
            <w:tcBorders>
              <w:top w:val="single" w:sz="4" w:space="0" w:color="auto"/>
              <w:left w:val="single" w:sz="4" w:space="0" w:color="auto"/>
              <w:bottom w:val="single" w:sz="4" w:space="0" w:color="auto"/>
              <w:right w:val="single" w:sz="4" w:space="0" w:color="auto"/>
            </w:tcBorders>
            <w:hideMark/>
          </w:tcPr>
          <w:p w14:paraId="3D8DD271" w14:textId="77777777" w:rsidR="0047266E" w:rsidRDefault="0047266E">
            <w:pPr>
              <w:jc w:val="center"/>
              <w:rPr>
                <w:sz w:val="26"/>
                <w:szCs w:val="26"/>
                <w:lang w:eastAsia="en-US"/>
              </w:rPr>
            </w:pPr>
            <w:r>
              <w:rPr>
                <w:lang w:eastAsia="en-US"/>
              </w:rPr>
              <w:t>AR CONDICIONADO 9.000 BTUS</w:t>
            </w:r>
          </w:p>
        </w:tc>
        <w:tc>
          <w:tcPr>
            <w:tcW w:w="5228" w:type="dxa"/>
            <w:tcBorders>
              <w:top w:val="single" w:sz="4" w:space="0" w:color="auto"/>
              <w:left w:val="single" w:sz="4" w:space="0" w:color="auto"/>
              <w:bottom w:val="single" w:sz="4" w:space="0" w:color="auto"/>
              <w:right w:val="single" w:sz="4" w:space="0" w:color="auto"/>
            </w:tcBorders>
            <w:hideMark/>
          </w:tcPr>
          <w:p w14:paraId="04CEFD8A" w14:textId="77777777" w:rsidR="0047266E" w:rsidRDefault="0047266E">
            <w:pPr>
              <w:jc w:val="center"/>
              <w:rPr>
                <w:sz w:val="26"/>
                <w:szCs w:val="26"/>
                <w:lang w:eastAsia="en-US"/>
              </w:rPr>
            </w:pPr>
            <w:r>
              <w:rPr>
                <w:sz w:val="26"/>
                <w:szCs w:val="26"/>
                <w:lang w:eastAsia="en-US"/>
              </w:rPr>
              <w:t>10</w:t>
            </w:r>
          </w:p>
        </w:tc>
      </w:tr>
      <w:tr w:rsidR="0047266E" w14:paraId="2B6CB2AD" w14:textId="77777777" w:rsidTr="0047266E">
        <w:tc>
          <w:tcPr>
            <w:tcW w:w="5228" w:type="dxa"/>
            <w:tcBorders>
              <w:top w:val="single" w:sz="4" w:space="0" w:color="auto"/>
              <w:left w:val="single" w:sz="4" w:space="0" w:color="auto"/>
              <w:bottom w:val="single" w:sz="4" w:space="0" w:color="auto"/>
              <w:right w:val="single" w:sz="4" w:space="0" w:color="auto"/>
            </w:tcBorders>
            <w:hideMark/>
          </w:tcPr>
          <w:p w14:paraId="4514D30D" w14:textId="77777777" w:rsidR="0047266E" w:rsidRDefault="0047266E">
            <w:pPr>
              <w:jc w:val="center"/>
              <w:rPr>
                <w:sz w:val="26"/>
                <w:szCs w:val="26"/>
                <w:lang w:eastAsia="en-US"/>
              </w:rPr>
            </w:pPr>
            <w:r>
              <w:rPr>
                <w:lang w:eastAsia="en-US"/>
              </w:rPr>
              <w:t>AR CONDICIONADO 12.000 BTUS</w:t>
            </w:r>
          </w:p>
        </w:tc>
        <w:tc>
          <w:tcPr>
            <w:tcW w:w="5228" w:type="dxa"/>
            <w:tcBorders>
              <w:top w:val="single" w:sz="4" w:space="0" w:color="auto"/>
              <w:left w:val="single" w:sz="4" w:space="0" w:color="auto"/>
              <w:bottom w:val="single" w:sz="4" w:space="0" w:color="auto"/>
              <w:right w:val="single" w:sz="4" w:space="0" w:color="auto"/>
            </w:tcBorders>
            <w:hideMark/>
          </w:tcPr>
          <w:p w14:paraId="4AF17044" w14:textId="77777777" w:rsidR="0047266E" w:rsidRDefault="0047266E">
            <w:pPr>
              <w:jc w:val="center"/>
              <w:rPr>
                <w:sz w:val="26"/>
                <w:szCs w:val="26"/>
                <w:lang w:eastAsia="en-US"/>
              </w:rPr>
            </w:pPr>
            <w:r>
              <w:rPr>
                <w:sz w:val="26"/>
                <w:szCs w:val="26"/>
                <w:lang w:eastAsia="en-US"/>
              </w:rPr>
              <w:t>15</w:t>
            </w:r>
          </w:p>
        </w:tc>
      </w:tr>
      <w:tr w:rsidR="0047266E" w14:paraId="0B4D9307" w14:textId="77777777" w:rsidTr="0047266E">
        <w:tc>
          <w:tcPr>
            <w:tcW w:w="5228" w:type="dxa"/>
            <w:tcBorders>
              <w:top w:val="single" w:sz="4" w:space="0" w:color="auto"/>
              <w:left w:val="single" w:sz="4" w:space="0" w:color="auto"/>
              <w:bottom w:val="single" w:sz="4" w:space="0" w:color="auto"/>
              <w:right w:val="single" w:sz="4" w:space="0" w:color="auto"/>
            </w:tcBorders>
            <w:hideMark/>
          </w:tcPr>
          <w:p w14:paraId="040F65C0" w14:textId="77777777" w:rsidR="0047266E" w:rsidRDefault="0047266E">
            <w:pPr>
              <w:jc w:val="center"/>
              <w:rPr>
                <w:sz w:val="26"/>
                <w:szCs w:val="26"/>
                <w:lang w:eastAsia="en-US"/>
              </w:rPr>
            </w:pPr>
            <w:r>
              <w:rPr>
                <w:lang w:eastAsia="en-US"/>
              </w:rPr>
              <w:t>AR CONDICIONADO 18.000 BTUS</w:t>
            </w:r>
          </w:p>
        </w:tc>
        <w:tc>
          <w:tcPr>
            <w:tcW w:w="5228" w:type="dxa"/>
            <w:tcBorders>
              <w:top w:val="single" w:sz="4" w:space="0" w:color="auto"/>
              <w:left w:val="single" w:sz="4" w:space="0" w:color="auto"/>
              <w:bottom w:val="single" w:sz="4" w:space="0" w:color="auto"/>
              <w:right w:val="single" w:sz="4" w:space="0" w:color="auto"/>
            </w:tcBorders>
            <w:hideMark/>
          </w:tcPr>
          <w:p w14:paraId="5DBF347D" w14:textId="77777777" w:rsidR="0047266E" w:rsidRDefault="0047266E">
            <w:pPr>
              <w:jc w:val="center"/>
              <w:rPr>
                <w:sz w:val="26"/>
                <w:szCs w:val="26"/>
                <w:lang w:eastAsia="en-US"/>
              </w:rPr>
            </w:pPr>
            <w:r>
              <w:rPr>
                <w:sz w:val="26"/>
                <w:szCs w:val="26"/>
                <w:lang w:eastAsia="en-US"/>
              </w:rPr>
              <w:t>4</w:t>
            </w:r>
          </w:p>
        </w:tc>
      </w:tr>
      <w:tr w:rsidR="0047266E" w14:paraId="73B65F99" w14:textId="77777777" w:rsidTr="0047266E">
        <w:tc>
          <w:tcPr>
            <w:tcW w:w="5228" w:type="dxa"/>
            <w:tcBorders>
              <w:top w:val="single" w:sz="4" w:space="0" w:color="auto"/>
              <w:left w:val="single" w:sz="4" w:space="0" w:color="auto"/>
              <w:bottom w:val="single" w:sz="4" w:space="0" w:color="auto"/>
              <w:right w:val="single" w:sz="4" w:space="0" w:color="auto"/>
            </w:tcBorders>
            <w:hideMark/>
          </w:tcPr>
          <w:p w14:paraId="3A0E316F" w14:textId="77777777" w:rsidR="0047266E" w:rsidRDefault="0047266E">
            <w:pPr>
              <w:jc w:val="center"/>
              <w:rPr>
                <w:sz w:val="26"/>
                <w:szCs w:val="26"/>
                <w:lang w:eastAsia="en-US"/>
              </w:rPr>
            </w:pPr>
            <w:r>
              <w:rPr>
                <w:lang w:eastAsia="en-US"/>
              </w:rPr>
              <w:t>AR CONDICIONADO 24.000 BTUS</w:t>
            </w:r>
          </w:p>
        </w:tc>
        <w:tc>
          <w:tcPr>
            <w:tcW w:w="5228" w:type="dxa"/>
            <w:tcBorders>
              <w:top w:val="single" w:sz="4" w:space="0" w:color="auto"/>
              <w:left w:val="single" w:sz="4" w:space="0" w:color="auto"/>
              <w:bottom w:val="single" w:sz="4" w:space="0" w:color="auto"/>
              <w:right w:val="single" w:sz="4" w:space="0" w:color="auto"/>
            </w:tcBorders>
            <w:hideMark/>
          </w:tcPr>
          <w:p w14:paraId="4D8B4A83" w14:textId="77777777" w:rsidR="0047266E" w:rsidRDefault="0047266E">
            <w:pPr>
              <w:jc w:val="center"/>
              <w:rPr>
                <w:sz w:val="26"/>
                <w:szCs w:val="26"/>
                <w:lang w:eastAsia="en-US"/>
              </w:rPr>
            </w:pPr>
            <w:r>
              <w:rPr>
                <w:sz w:val="26"/>
                <w:szCs w:val="26"/>
                <w:lang w:eastAsia="en-US"/>
              </w:rPr>
              <w:t>2</w:t>
            </w:r>
          </w:p>
        </w:tc>
      </w:tr>
      <w:tr w:rsidR="0047266E" w14:paraId="1B0CF481" w14:textId="77777777" w:rsidTr="0047266E">
        <w:tc>
          <w:tcPr>
            <w:tcW w:w="5228" w:type="dxa"/>
            <w:tcBorders>
              <w:top w:val="single" w:sz="4" w:space="0" w:color="auto"/>
              <w:left w:val="single" w:sz="4" w:space="0" w:color="auto"/>
              <w:bottom w:val="single" w:sz="4" w:space="0" w:color="auto"/>
              <w:right w:val="single" w:sz="4" w:space="0" w:color="auto"/>
            </w:tcBorders>
            <w:hideMark/>
          </w:tcPr>
          <w:p w14:paraId="367E72E2" w14:textId="77777777" w:rsidR="0047266E" w:rsidRDefault="0047266E">
            <w:pPr>
              <w:jc w:val="center"/>
              <w:rPr>
                <w:sz w:val="26"/>
                <w:szCs w:val="26"/>
                <w:lang w:eastAsia="en-US"/>
              </w:rPr>
            </w:pPr>
            <w:r>
              <w:rPr>
                <w:lang w:eastAsia="en-US"/>
              </w:rPr>
              <w:t>AR CONDICIONADO 58.000 BTUS</w:t>
            </w:r>
          </w:p>
        </w:tc>
        <w:tc>
          <w:tcPr>
            <w:tcW w:w="5228" w:type="dxa"/>
            <w:tcBorders>
              <w:top w:val="single" w:sz="4" w:space="0" w:color="auto"/>
              <w:left w:val="single" w:sz="4" w:space="0" w:color="auto"/>
              <w:bottom w:val="single" w:sz="4" w:space="0" w:color="auto"/>
              <w:right w:val="single" w:sz="4" w:space="0" w:color="auto"/>
            </w:tcBorders>
            <w:hideMark/>
          </w:tcPr>
          <w:p w14:paraId="2C0A1D26" w14:textId="77777777" w:rsidR="0047266E" w:rsidRDefault="0047266E">
            <w:pPr>
              <w:jc w:val="center"/>
              <w:rPr>
                <w:sz w:val="26"/>
                <w:szCs w:val="26"/>
                <w:lang w:eastAsia="en-US"/>
              </w:rPr>
            </w:pPr>
            <w:r>
              <w:rPr>
                <w:sz w:val="26"/>
                <w:szCs w:val="26"/>
                <w:lang w:eastAsia="en-US"/>
              </w:rPr>
              <w:t>2</w:t>
            </w:r>
          </w:p>
        </w:tc>
      </w:tr>
      <w:tr w:rsidR="0047266E" w14:paraId="4EAC23D6" w14:textId="77777777" w:rsidTr="0047266E">
        <w:tc>
          <w:tcPr>
            <w:tcW w:w="5228" w:type="dxa"/>
            <w:tcBorders>
              <w:top w:val="single" w:sz="4" w:space="0" w:color="auto"/>
              <w:left w:val="single" w:sz="4" w:space="0" w:color="auto"/>
              <w:bottom w:val="single" w:sz="4" w:space="0" w:color="auto"/>
              <w:right w:val="single" w:sz="4" w:space="0" w:color="auto"/>
            </w:tcBorders>
            <w:hideMark/>
          </w:tcPr>
          <w:p w14:paraId="5B0CA718" w14:textId="77777777" w:rsidR="0047266E" w:rsidRDefault="0047266E">
            <w:pPr>
              <w:jc w:val="center"/>
              <w:rPr>
                <w:sz w:val="26"/>
                <w:szCs w:val="26"/>
                <w:lang w:eastAsia="en-US"/>
              </w:rPr>
            </w:pPr>
            <w:r>
              <w:rPr>
                <w:lang w:eastAsia="en-US"/>
              </w:rPr>
              <w:t>AR CONDIIONADO 60.000 BTUS</w:t>
            </w:r>
          </w:p>
        </w:tc>
        <w:tc>
          <w:tcPr>
            <w:tcW w:w="5228" w:type="dxa"/>
            <w:tcBorders>
              <w:top w:val="single" w:sz="4" w:space="0" w:color="auto"/>
              <w:left w:val="single" w:sz="4" w:space="0" w:color="auto"/>
              <w:bottom w:val="single" w:sz="4" w:space="0" w:color="auto"/>
              <w:right w:val="single" w:sz="4" w:space="0" w:color="auto"/>
            </w:tcBorders>
            <w:hideMark/>
          </w:tcPr>
          <w:p w14:paraId="0F732055" w14:textId="77777777" w:rsidR="0047266E" w:rsidRDefault="0047266E">
            <w:pPr>
              <w:jc w:val="center"/>
              <w:rPr>
                <w:sz w:val="26"/>
                <w:szCs w:val="26"/>
                <w:lang w:eastAsia="en-US"/>
              </w:rPr>
            </w:pPr>
            <w:r>
              <w:rPr>
                <w:sz w:val="26"/>
                <w:szCs w:val="26"/>
                <w:lang w:eastAsia="en-US"/>
              </w:rPr>
              <w:t>4</w:t>
            </w:r>
          </w:p>
        </w:tc>
      </w:tr>
      <w:tr w:rsidR="0047266E" w14:paraId="64D31A18" w14:textId="77777777" w:rsidTr="0047266E">
        <w:tc>
          <w:tcPr>
            <w:tcW w:w="5228" w:type="dxa"/>
            <w:tcBorders>
              <w:top w:val="single" w:sz="4" w:space="0" w:color="auto"/>
              <w:left w:val="single" w:sz="4" w:space="0" w:color="auto"/>
              <w:bottom w:val="single" w:sz="4" w:space="0" w:color="auto"/>
              <w:right w:val="single" w:sz="4" w:space="0" w:color="auto"/>
            </w:tcBorders>
            <w:shd w:val="clear" w:color="auto" w:fill="FFC000"/>
            <w:hideMark/>
          </w:tcPr>
          <w:p w14:paraId="3CE7A31B" w14:textId="77777777" w:rsidR="0047266E" w:rsidRDefault="0047266E">
            <w:pPr>
              <w:jc w:val="center"/>
              <w:rPr>
                <w:sz w:val="26"/>
                <w:szCs w:val="26"/>
                <w:lang w:eastAsia="en-US"/>
              </w:rPr>
            </w:pPr>
            <w:r>
              <w:rPr>
                <w:lang w:eastAsia="en-US"/>
              </w:rPr>
              <w:t>FRIGOBARES</w:t>
            </w:r>
          </w:p>
        </w:tc>
        <w:tc>
          <w:tcPr>
            <w:tcW w:w="5228" w:type="dxa"/>
            <w:tcBorders>
              <w:top w:val="single" w:sz="4" w:space="0" w:color="auto"/>
              <w:left w:val="single" w:sz="4" w:space="0" w:color="auto"/>
              <w:bottom w:val="single" w:sz="4" w:space="0" w:color="auto"/>
              <w:right w:val="single" w:sz="4" w:space="0" w:color="auto"/>
            </w:tcBorders>
            <w:shd w:val="clear" w:color="auto" w:fill="FFC000"/>
            <w:hideMark/>
          </w:tcPr>
          <w:p w14:paraId="1D691EE6" w14:textId="77777777" w:rsidR="0047266E" w:rsidRDefault="0047266E">
            <w:pPr>
              <w:jc w:val="center"/>
              <w:rPr>
                <w:sz w:val="26"/>
                <w:szCs w:val="26"/>
                <w:lang w:eastAsia="en-US"/>
              </w:rPr>
            </w:pPr>
            <w:r>
              <w:rPr>
                <w:sz w:val="26"/>
                <w:szCs w:val="26"/>
                <w:lang w:eastAsia="en-US"/>
              </w:rPr>
              <w:t>QUANTIDADE</w:t>
            </w:r>
          </w:p>
        </w:tc>
      </w:tr>
      <w:tr w:rsidR="0047266E" w14:paraId="2C44B94B" w14:textId="77777777" w:rsidTr="0047266E">
        <w:tc>
          <w:tcPr>
            <w:tcW w:w="5228" w:type="dxa"/>
            <w:tcBorders>
              <w:top w:val="single" w:sz="4" w:space="0" w:color="auto"/>
              <w:left w:val="single" w:sz="4" w:space="0" w:color="auto"/>
              <w:bottom w:val="single" w:sz="4" w:space="0" w:color="auto"/>
              <w:right w:val="single" w:sz="4" w:space="0" w:color="auto"/>
            </w:tcBorders>
            <w:hideMark/>
          </w:tcPr>
          <w:p w14:paraId="119D01EF" w14:textId="77777777" w:rsidR="0047266E" w:rsidRDefault="0047266E">
            <w:pPr>
              <w:jc w:val="center"/>
              <w:rPr>
                <w:sz w:val="26"/>
                <w:szCs w:val="26"/>
                <w:lang w:eastAsia="en-US"/>
              </w:rPr>
            </w:pPr>
            <w:r>
              <w:rPr>
                <w:lang w:eastAsia="en-US"/>
              </w:rPr>
              <w:t>FRIGOBARES</w:t>
            </w:r>
          </w:p>
        </w:tc>
        <w:tc>
          <w:tcPr>
            <w:tcW w:w="5228" w:type="dxa"/>
            <w:tcBorders>
              <w:top w:val="single" w:sz="4" w:space="0" w:color="auto"/>
              <w:left w:val="single" w:sz="4" w:space="0" w:color="auto"/>
              <w:bottom w:val="single" w:sz="4" w:space="0" w:color="auto"/>
              <w:right w:val="single" w:sz="4" w:space="0" w:color="auto"/>
            </w:tcBorders>
            <w:hideMark/>
          </w:tcPr>
          <w:p w14:paraId="4F5FE0ED" w14:textId="77777777" w:rsidR="0047266E" w:rsidRDefault="0047266E">
            <w:pPr>
              <w:jc w:val="center"/>
              <w:rPr>
                <w:sz w:val="26"/>
                <w:szCs w:val="26"/>
                <w:lang w:eastAsia="en-US"/>
              </w:rPr>
            </w:pPr>
            <w:r>
              <w:rPr>
                <w:sz w:val="26"/>
                <w:szCs w:val="26"/>
                <w:lang w:eastAsia="en-US"/>
              </w:rPr>
              <w:t>19</w:t>
            </w:r>
          </w:p>
        </w:tc>
      </w:tr>
      <w:tr w:rsidR="0047266E" w14:paraId="683D04B7" w14:textId="77777777" w:rsidTr="0047266E">
        <w:tc>
          <w:tcPr>
            <w:tcW w:w="5228" w:type="dxa"/>
            <w:tcBorders>
              <w:top w:val="single" w:sz="4" w:space="0" w:color="auto"/>
              <w:left w:val="single" w:sz="4" w:space="0" w:color="auto"/>
              <w:bottom w:val="single" w:sz="4" w:space="0" w:color="auto"/>
              <w:right w:val="single" w:sz="4" w:space="0" w:color="auto"/>
            </w:tcBorders>
            <w:shd w:val="clear" w:color="auto" w:fill="FFC000"/>
            <w:hideMark/>
          </w:tcPr>
          <w:p w14:paraId="638539E0" w14:textId="77777777" w:rsidR="0047266E" w:rsidRDefault="0047266E">
            <w:pPr>
              <w:jc w:val="center"/>
              <w:rPr>
                <w:sz w:val="26"/>
                <w:szCs w:val="26"/>
                <w:lang w:eastAsia="en-US"/>
              </w:rPr>
            </w:pPr>
            <w:r>
              <w:rPr>
                <w:lang w:eastAsia="en-US"/>
              </w:rPr>
              <w:t>GELADEIRA</w:t>
            </w:r>
          </w:p>
        </w:tc>
        <w:tc>
          <w:tcPr>
            <w:tcW w:w="5228" w:type="dxa"/>
            <w:tcBorders>
              <w:top w:val="single" w:sz="4" w:space="0" w:color="auto"/>
              <w:left w:val="single" w:sz="4" w:space="0" w:color="auto"/>
              <w:bottom w:val="single" w:sz="4" w:space="0" w:color="auto"/>
              <w:right w:val="single" w:sz="4" w:space="0" w:color="auto"/>
            </w:tcBorders>
            <w:shd w:val="clear" w:color="auto" w:fill="FFC000"/>
            <w:hideMark/>
          </w:tcPr>
          <w:p w14:paraId="090A3918" w14:textId="77777777" w:rsidR="0047266E" w:rsidRDefault="0047266E">
            <w:pPr>
              <w:jc w:val="center"/>
              <w:rPr>
                <w:sz w:val="26"/>
                <w:szCs w:val="26"/>
                <w:lang w:eastAsia="en-US"/>
              </w:rPr>
            </w:pPr>
            <w:r>
              <w:rPr>
                <w:sz w:val="26"/>
                <w:szCs w:val="26"/>
                <w:lang w:eastAsia="en-US"/>
              </w:rPr>
              <w:t>QUANTIDADE</w:t>
            </w:r>
          </w:p>
        </w:tc>
      </w:tr>
      <w:tr w:rsidR="0047266E" w14:paraId="77860B1B" w14:textId="77777777" w:rsidTr="0047266E">
        <w:tc>
          <w:tcPr>
            <w:tcW w:w="5228" w:type="dxa"/>
            <w:tcBorders>
              <w:top w:val="single" w:sz="4" w:space="0" w:color="auto"/>
              <w:left w:val="single" w:sz="4" w:space="0" w:color="auto"/>
              <w:bottom w:val="single" w:sz="4" w:space="0" w:color="auto"/>
              <w:right w:val="single" w:sz="4" w:space="0" w:color="auto"/>
            </w:tcBorders>
            <w:hideMark/>
          </w:tcPr>
          <w:p w14:paraId="07EAC6C3" w14:textId="77777777" w:rsidR="0047266E" w:rsidRDefault="0047266E">
            <w:pPr>
              <w:jc w:val="center"/>
              <w:rPr>
                <w:sz w:val="26"/>
                <w:szCs w:val="26"/>
                <w:lang w:eastAsia="en-US"/>
              </w:rPr>
            </w:pPr>
            <w:r>
              <w:rPr>
                <w:lang w:eastAsia="en-US"/>
              </w:rPr>
              <w:t>GELADEIRA</w:t>
            </w:r>
          </w:p>
        </w:tc>
        <w:tc>
          <w:tcPr>
            <w:tcW w:w="5228" w:type="dxa"/>
            <w:tcBorders>
              <w:top w:val="single" w:sz="4" w:space="0" w:color="auto"/>
              <w:left w:val="single" w:sz="4" w:space="0" w:color="auto"/>
              <w:bottom w:val="single" w:sz="4" w:space="0" w:color="auto"/>
              <w:right w:val="single" w:sz="4" w:space="0" w:color="auto"/>
            </w:tcBorders>
            <w:hideMark/>
          </w:tcPr>
          <w:p w14:paraId="54D7D7FE" w14:textId="77777777" w:rsidR="0047266E" w:rsidRDefault="0047266E">
            <w:pPr>
              <w:jc w:val="center"/>
              <w:rPr>
                <w:sz w:val="26"/>
                <w:szCs w:val="26"/>
                <w:lang w:eastAsia="en-US"/>
              </w:rPr>
            </w:pPr>
            <w:r>
              <w:rPr>
                <w:sz w:val="26"/>
                <w:szCs w:val="26"/>
                <w:lang w:eastAsia="en-US"/>
              </w:rPr>
              <w:t>01</w:t>
            </w:r>
          </w:p>
        </w:tc>
      </w:tr>
    </w:tbl>
    <w:p w14:paraId="6C64F0DC" w14:textId="77777777" w:rsidR="0047266E" w:rsidRDefault="0047266E" w:rsidP="0047266E">
      <w:pPr>
        <w:rPr>
          <w:sz w:val="26"/>
          <w:szCs w:val="26"/>
        </w:rPr>
      </w:pPr>
    </w:p>
    <w:p w14:paraId="7779110B" w14:textId="77777777" w:rsidR="0047266E" w:rsidRDefault="0047266E" w:rsidP="0047266E">
      <w:pPr>
        <w:rPr>
          <w:sz w:val="26"/>
          <w:szCs w:val="26"/>
          <w:lang w:val="x-none"/>
        </w:rPr>
      </w:pPr>
      <w:r>
        <w:rPr>
          <w:b/>
          <w:bCs/>
          <w:sz w:val="26"/>
          <w:szCs w:val="26"/>
        </w:rPr>
        <w:t>1.2.</w:t>
      </w:r>
      <w:r>
        <w:rPr>
          <w:sz w:val="26"/>
          <w:szCs w:val="26"/>
        </w:rPr>
        <w:t xml:space="preserve"> São anexos a este instrumento e vinculam esta contratação, independentemente de transcrição:</w:t>
      </w:r>
    </w:p>
    <w:p w14:paraId="7A8FCD33" w14:textId="77777777" w:rsidR="0047266E" w:rsidRDefault="0047266E" w:rsidP="0047266E">
      <w:pPr>
        <w:spacing w:line="276" w:lineRule="auto"/>
        <w:rPr>
          <w:sz w:val="26"/>
          <w:szCs w:val="26"/>
          <w:lang w:val="x-none"/>
        </w:rPr>
      </w:pPr>
      <w:r>
        <w:rPr>
          <w:b/>
          <w:bCs/>
          <w:sz w:val="26"/>
          <w:szCs w:val="26"/>
        </w:rPr>
        <w:t>1.2.1.</w:t>
      </w:r>
      <w:r>
        <w:rPr>
          <w:sz w:val="26"/>
          <w:szCs w:val="26"/>
        </w:rPr>
        <w:t xml:space="preserve"> O Termo de Referência que embasou a contratação;</w:t>
      </w:r>
    </w:p>
    <w:p w14:paraId="79C0279E" w14:textId="77777777" w:rsidR="0047266E" w:rsidRDefault="0047266E" w:rsidP="0047266E">
      <w:pPr>
        <w:spacing w:line="276" w:lineRule="auto"/>
        <w:rPr>
          <w:sz w:val="26"/>
          <w:szCs w:val="26"/>
        </w:rPr>
      </w:pPr>
      <w:r>
        <w:rPr>
          <w:b/>
          <w:bCs/>
          <w:sz w:val="26"/>
          <w:szCs w:val="26"/>
        </w:rPr>
        <w:t>1.2.2.</w:t>
      </w:r>
      <w:r>
        <w:rPr>
          <w:sz w:val="26"/>
          <w:szCs w:val="26"/>
        </w:rPr>
        <w:t xml:space="preserve"> O Edital de Licitação, a Autorização de Contratação Direta e/ou o Aviso de Dispensa Eletrônica, caso existentes; </w:t>
      </w:r>
    </w:p>
    <w:p w14:paraId="5BBCCF9C" w14:textId="77777777" w:rsidR="0047266E" w:rsidRDefault="0047266E" w:rsidP="0047266E">
      <w:pPr>
        <w:spacing w:line="276" w:lineRule="auto"/>
        <w:rPr>
          <w:sz w:val="26"/>
          <w:szCs w:val="26"/>
        </w:rPr>
      </w:pPr>
      <w:r>
        <w:rPr>
          <w:b/>
          <w:bCs/>
          <w:sz w:val="26"/>
          <w:szCs w:val="26"/>
        </w:rPr>
        <w:t>1.2.3.</w:t>
      </w:r>
      <w:r>
        <w:rPr>
          <w:sz w:val="26"/>
          <w:szCs w:val="26"/>
        </w:rPr>
        <w:t>A Proposta do Contratado; e</w:t>
      </w:r>
    </w:p>
    <w:p w14:paraId="75756D35" w14:textId="77777777" w:rsidR="0047266E" w:rsidRDefault="0047266E" w:rsidP="0047266E">
      <w:pPr>
        <w:spacing w:line="276" w:lineRule="auto"/>
        <w:rPr>
          <w:sz w:val="26"/>
          <w:szCs w:val="26"/>
        </w:rPr>
      </w:pPr>
      <w:r>
        <w:rPr>
          <w:b/>
          <w:bCs/>
          <w:sz w:val="26"/>
          <w:szCs w:val="26"/>
        </w:rPr>
        <w:t>1.2.4.</w:t>
      </w:r>
      <w:r>
        <w:rPr>
          <w:sz w:val="26"/>
          <w:szCs w:val="26"/>
        </w:rPr>
        <w:t xml:space="preserve"> Eventuais anexos dos documentos supracitados.</w:t>
      </w:r>
    </w:p>
    <w:p w14:paraId="34EB8CC8" w14:textId="77777777" w:rsidR="0047266E" w:rsidRDefault="0047266E" w:rsidP="0047266E">
      <w:pPr>
        <w:spacing w:line="276" w:lineRule="auto"/>
        <w:rPr>
          <w:sz w:val="26"/>
          <w:szCs w:val="26"/>
        </w:rPr>
      </w:pPr>
    </w:p>
    <w:p w14:paraId="4B849851" w14:textId="77777777" w:rsidR="0047266E" w:rsidRDefault="0047266E" w:rsidP="0047266E">
      <w:pPr>
        <w:rPr>
          <w:b/>
          <w:bCs/>
          <w:sz w:val="26"/>
          <w:szCs w:val="26"/>
        </w:rPr>
      </w:pPr>
      <w:r>
        <w:rPr>
          <w:b/>
          <w:bCs/>
          <w:sz w:val="26"/>
          <w:szCs w:val="26"/>
        </w:rPr>
        <w:t>2. CLÁUSULA SEGUNDA – VIGÊNCIA E PRORROGAÇÃO.</w:t>
      </w:r>
    </w:p>
    <w:p w14:paraId="38D43617" w14:textId="77777777" w:rsidR="0047266E" w:rsidRDefault="0047266E" w:rsidP="0047266E">
      <w:pPr>
        <w:spacing w:line="276" w:lineRule="auto"/>
        <w:rPr>
          <w:sz w:val="26"/>
          <w:szCs w:val="26"/>
        </w:rPr>
      </w:pPr>
      <w:r>
        <w:rPr>
          <w:b/>
          <w:bCs/>
          <w:sz w:val="26"/>
          <w:szCs w:val="26"/>
        </w:rPr>
        <w:t>2.1.</w:t>
      </w:r>
      <w:r>
        <w:rPr>
          <w:sz w:val="26"/>
          <w:szCs w:val="26"/>
        </w:rPr>
        <w:t xml:space="preserve"> O prazo de vigência da contratação é de 12 meses contados da assinatura do contrato na forma do artigo 105 da Lei n° 14.133/2021.</w:t>
      </w:r>
    </w:p>
    <w:p w14:paraId="402BE1F4" w14:textId="77777777" w:rsidR="0047266E" w:rsidRDefault="0047266E" w:rsidP="0047266E">
      <w:pPr>
        <w:spacing w:line="276" w:lineRule="auto"/>
        <w:rPr>
          <w:sz w:val="26"/>
          <w:szCs w:val="26"/>
        </w:rPr>
      </w:pPr>
    </w:p>
    <w:p w14:paraId="6E88200F" w14:textId="77777777" w:rsidR="0047266E" w:rsidRDefault="0047266E" w:rsidP="0047266E">
      <w:pPr>
        <w:spacing w:line="276" w:lineRule="auto"/>
        <w:rPr>
          <w:sz w:val="26"/>
          <w:szCs w:val="26"/>
        </w:rPr>
      </w:pPr>
      <w:r>
        <w:rPr>
          <w:b/>
          <w:bCs/>
          <w:sz w:val="26"/>
          <w:szCs w:val="26"/>
        </w:rPr>
        <w:t>2.1.1.</w:t>
      </w:r>
      <w:r>
        <w:rPr>
          <w:sz w:val="26"/>
          <w:szCs w:val="26"/>
        </w:rPr>
        <w:t xml:space="preserve"> O prazo de vigência da contratação é de 12 meses contados da </w:t>
      </w:r>
      <w:r>
        <w:rPr>
          <w:b/>
          <w:bCs/>
          <w:sz w:val="26"/>
          <w:szCs w:val="26"/>
        </w:rPr>
        <w:t>assinatura do contrato</w:t>
      </w:r>
      <w:r>
        <w:rPr>
          <w:sz w:val="26"/>
          <w:szCs w:val="26"/>
        </w:rPr>
        <w:t>, podendo ser prorrogável, na forma dos artigos 106 e 107 da Lei n° 14.133/2021</w:t>
      </w:r>
    </w:p>
    <w:p w14:paraId="7742D828" w14:textId="77777777" w:rsidR="0047266E" w:rsidRDefault="0047266E" w:rsidP="0047266E">
      <w:pPr>
        <w:spacing w:line="276" w:lineRule="auto"/>
        <w:ind w:left="708"/>
        <w:rPr>
          <w:sz w:val="26"/>
          <w:szCs w:val="26"/>
        </w:rPr>
      </w:pPr>
    </w:p>
    <w:p w14:paraId="5A6B6859" w14:textId="77777777" w:rsidR="0047266E" w:rsidRDefault="0047266E" w:rsidP="0047266E">
      <w:pPr>
        <w:rPr>
          <w:b/>
          <w:bCs/>
          <w:sz w:val="26"/>
          <w:szCs w:val="26"/>
        </w:rPr>
      </w:pPr>
      <w:r>
        <w:rPr>
          <w:b/>
          <w:bCs/>
          <w:sz w:val="26"/>
          <w:szCs w:val="26"/>
        </w:rPr>
        <w:t>3. CLÁUSULA TERCEIRA – MODELOS DE EXECUÇÃO E GESTÃO CONTRATUAIS (art. 92, IV, VII e XVIII)</w:t>
      </w:r>
    </w:p>
    <w:p w14:paraId="658EF4DF" w14:textId="77777777" w:rsidR="0047266E" w:rsidRDefault="0047266E" w:rsidP="0047266E">
      <w:r>
        <w:rPr>
          <w:b/>
          <w:bCs/>
        </w:rPr>
        <w:lastRenderedPageBreak/>
        <w:t>3.1.</w:t>
      </w:r>
      <w:r>
        <w:t xml:space="preserve"> O regime de execução contratual, o modelo de gestão, assim como os prazos e condições de conclusão, entrega, observação e recebimento definitivo constam no </w:t>
      </w:r>
      <w:r>
        <w:rPr>
          <w:b/>
          <w:bCs/>
        </w:rPr>
        <w:t>Termo de Referência</w:t>
      </w:r>
      <w:r>
        <w:t>, anexo a este Contrato.</w:t>
      </w:r>
    </w:p>
    <w:p w14:paraId="38550759" w14:textId="77777777" w:rsidR="0047266E" w:rsidRDefault="0047266E" w:rsidP="0047266E"/>
    <w:p w14:paraId="3107B03C" w14:textId="77777777" w:rsidR="0047266E" w:rsidRDefault="0047266E" w:rsidP="0047266E">
      <w:pPr>
        <w:rPr>
          <w:b/>
          <w:bCs/>
          <w:sz w:val="26"/>
          <w:szCs w:val="26"/>
        </w:rPr>
      </w:pPr>
      <w:r>
        <w:rPr>
          <w:b/>
          <w:bCs/>
          <w:sz w:val="26"/>
          <w:szCs w:val="26"/>
        </w:rPr>
        <w:t xml:space="preserve">4. CLÁUSULA QUARTA - SUBCONTRATAÇÃO </w:t>
      </w:r>
    </w:p>
    <w:p w14:paraId="0F00AB8B" w14:textId="77777777" w:rsidR="0047266E" w:rsidRDefault="0047266E" w:rsidP="0047266E">
      <w:pPr>
        <w:rPr>
          <w:sz w:val="26"/>
          <w:szCs w:val="26"/>
        </w:rPr>
      </w:pPr>
      <w:r>
        <w:rPr>
          <w:b/>
          <w:bCs/>
          <w:sz w:val="26"/>
          <w:szCs w:val="26"/>
        </w:rPr>
        <w:t>4.1.</w:t>
      </w:r>
      <w:r>
        <w:rPr>
          <w:sz w:val="26"/>
          <w:szCs w:val="26"/>
        </w:rPr>
        <w:t xml:space="preserve"> Não será admitida a subcontratação do objeto contratual.</w:t>
      </w:r>
    </w:p>
    <w:p w14:paraId="27C19A63" w14:textId="77777777" w:rsidR="0047266E" w:rsidRPr="0047266E" w:rsidRDefault="0047266E" w:rsidP="0047266E">
      <w:pPr>
        <w:rPr>
          <w:sz w:val="26"/>
          <w:szCs w:val="26"/>
        </w:rPr>
      </w:pPr>
    </w:p>
    <w:p w14:paraId="494C85DB" w14:textId="77777777" w:rsidR="0047266E" w:rsidRPr="0047266E" w:rsidRDefault="0047266E" w:rsidP="0047266E">
      <w:pPr>
        <w:rPr>
          <w:rFonts w:cstheme="minorHAnsi"/>
          <w:b/>
          <w:bCs/>
          <w:sz w:val="26"/>
          <w:szCs w:val="26"/>
        </w:rPr>
      </w:pPr>
      <w:r w:rsidRPr="0047266E">
        <w:rPr>
          <w:rFonts w:cstheme="minorHAnsi"/>
          <w:b/>
          <w:bCs/>
          <w:sz w:val="26"/>
          <w:szCs w:val="26"/>
        </w:rPr>
        <w:t>5.CLÁUSULA QUINTA – PAGAMENTO (art. 92, V e VI)</w:t>
      </w:r>
    </w:p>
    <w:p w14:paraId="17B7FDC0" w14:textId="77777777" w:rsidR="0047266E" w:rsidRPr="0047266E" w:rsidRDefault="0047266E" w:rsidP="0047266E">
      <w:pPr>
        <w:rPr>
          <w:b/>
          <w:bCs/>
          <w:sz w:val="26"/>
          <w:szCs w:val="26"/>
        </w:rPr>
      </w:pPr>
      <w:r w:rsidRPr="0047266E">
        <w:rPr>
          <w:b/>
          <w:bCs/>
          <w:sz w:val="26"/>
          <w:szCs w:val="26"/>
        </w:rPr>
        <w:t>5.1. PREÇO</w:t>
      </w:r>
    </w:p>
    <w:p w14:paraId="088E6467" w14:textId="77777777" w:rsidR="0047266E" w:rsidRPr="0047266E" w:rsidRDefault="0047266E" w:rsidP="0047266E">
      <w:pPr>
        <w:rPr>
          <w:sz w:val="26"/>
          <w:szCs w:val="26"/>
        </w:rPr>
      </w:pPr>
      <w:r w:rsidRPr="0047266E">
        <w:rPr>
          <w:b/>
          <w:bCs/>
          <w:sz w:val="26"/>
          <w:szCs w:val="26"/>
        </w:rPr>
        <w:t>5.1.1.</w:t>
      </w:r>
      <w:r w:rsidRPr="0047266E">
        <w:rPr>
          <w:sz w:val="26"/>
          <w:szCs w:val="26"/>
        </w:rPr>
        <w:t xml:space="preserve"> O valor total da contratação é de R$.......... (.....)</w:t>
      </w:r>
    </w:p>
    <w:p w14:paraId="59AE78FE" w14:textId="77777777" w:rsidR="0047266E" w:rsidRPr="0047266E" w:rsidRDefault="0047266E" w:rsidP="0047266E">
      <w:pPr>
        <w:rPr>
          <w:sz w:val="26"/>
          <w:szCs w:val="26"/>
        </w:rPr>
      </w:pPr>
      <w:r w:rsidRPr="0047266E">
        <w:rPr>
          <w:b/>
          <w:bCs/>
          <w:sz w:val="26"/>
          <w:szCs w:val="26"/>
        </w:rPr>
        <w:t>5.1.2</w:t>
      </w:r>
      <w:r w:rsidRPr="0047266E">
        <w:rPr>
          <w:sz w:val="26"/>
          <w:szCs w:val="26"/>
        </w:rPr>
        <w:t>.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5647D3F" w14:textId="77777777" w:rsidR="0047266E" w:rsidRPr="0047266E" w:rsidRDefault="0047266E" w:rsidP="0047266E">
      <w:pPr>
        <w:rPr>
          <w:sz w:val="26"/>
          <w:szCs w:val="26"/>
        </w:rPr>
      </w:pPr>
      <w:r w:rsidRPr="0047266E">
        <w:rPr>
          <w:b/>
          <w:bCs/>
          <w:sz w:val="26"/>
          <w:szCs w:val="26"/>
        </w:rPr>
        <w:t>5.1.3.</w:t>
      </w:r>
      <w:r w:rsidRPr="0047266E">
        <w:rPr>
          <w:sz w:val="26"/>
          <w:szCs w:val="26"/>
        </w:rPr>
        <w:t xml:space="preserve"> O valor acima é meramente estimativo, de forma que os pagamentos devidos ao contratado dependerão dos quantitativos de serviços efetivamente prestados, conforme descrição de quantidades fornecidas pelo fornecedor e devidamente licitas anteriormente.</w:t>
      </w:r>
    </w:p>
    <w:p w14:paraId="4B258C9D" w14:textId="77777777" w:rsidR="0047266E" w:rsidRPr="0047266E" w:rsidRDefault="0047266E" w:rsidP="0047266E">
      <w:pPr>
        <w:rPr>
          <w:b/>
          <w:bCs/>
        </w:rPr>
      </w:pPr>
      <w:r w:rsidRPr="0047266E">
        <w:rPr>
          <w:b/>
          <w:bCs/>
        </w:rPr>
        <w:t>5.2. FORMA DE PAGAMENTO</w:t>
      </w:r>
    </w:p>
    <w:p w14:paraId="7A903BBF" w14:textId="77777777" w:rsidR="0047266E" w:rsidRPr="0047266E" w:rsidRDefault="0047266E" w:rsidP="0047266E">
      <w:r w:rsidRPr="0047266E">
        <w:rPr>
          <w:b/>
          <w:bCs/>
        </w:rPr>
        <w:t>5.2.1.</w:t>
      </w:r>
      <w:r w:rsidRPr="0047266E">
        <w:t xml:space="preserve"> O pagamento será realizado através de ordem bancária, para crédito em banco, agência e conta corrente indicados pelo contratado.</w:t>
      </w:r>
    </w:p>
    <w:p w14:paraId="0A5110FE" w14:textId="77777777" w:rsidR="0047266E" w:rsidRPr="0047266E" w:rsidRDefault="0047266E" w:rsidP="0047266E">
      <w:r w:rsidRPr="0047266E">
        <w:rPr>
          <w:b/>
          <w:bCs/>
        </w:rPr>
        <w:t>5.2.2.</w:t>
      </w:r>
      <w:r w:rsidRPr="0047266E">
        <w:t xml:space="preserve"> Será considerada data do pagamento o dia em que constar como emitida a ordem bancária para pagamento.</w:t>
      </w:r>
    </w:p>
    <w:p w14:paraId="63058476" w14:textId="77777777" w:rsidR="0047266E" w:rsidRPr="0047266E" w:rsidRDefault="0047266E" w:rsidP="0047266E">
      <w:pPr>
        <w:rPr>
          <w:b/>
          <w:bCs/>
          <w:sz w:val="26"/>
          <w:szCs w:val="26"/>
        </w:rPr>
      </w:pPr>
      <w:r w:rsidRPr="0047266E">
        <w:rPr>
          <w:b/>
          <w:bCs/>
          <w:sz w:val="26"/>
          <w:szCs w:val="26"/>
        </w:rPr>
        <w:t>5.3. PRAZO DE PAGAMENTO</w:t>
      </w:r>
    </w:p>
    <w:p w14:paraId="65B798CD" w14:textId="77777777" w:rsidR="0047266E" w:rsidRPr="0047266E" w:rsidRDefault="0047266E" w:rsidP="0047266E">
      <w:r w:rsidRPr="0047266E">
        <w:rPr>
          <w:b/>
          <w:bCs/>
        </w:rPr>
        <w:t>5.3.1.</w:t>
      </w:r>
      <w:r w:rsidRPr="0047266E">
        <w:t xml:space="preserve"> O pagamento será efetuado conforme execução por parte da CONTRATADA e sob demanda e solicitação da CONTRATANTE, respeitando o período semestral para as manutenções corretivas, assim como a necessidade da CONTRATADA quando se tratar de manutenção corretiva, ambos em até 5 (cinco) dias úteis quando do recebimento definitivo do serviço.</w:t>
      </w:r>
    </w:p>
    <w:p w14:paraId="4F6DECEE" w14:textId="77777777" w:rsidR="0047266E" w:rsidRPr="0047266E" w:rsidRDefault="0047266E" w:rsidP="0047266E">
      <w:r w:rsidRPr="0047266E">
        <w:rPr>
          <w:b/>
          <w:bCs/>
        </w:rPr>
        <w:t>5.3.2.</w:t>
      </w:r>
      <w:r w:rsidRPr="0047266E">
        <w:t xml:space="preserve"> Considera-se ocorrido o recebimento da nota fiscal ou fatura quando o órgão contratante atestar a execução do objeto do contrato.</w:t>
      </w:r>
    </w:p>
    <w:p w14:paraId="472734FC" w14:textId="77777777" w:rsidR="0047266E" w:rsidRPr="0047266E" w:rsidRDefault="0047266E" w:rsidP="0047266E">
      <w:r w:rsidRPr="0047266E">
        <w:rPr>
          <w:b/>
          <w:bCs/>
        </w:rPr>
        <w:lastRenderedPageBreak/>
        <w:t>5.3.3.</w:t>
      </w:r>
      <w:r w:rsidRPr="0047266E">
        <w:t xml:space="preserve"> No caso de atraso pelo Contratante, os valores devidos ao contratado serão atualizados monetariamente entre o termo final do prazo de pagamento até a data de sua efetiva realização, mediante aplicação do índice IPCA (Índice de Preços ao Consumidor Amplo) de correção monetária.</w:t>
      </w:r>
    </w:p>
    <w:p w14:paraId="46288F2C" w14:textId="77777777" w:rsidR="0047266E" w:rsidRPr="0047266E" w:rsidRDefault="0047266E" w:rsidP="0047266E">
      <w:pPr>
        <w:rPr>
          <w:b/>
          <w:bCs/>
          <w:sz w:val="26"/>
          <w:szCs w:val="26"/>
        </w:rPr>
      </w:pPr>
      <w:r w:rsidRPr="0047266E">
        <w:rPr>
          <w:b/>
          <w:bCs/>
          <w:sz w:val="26"/>
          <w:szCs w:val="26"/>
        </w:rPr>
        <w:t>5.4. CONDIÇÕES DE PAGAMENTO</w:t>
      </w:r>
    </w:p>
    <w:p w14:paraId="1D096CD8" w14:textId="77777777" w:rsidR="0047266E" w:rsidRPr="0047266E" w:rsidRDefault="0047266E" w:rsidP="0047266E">
      <w:pPr>
        <w:rPr>
          <w:sz w:val="26"/>
          <w:szCs w:val="26"/>
        </w:rPr>
      </w:pPr>
      <w:r w:rsidRPr="0047266E">
        <w:rPr>
          <w:b/>
          <w:bCs/>
          <w:sz w:val="26"/>
          <w:szCs w:val="26"/>
        </w:rPr>
        <w:t>5.4.1.</w:t>
      </w:r>
      <w:r w:rsidRPr="0047266E">
        <w:rPr>
          <w:sz w:val="26"/>
          <w:szCs w:val="26"/>
        </w:rPr>
        <w:t xml:space="preserve"> A emissão da Nota Fiscal/Fatura será precedida do recebimento definitivo do objeto da contratação, conforme disposto neste instrumento e/ou no Termo de Referência.</w:t>
      </w:r>
    </w:p>
    <w:p w14:paraId="0DA1567D" w14:textId="77777777" w:rsidR="0047266E" w:rsidRPr="0047266E" w:rsidRDefault="0047266E" w:rsidP="0047266E">
      <w:pPr>
        <w:rPr>
          <w:sz w:val="26"/>
          <w:szCs w:val="26"/>
        </w:rPr>
      </w:pPr>
      <w:r w:rsidRPr="0047266E">
        <w:rPr>
          <w:b/>
          <w:bCs/>
          <w:sz w:val="26"/>
          <w:szCs w:val="26"/>
        </w:rPr>
        <w:t xml:space="preserve"> 5.4.2.</w:t>
      </w:r>
      <w:r w:rsidRPr="0047266E">
        <w:rPr>
          <w:sz w:val="26"/>
          <w:szCs w:val="26"/>
        </w:rPr>
        <w:t xml:space="preserve"> Quando houver glosa parcial do objeto, o contratante deverá comunicar a empresa para que emita a nota fiscal ou fatura com o valor exato dimensionado.</w:t>
      </w:r>
    </w:p>
    <w:p w14:paraId="017FBFD9" w14:textId="77777777" w:rsidR="0047266E" w:rsidRPr="0047266E" w:rsidRDefault="0047266E" w:rsidP="0047266E">
      <w:pPr>
        <w:rPr>
          <w:sz w:val="26"/>
          <w:szCs w:val="26"/>
        </w:rPr>
      </w:pPr>
      <w:r w:rsidRPr="0047266E">
        <w:rPr>
          <w:b/>
          <w:bCs/>
          <w:sz w:val="26"/>
          <w:szCs w:val="26"/>
        </w:rPr>
        <w:t>5.4.3.</w:t>
      </w:r>
      <w:r w:rsidRPr="0047266E">
        <w:rPr>
          <w:sz w:val="26"/>
          <w:szCs w:val="26"/>
        </w:rPr>
        <w:t xml:space="preserve"> O setor competente para proceder o pagamento deve verificar se a Nota Fiscal ou Fatura apresentada expressa os elementos necessários e essenciais do documento, tais como: </w:t>
      </w:r>
    </w:p>
    <w:p w14:paraId="1CEF916B" w14:textId="77777777" w:rsidR="0047266E" w:rsidRPr="0047266E" w:rsidRDefault="0047266E" w:rsidP="0047266E">
      <w:pPr>
        <w:rPr>
          <w:sz w:val="26"/>
          <w:szCs w:val="26"/>
        </w:rPr>
      </w:pPr>
      <w:r w:rsidRPr="0047266E">
        <w:rPr>
          <w:b/>
          <w:bCs/>
          <w:sz w:val="26"/>
          <w:szCs w:val="26"/>
        </w:rPr>
        <w:t>a)</w:t>
      </w:r>
      <w:r w:rsidRPr="0047266E">
        <w:rPr>
          <w:sz w:val="26"/>
          <w:szCs w:val="26"/>
        </w:rPr>
        <w:t xml:space="preserve"> o prazo de validade; </w:t>
      </w:r>
    </w:p>
    <w:p w14:paraId="2DAA8872" w14:textId="77777777" w:rsidR="0047266E" w:rsidRPr="0047266E" w:rsidRDefault="0047266E" w:rsidP="0047266E">
      <w:pPr>
        <w:rPr>
          <w:sz w:val="26"/>
          <w:szCs w:val="26"/>
        </w:rPr>
      </w:pPr>
      <w:r w:rsidRPr="0047266E">
        <w:rPr>
          <w:b/>
          <w:bCs/>
          <w:sz w:val="26"/>
          <w:szCs w:val="26"/>
        </w:rPr>
        <w:t>b)</w:t>
      </w:r>
      <w:r w:rsidRPr="0047266E">
        <w:rPr>
          <w:sz w:val="26"/>
          <w:szCs w:val="26"/>
        </w:rPr>
        <w:t xml:space="preserve"> a data da emissão; </w:t>
      </w:r>
    </w:p>
    <w:p w14:paraId="024142D7" w14:textId="77777777" w:rsidR="0047266E" w:rsidRPr="0047266E" w:rsidRDefault="0047266E" w:rsidP="0047266E">
      <w:pPr>
        <w:rPr>
          <w:sz w:val="26"/>
          <w:szCs w:val="26"/>
        </w:rPr>
      </w:pPr>
      <w:r w:rsidRPr="0047266E">
        <w:rPr>
          <w:b/>
          <w:bCs/>
          <w:sz w:val="26"/>
          <w:szCs w:val="26"/>
        </w:rPr>
        <w:t>c)</w:t>
      </w:r>
      <w:r w:rsidRPr="0047266E">
        <w:rPr>
          <w:sz w:val="26"/>
          <w:szCs w:val="26"/>
        </w:rPr>
        <w:t xml:space="preserve"> os dados do contrato e do órgão contratante; </w:t>
      </w:r>
    </w:p>
    <w:p w14:paraId="1CADDD87" w14:textId="77777777" w:rsidR="0047266E" w:rsidRPr="0047266E" w:rsidRDefault="0047266E" w:rsidP="0047266E">
      <w:pPr>
        <w:rPr>
          <w:sz w:val="26"/>
          <w:szCs w:val="26"/>
        </w:rPr>
      </w:pPr>
      <w:r w:rsidRPr="0047266E">
        <w:rPr>
          <w:b/>
          <w:bCs/>
          <w:sz w:val="26"/>
          <w:szCs w:val="26"/>
        </w:rPr>
        <w:t>d)</w:t>
      </w:r>
      <w:r w:rsidRPr="0047266E">
        <w:rPr>
          <w:sz w:val="26"/>
          <w:szCs w:val="26"/>
        </w:rPr>
        <w:t xml:space="preserve"> o período respectivo de execução do contrato; </w:t>
      </w:r>
    </w:p>
    <w:p w14:paraId="551854B4" w14:textId="77777777" w:rsidR="0047266E" w:rsidRPr="0047266E" w:rsidRDefault="0047266E" w:rsidP="0047266E">
      <w:pPr>
        <w:rPr>
          <w:sz w:val="26"/>
          <w:szCs w:val="26"/>
        </w:rPr>
      </w:pPr>
      <w:r w:rsidRPr="0047266E">
        <w:rPr>
          <w:b/>
          <w:bCs/>
          <w:sz w:val="26"/>
          <w:szCs w:val="26"/>
        </w:rPr>
        <w:t>e)</w:t>
      </w:r>
      <w:r w:rsidRPr="0047266E">
        <w:rPr>
          <w:sz w:val="26"/>
          <w:szCs w:val="26"/>
        </w:rPr>
        <w:t xml:space="preserve"> o valor a pagar; e eventual destaque do valor de retenções tributárias cabíveis.</w:t>
      </w:r>
    </w:p>
    <w:p w14:paraId="21766F9F" w14:textId="77777777" w:rsidR="0047266E" w:rsidRPr="0047266E" w:rsidRDefault="0047266E" w:rsidP="0047266E">
      <w:pPr>
        <w:ind w:firstLine="708"/>
        <w:rPr>
          <w:sz w:val="26"/>
          <w:szCs w:val="26"/>
        </w:rPr>
      </w:pPr>
    </w:p>
    <w:p w14:paraId="57A4EA0C" w14:textId="77777777" w:rsidR="0047266E" w:rsidRPr="0047266E" w:rsidRDefault="0047266E" w:rsidP="0047266E">
      <w:r w:rsidRPr="0047266E">
        <w:rPr>
          <w:b/>
          <w:bCs/>
        </w:rPr>
        <w:t>5.4.4 -</w:t>
      </w:r>
      <w:r w:rsidRPr="0047266E">
        <w:t xml:space="preserve"> Havendo erro na apresentação da Nota Fiscal/Fatura, ou circunstância que impeça a liquidação da despesa, o pagamento ficará sobrestado até que o contratado providencie as medidas saneadoras. Nesta hipótese, o prazo para pagamento iniciar-se-á após a comprovação da regularização da situação, não acarretando qualquer ônus para o contratante;</w:t>
      </w:r>
    </w:p>
    <w:p w14:paraId="6CB3AC8B" w14:textId="77777777" w:rsidR="0047266E" w:rsidRPr="0047266E" w:rsidRDefault="0047266E" w:rsidP="0047266E">
      <w:r w:rsidRPr="0047266E">
        <w:t xml:space="preserve"> </w:t>
      </w:r>
      <w:r w:rsidRPr="0047266E">
        <w:rPr>
          <w:b/>
          <w:bCs/>
        </w:rPr>
        <w:t>5.4.5 -</w:t>
      </w:r>
      <w:r w:rsidRPr="0047266E">
        <w:t xml:space="preserve"> 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68 da Lei nº 14.133/2021.   </w:t>
      </w:r>
    </w:p>
    <w:p w14:paraId="43EF36B3" w14:textId="77777777" w:rsidR="0047266E" w:rsidRPr="0047266E" w:rsidRDefault="0047266E" w:rsidP="0047266E">
      <w:r w:rsidRPr="0047266E">
        <w:rPr>
          <w:b/>
          <w:bCs/>
        </w:rPr>
        <w:t>5.4.6 -</w:t>
      </w:r>
      <w:r w:rsidRPr="0047266E">
        <w:t xml:space="preserve"> Previamente à emissão de nota de empenho e a cada pagamento, 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14:paraId="4B124193" w14:textId="77777777" w:rsidR="0047266E" w:rsidRPr="0047266E" w:rsidRDefault="0047266E" w:rsidP="0047266E">
      <w:r w:rsidRPr="0047266E">
        <w:rPr>
          <w:b/>
          <w:bCs/>
        </w:rPr>
        <w:lastRenderedPageBreak/>
        <w:t>5.4.7 -</w:t>
      </w:r>
      <w:r w:rsidRPr="0047266E">
        <w:t xml:space="preserve">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166A885C" w14:textId="77777777" w:rsidR="0047266E" w:rsidRPr="0047266E" w:rsidRDefault="0047266E" w:rsidP="0047266E">
      <w:r w:rsidRPr="0047266E">
        <w:rPr>
          <w:b/>
          <w:bCs/>
        </w:rPr>
        <w:t>5.4.8 -</w:t>
      </w:r>
      <w:r w:rsidRPr="0047266E">
        <w:t xml:space="preserve">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0FFDF0BD" w14:textId="77777777" w:rsidR="0047266E" w:rsidRPr="0047266E" w:rsidRDefault="0047266E" w:rsidP="0047266E">
      <w:r w:rsidRPr="0047266E">
        <w:rPr>
          <w:b/>
          <w:bCs/>
        </w:rPr>
        <w:t>5.4.9 -</w:t>
      </w:r>
      <w:r w:rsidRPr="0047266E">
        <w:t xml:space="preserve"> Persistindo a irregularidade, o contratante deverá adotar as medidas necessárias à rescisão contratual nos autos do processo administrativo correspondente, assegurada ao contratado a ampla defesa. </w:t>
      </w:r>
    </w:p>
    <w:p w14:paraId="1C0948CC" w14:textId="77777777" w:rsidR="0047266E" w:rsidRPr="0047266E" w:rsidRDefault="0047266E" w:rsidP="0047266E">
      <w:r w:rsidRPr="0047266E">
        <w:rPr>
          <w:b/>
          <w:bCs/>
        </w:rPr>
        <w:t>5.4.10</w:t>
      </w:r>
      <w:r w:rsidRPr="0047266E">
        <w:t xml:space="preserve"> - Havendo a efetiva execução do objeto, os pagamentos serão realizados normalmente, até que se decida pela rescisão do contrato, caso o contratado não regularize sua situação junto ao SICAF.  </w:t>
      </w:r>
    </w:p>
    <w:p w14:paraId="2B3A6E30" w14:textId="77777777" w:rsidR="0047266E" w:rsidRPr="0047266E" w:rsidRDefault="0047266E" w:rsidP="0047266E">
      <w:r w:rsidRPr="0047266E">
        <w:rPr>
          <w:b/>
          <w:bCs/>
        </w:rPr>
        <w:t>5.4.11 -</w:t>
      </w:r>
      <w:r w:rsidRPr="0047266E">
        <w:t xml:space="preserve"> Quando do pagamento, será efetuada a retenção tributária prevista na legislação aplicável.</w:t>
      </w:r>
    </w:p>
    <w:p w14:paraId="7BA1E420" w14:textId="77777777" w:rsidR="0047266E" w:rsidRPr="0047266E" w:rsidRDefault="0047266E" w:rsidP="0047266E">
      <w:r w:rsidRPr="0047266E">
        <w:rPr>
          <w:b/>
          <w:bCs/>
        </w:rPr>
        <w:t>5.4.11.1 -</w:t>
      </w:r>
      <w:r w:rsidRPr="0047266E">
        <w:t xml:space="preserve"> Independentemente do percentual de tributo inserido na planilha, no pagamento serão retidos na fonte os percentuais estabelecidos na legislação vigente.</w:t>
      </w:r>
    </w:p>
    <w:p w14:paraId="0CB9A4C7" w14:textId="77777777" w:rsidR="0047266E" w:rsidRPr="0047266E" w:rsidRDefault="0047266E" w:rsidP="0047266E">
      <w:r w:rsidRPr="0047266E">
        <w:rPr>
          <w:b/>
          <w:bCs/>
        </w:rPr>
        <w:t>5.4.12 -</w:t>
      </w:r>
      <w:r w:rsidRPr="0047266E">
        <w:t xml:space="preserve">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48F3113A" w14:textId="77777777" w:rsidR="0047266E" w:rsidRPr="0047266E" w:rsidRDefault="0047266E" w:rsidP="0047266E"/>
    <w:p w14:paraId="2FE8BAFC" w14:textId="77777777" w:rsidR="0047266E" w:rsidRPr="0047266E" w:rsidRDefault="0047266E" w:rsidP="0047266E">
      <w:pPr>
        <w:rPr>
          <w:b/>
          <w:bCs/>
          <w:sz w:val="26"/>
          <w:szCs w:val="26"/>
        </w:rPr>
      </w:pPr>
      <w:r w:rsidRPr="0047266E">
        <w:rPr>
          <w:b/>
          <w:bCs/>
          <w:sz w:val="26"/>
          <w:szCs w:val="26"/>
        </w:rPr>
        <w:t>6 - CLÁUSULA SEXTA - REAJUSTE (art. 92, V)</w:t>
      </w:r>
    </w:p>
    <w:p w14:paraId="0E5A1204" w14:textId="77777777" w:rsidR="0047266E" w:rsidRPr="0047266E" w:rsidRDefault="0047266E" w:rsidP="0047266E">
      <w:r w:rsidRPr="0047266E">
        <w:rPr>
          <w:b/>
          <w:bCs/>
        </w:rPr>
        <w:t>6.1 -</w:t>
      </w:r>
      <w:r w:rsidRPr="0047266E">
        <w:t xml:space="preserve"> Os preços inicialmente contratados são fixos e irreajustáveis no prazo de um ano contado da data do orçamento estimado, em __/__/__ (DD/MM/AAAA).</w:t>
      </w:r>
    </w:p>
    <w:p w14:paraId="3071ED55" w14:textId="77777777" w:rsidR="0047266E" w:rsidRPr="0047266E" w:rsidRDefault="0047266E" w:rsidP="0047266E">
      <w:r w:rsidRPr="0047266E">
        <w:rPr>
          <w:b/>
          <w:bCs/>
        </w:rPr>
        <w:t>6.2 -</w:t>
      </w:r>
      <w:r w:rsidRPr="0047266E">
        <w:t xml:space="preserve"> Após o interregno de um ano, e independentemente de pedido do Contratado, os preços iniciais serão reajustados, mediante a aplicação, pelo Contratante, do índice IPCA (Índice de Preços ao Consumidor Amplo), exclusivamente para as obrigações iniciadas e concluídas após a ocorrência da anualidade</w:t>
      </w:r>
    </w:p>
    <w:p w14:paraId="1DAAB377" w14:textId="77777777" w:rsidR="0047266E" w:rsidRPr="0047266E" w:rsidRDefault="0047266E" w:rsidP="0047266E">
      <w:r w:rsidRPr="0047266E">
        <w:rPr>
          <w:b/>
          <w:bCs/>
        </w:rPr>
        <w:t>6.3 -</w:t>
      </w:r>
      <w:r w:rsidRPr="0047266E">
        <w:t xml:space="preserve"> Nos reajustes subsequentes ao primeiro, o </w:t>
      </w:r>
      <w:r w:rsidRPr="0047266E">
        <w:rPr>
          <w:b/>
          <w:bCs/>
        </w:rPr>
        <w:t>interregno mínimo de um ano</w:t>
      </w:r>
      <w:r w:rsidRPr="0047266E">
        <w:t xml:space="preserve"> será contado a partir dos efeitos financeiros do último reajuste.</w:t>
      </w:r>
    </w:p>
    <w:p w14:paraId="38B3B10D" w14:textId="77777777" w:rsidR="0047266E" w:rsidRPr="0047266E" w:rsidRDefault="0047266E" w:rsidP="0047266E">
      <w:r w:rsidRPr="0047266E">
        <w:rPr>
          <w:b/>
          <w:bCs/>
        </w:rPr>
        <w:lastRenderedPageBreak/>
        <w:t>6.4 -</w:t>
      </w:r>
      <w:r w:rsidRPr="0047266E">
        <w:t xml:space="preserve"> No caso de atraso ou não divulgação do(s) índice (s) de reajustamento, o Contratante pagará ao Contratado a importância calculada pela última variação conhecida, liquidando a diferença correspondente tão logo seja(m) divulgado(s) o(s) índice(s) definitivo(s). </w:t>
      </w:r>
    </w:p>
    <w:p w14:paraId="609C0AE0" w14:textId="77777777" w:rsidR="0047266E" w:rsidRPr="0047266E" w:rsidRDefault="0047266E" w:rsidP="0047266E">
      <w:r w:rsidRPr="0047266E">
        <w:rPr>
          <w:b/>
          <w:bCs/>
        </w:rPr>
        <w:t>6.5 -</w:t>
      </w:r>
      <w:r w:rsidRPr="0047266E">
        <w:t xml:space="preserve"> Nas aferições finais, o(s) índice(s) utilizado(s) para reajuste será(</w:t>
      </w:r>
      <w:proofErr w:type="spellStart"/>
      <w:r w:rsidRPr="0047266E">
        <w:t>ão</w:t>
      </w:r>
      <w:proofErr w:type="spellEnd"/>
      <w:r w:rsidRPr="0047266E">
        <w:t>), obrigatoriamente, o(s) definitivo(s).</w:t>
      </w:r>
    </w:p>
    <w:p w14:paraId="5D5A1455" w14:textId="77777777" w:rsidR="0047266E" w:rsidRPr="0047266E" w:rsidRDefault="0047266E" w:rsidP="0047266E">
      <w:r w:rsidRPr="0047266E">
        <w:rPr>
          <w:b/>
          <w:bCs/>
        </w:rPr>
        <w:t>6.6 -</w:t>
      </w:r>
      <w:r w:rsidRPr="0047266E">
        <w:t xml:space="preserve"> Caso o(s) índice(s) estabelecido(s) para reajustamento venha(m) a ser extinto(s) ou de qualquer forma não possa(m) mais ser utilizado(s), será(</w:t>
      </w:r>
      <w:proofErr w:type="spellStart"/>
      <w:r w:rsidRPr="0047266E">
        <w:t>ão</w:t>
      </w:r>
      <w:proofErr w:type="spellEnd"/>
      <w:r w:rsidRPr="0047266E">
        <w:t>) adotado(s), em substituição, o(s) que vier(em) a ser determinado(s) pela legislação então em vigor.</w:t>
      </w:r>
    </w:p>
    <w:p w14:paraId="63CADC5D" w14:textId="77777777" w:rsidR="0047266E" w:rsidRPr="0047266E" w:rsidRDefault="0047266E" w:rsidP="0047266E">
      <w:r w:rsidRPr="0047266E">
        <w:rPr>
          <w:b/>
          <w:bCs/>
        </w:rPr>
        <w:t>6.7 -</w:t>
      </w:r>
      <w:r w:rsidRPr="0047266E">
        <w:t xml:space="preserve"> Na ausência de previsão legal quanto ao índice substituto, as partes elegerão novo índice oficial, para reajustamento do preço do valor remanescente, por meio de termo aditivo. </w:t>
      </w:r>
    </w:p>
    <w:p w14:paraId="7874D3AB" w14:textId="77777777" w:rsidR="0047266E" w:rsidRPr="0047266E" w:rsidRDefault="0047266E" w:rsidP="0047266E">
      <w:r w:rsidRPr="0047266E">
        <w:rPr>
          <w:b/>
          <w:bCs/>
        </w:rPr>
        <w:t>6.8 -</w:t>
      </w:r>
      <w:r w:rsidRPr="0047266E">
        <w:t xml:space="preserve"> O reajuste será realizado por apostilamento.</w:t>
      </w:r>
    </w:p>
    <w:p w14:paraId="34E938F0" w14:textId="77777777" w:rsidR="0047266E" w:rsidRPr="0047266E" w:rsidRDefault="0047266E" w:rsidP="0047266E"/>
    <w:p w14:paraId="723A25BA" w14:textId="77777777" w:rsidR="0047266E" w:rsidRPr="0047266E" w:rsidRDefault="0047266E" w:rsidP="0047266E">
      <w:pPr>
        <w:rPr>
          <w:b/>
          <w:bCs/>
        </w:rPr>
      </w:pPr>
      <w:r w:rsidRPr="0047266E">
        <w:rPr>
          <w:b/>
          <w:bCs/>
        </w:rPr>
        <w:t>7 - CLÁUSULA SÉTIMA - OBRIGAÇÕES DO CONTRATANTE (art. 92, X, XI e XIV)</w:t>
      </w:r>
    </w:p>
    <w:p w14:paraId="3BC648E8" w14:textId="77777777" w:rsidR="0047266E" w:rsidRPr="0047266E" w:rsidRDefault="0047266E" w:rsidP="0047266E">
      <w:r w:rsidRPr="0047266E">
        <w:rPr>
          <w:b/>
          <w:bCs/>
        </w:rPr>
        <w:t>7.1 -</w:t>
      </w:r>
      <w:r w:rsidRPr="0047266E">
        <w:t>São obrigações do Contratante:</w:t>
      </w:r>
    </w:p>
    <w:p w14:paraId="40E7BB55" w14:textId="77777777" w:rsidR="0047266E" w:rsidRPr="0047266E" w:rsidRDefault="0047266E" w:rsidP="0047266E">
      <w:r w:rsidRPr="0047266E">
        <w:rPr>
          <w:b/>
          <w:bCs/>
        </w:rPr>
        <w:t>7.1.1 -</w:t>
      </w:r>
      <w:r w:rsidRPr="0047266E">
        <w:t xml:space="preserve"> Exigir o cumprimento de todas as obrigações assumidas pelo Contratado, de acordo com o contrato e seus anexos;</w:t>
      </w:r>
    </w:p>
    <w:p w14:paraId="150A778F" w14:textId="77777777" w:rsidR="0047266E" w:rsidRPr="0047266E" w:rsidRDefault="0047266E" w:rsidP="0047266E">
      <w:r w:rsidRPr="0047266E">
        <w:rPr>
          <w:b/>
          <w:bCs/>
        </w:rPr>
        <w:t>7.1.2 -</w:t>
      </w:r>
      <w:r w:rsidRPr="0047266E">
        <w:t xml:space="preserve"> Receber o objeto no prazo e condições estabelecidas no Termo de Referência;</w:t>
      </w:r>
    </w:p>
    <w:p w14:paraId="4D996DF5" w14:textId="77777777" w:rsidR="0047266E" w:rsidRPr="0047266E" w:rsidRDefault="0047266E" w:rsidP="0047266E">
      <w:r w:rsidRPr="0047266E">
        <w:rPr>
          <w:b/>
          <w:bCs/>
        </w:rPr>
        <w:t>7.1.3 -</w:t>
      </w:r>
      <w:r w:rsidRPr="0047266E">
        <w:t xml:space="preserve"> Notificar o Contratado, por escrito, sobre vícios, defeitos ou incorreções verificadas no objeto fornecido, para que seja por ele substituído, reparado ou corrigido, no total ou em parte, às suas expensas;</w:t>
      </w:r>
    </w:p>
    <w:p w14:paraId="121C3503" w14:textId="77777777" w:rsidR="0047266E" w:rsidRPr="0047266E" w:rsidRDefault="0047266E" w:rsidP="0047266E">
      <w:r w:rsidRPr="0047266E">
        <w:rPr>
          <w:b/>
          <w:bCs/>
        </w:rPr>
        <w:t>7.1.4 -</w:t>
      </w:r>
      <w:r w:rsidRPr="0047266E">
        <w:t xml:space="preserve"> Acompanhar e fiscalizar a execução do contrato e o cumprimento das obrigações pelo Contratado;</w:t>
      </w:r>
    </w:p>
    <w:p w14:paraId="5F2A61DF" w14:textId="77777777" w:rsidR="0047266E" w:rsidRPr="0047266E" w:rsidRDefault="0047266E" w:rsidP="0047266E">
      <w:r w:rsidRPr="0047266E">
        <w:rPr>
          <w:b/>
          <w:bCs/>
        </w:rPr>
        <w:t>7.1.5 -</w:t>
      </w:r>
      <w:r w:rsidRPr="0047266E">
        <w:t xml:space="preserve"> Efetuar o pagamento ao Contratado do valor correspondente ao fornecimento do objeto, no prazo, forma e condições estabelecidos no presente Contrato;</w:t>
      </w:r>
    </w:p>
    <w:p w14:paraId="77F9812C" w14:textId="77777777" w:rsidR="0047266E" w:rsidRPr="0047266E" w:rsidRDefault="0047266E" w:rsidP="0047266E">
      <w:r w:rsidRPr="0047266E">
        <w:rPr>
          <w:b/>
          <w:bCs/>
        </w:rPr>
        <w:t>7.1.6 -</w:t>
      </w:r>
      <w:r w:rsidRPr="0047266E">
        <w:t xml:space="preserve"> Aplicar ao Contratado sanções motivadas pela inexecução total ou parcial do Contrato;</w:t>
      </w:r>
    </w:p>
    <w:p w14:paraId="39DD7B08" w14:textId="77777777" w:rsidR="0047266E" w:rsidRPr="0047266E" w:rsidRDefault="0047266E" w:rsidP="0047266E">
      <w:r w:rsidRPr="0047266E">
        <w:rPr>
          <w:b/>
          <w:bCs/>
        </w:rPr>
        <w:t>7.1.7 -</w:t>
      </w:r>
      <w:r w:rsidRPr="0047266E">
        <w:t xml:space="preserve"> Cientificar o órgão de representação judicial da Advocacia-Geral da União para adoção das medidas cabíveis quando do descumprimento de obrigações pelo Contratado;</w:t>
      </w:r>
    </w:p>
    <w:p w14:paraId="00C5BA1A" w14:textId="77777777" w:rsidR="0047266E" w:rsidRPr="0047266E" w:rsidRDefault="0047266E" w:rsidP="0047266E">
      <w:r w:rsidRPr="0047266E">
        <w:rPr>
          <w:b/>
          <w:bCs/>
        </w:rPr>
        <w:t>7.1.8 -</w:t>
      </w:r>
      <w:r w:rsidRPr="0047266E">
        <w:t xml:space="preserve">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C8122E7" w14:textId="77777777" w:rsidR="0047266E" w:rsidRPr="0047266E" w:rsidRDefault="0047266E" w:rsidP="0047266E">
      <w:r w:rsidRPr="0047266E">
        <w:rPr>
          <w:b/>
          <w:bCs/>
        </w:rPr>
        <w:t>7.1.8.1 -</w:t>
      </w:r>
      <w:r w:rsidRPr="0047266E">
        <w:t xml:space="preserve"> Concluída a instrução do requerimento, a Administração terá o prazo de 5 dias uteis para decidir, admitida a prorrogação motivada por igual período.</w:t>
      </w:r>
    </w:p>
    <w:p w14:paraId="4124DF3F" w14:textId="77777777" w:rsidR="0047266E" w:rsidRPr="0047266E" w:rsidRDefault="0047266E" w:rsidP="0047266E">
      <w:r w:rsidRPr="0047266E">
        <w:rPr>
          <w:b/>
          <w:bCs/>
        </w:rPr>
        <w:lastRenderedPageBreak/>
        <w:t>7.2 -</w:t>
      </w:r>
      <w:r w:rsidRPr="0047266E">
        <w:t xml:space="preserve"> Contratado com terceiros, ainda que vinculados à execução do contrato, bem como por qualquer dano causado a terceiros em decorrência de ato do Contratado, de seus empregados, prepostos ou subordinados.</w:t>
      </w:r>
    </w:p>
    <w:p w14:paraId="3E954556" w14:textId="77777777" w:rsidR="0047266E" w:rsidRPr="0047266E" w:rsidRDefault="0047266E" w:rsidP="0047266E"/>
    <w:p w14:paraId="7F91B8B9" w14:textId="77777777" w:rsidR="0047266E" w:rsidRPr="0047266E" w:rsidRDefault="0047266E" w:rsidP="0047266E">
      <w:pPr>
        <w:rPr>
          <w:b/>
          <w:bCs/>
          <w:sz w:val="26"/>
          <w:szCs w:val="26"/>
        </w:rPr>
      </w:pPr>
      <w:r w:rsidRPr="0047266E">
        <w:rPr>
          <w:b/>
          <w:bCs/>
          <w:sz w:val="26"/>
          <w:szCs w:val="26"/>
        </w:rPr>
        <w:t>8 - CLÁUSULA OITAVA - OBRIGAÇÕES DO CONTRATADO (art. 92, XIV, XVI e XVII)</w:t>
      </w:r>
    </w:p>
    <w:p w14:paraId="14689229" w14:textId="77777777" w:rsidR="0047266E" w:rsidRPr="0047266E" w:rsidRDefault="0047266E" w:rsidP="0047266E">
      <w:r w:rsidRPr="0047266E">
        <w:rPr>
          <w:b/>
          <w:bCs/>
        </w:rPr>
        <w:t>8.1 -</w:t>
      </w:r>
      <w:r w:rsidRPr="0047266E">
        <w:t xml:space="preserve"> O Contratado deve cumprir todas as obrigações constantes deste Contrato, em seus anexos, assumindo como exclusivamente seus os riscos e as despesas decorrentes da boa e perfeita execução do objeto, observando, ainda, as obrigações a seguir dispostas:</w:t>
      </w:r>
    </w:p>
    <w:p w14:paraId="0ABBF99A" w14:textId="77777777" w:rsidR="0047266E" w:rsidRPr="0047266E" w:rsidRDefault="0047266E" w:rsidP="0047266E">
      <w:r w:rsidRPr="0047266E">
        <w:rPr>
          <w:b/>
          <w:bCs/>
        </w:rPr>
        <w:t>8.1.1</w:t>
      </w:r>
      <w:r w:rsidRPr="0047266E">
        <w:t xml:space="preserve"> - Manter preposto aceito pela Administração no local da obra ou do serviço para representá-lo na execução do contrato.</w:t>
      </w:r>
    </w:p>
    <w:p w14:paraId="68634017" w14:textId="77777777" w:rsidR="0047266E" w:rsidRPr="0047266E" w:rsidRDefault="0047266E" w:rsidP="0047266E">
      <w:r w:rsidRPr="0047266E">
        <w:rPr>
          <w:b/>
          <w:bCs/>
        </w:rPr>
        <w:t>8.1.1.1 -</w:t>
      </w:r>
      <w:r w:rsidRPr="0047266E">
        <w:t xml:space="preserve"> A indicação ou a manutenção do preposto da empresa poderá ser recusada pelo órgão ou entidade, desde que devidamente justificada, devendo a empresa designar outro para o exercício da atividade.</w:t>
      </w:r>
    </w:p>
    <w:p w14:paraId="429EA692" w14:textId="77777777" w:rsidR="0047266E" w:rsidRPr="0047266E" w:rsidRDefault="0047266E" w:rsidP="0047266E">
      <w:r w:rsidRPr="0047266E">
        <w:rPr>
          <w:b/>
          <w:bCs/>
        </w:rPr>
        <w:t>8.1.2 -</w:t>
      </w:r>
      <w:r w:rsidRPr="0047266E">
        <w:t xml:space="preserve"> Atender às determinações regulares emitidas pelo fiscal do contrato ou autoridade superior (art. 137, II);</w:t>
      </w:r>
    </w:p>
    <w:p w14:paraId="5B68FE50" w14:textId="77777777" w:rsidR="0047266E" w:rsidRPr="0047266E" w:rsidRDefault="0047266E" w:rsidP="0047266E">
      <w:r w:rsidRPr="0047266E">
        <w:rPr>
          <w:b/>
          <w:bCs/>
        </w:rPr>
        <w:t>8.1.3 -</w:t>
      </w:r>
      <w:r w:rsidRPr="0047266E">
        <w:t xml:space="preserve">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65F123A5" w14:textId="77777777" w:rsidR="0047266E" w:rsidRPr="0047266E" w:rsidRDefault="0047266E" w:rsidP="0047266E">
      <w:r w:rsidRPr="0047266E">
        <w:rPr>
          <w:b/>
          <w:bCs/>
        </w:rPr>
        <w:t>8.1.4 -</w:t>
      </w:r>
      <w:r w:rsidRPr="0047266E">
        <w:t xml:space="preserve"> Reparar, corrigir, remover, reconstruir ou substituir, às suas expensas, no total ou em parte, no prazo fixado pelo fiscal do contrato, os serviços nos quais se verificarem vícios, defeitos ou incorreções resultantes da execução ou dos materiais empregados;</w:t>
      </w:r>
    </w:p>
    <w:p w14:paraId="6EF14FF3" w14:textId="77777777" w:rsidR="0047266E" w:rsidRPr="0047266E" w:rsidRDefault="0047266E" w:rsidP="0047266E">
      <w:r w:rsidRPr="0047266E">
        <w:rPr>
          <w:b/>
          <w:bCs/>
        </w:rPr>
        <w:t>8.1.5 -</w:t>
      </w:r>
      <w:r w:rsidRPr="0047266E">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3A950368" w14:textId="77777777" w:rsidR="0047266E" w:rsidRPr="0047266E" w:rsidRDefault="0047266E" w:rsidP="0047266E">
      <w:r w:rsidRPr="0047266E">
        <w:rPr>
          <w:b/>
          <w:bCs/>
        </w:rPr>
        <w:t>8.1.6</w:t>
      </w:r>
      <w:r w:rsidRPr="0047266E">
        <w:t xml:space="preserve"> -Não contratar, durante a vigência do contrato, cônjuge, companheiro ou parente em linha reta, colateral ou por afinidade, até o terceiro grau, de dirigente do contratante ou do Fiscal ou Gestor do contrato, nos termos do artigo 48, parágrafo único, da Lei nº 14.133, de 2021;</w:t>
      </w:r>
    </w:p>
    <w:p w14:paraId="01B07671" w14:textId="77777777" w:rsidR="0047266E" w:rsidRPr="0047266E" w:rsidRDefault="0047266E" w:rsidP="0047266E">
      <w:r w:rsidRPr="0047266E">
        <w:rPr>
          <w:b/>
          <w:bCs/>
        </w:rPr>
        <w:lastRenderedPageBreak/>
        <w:t>8.1.7 -</w:t>
      </w:r>
      <w:r w:rsidRPr="0047266E">
        <w:t xml:space="preserve"> Quando não for possível a verificação da regularidade no Sistema de Cadastro de Fornecedores – SICAF, a empresa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 </w:t>
      </w:r>
    </w:p>
    <w:p w14:paraId="69BC6F5E" w14:textId="77777777" w:rsidR="0047266E" w:rsidRPr="0047266E" w:rsidRDefault="0047266E" w:rsidP="0047266E">
      <w:r w:rsidRPr="0047266E">
        <w:rPr>
          <w:b/>
          <w:bCs/>
        </w:rPr>
        <w:t>8.1.8 -</w:t>
      </w:r>
      <w:r w:rsidRPr="0047266E">
        <w:t xml:space="preserve"> 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7D094A54" w14:textId="77777777" w:rsidR="0047266E" w:rsidRPr="0047266E" w:rsidRDefault="0047266E" w:rsidP="0047266E">
      <w:r w:rsidRPr="0047266E">
        <w:rPr>
          <w:b/>
          <w:bCs/>
        </w:rPr>
        <w:t>8.1.9 -</w:t>
      </w:r>
      <w:r w:rsidRPr="0047266E">
        <w:t xml:space="preserve"> Comunicar ao Fiscal do contrato, no prazo de 24 (vinte e quatro) horas, qualquer ocorrência anormal ou acidente que se verifique no local dos serviços.</w:t>
      </w:r>
    </w:p>
    <w:p w14:paraId="68757FE9" w14:textId="77777777" w:rsidR="0047266E" w:rsidRPr="0047266E" w:rsidRDefault="0047266E" w:rsidP="0047266E">
      <w:r w:rsidRPr="0047266E">
        <w:rPr>
          <w:b/>
          <w:bCs/>
        </w:rPr>
        <w:t>8.1.10 -</w:t>
      </w:r>
      <w:r w:rsidRPr="0047266E">
        <w:t xml:space="preserve"> Prestar todo esclarecimento ou informação solicitada pelo Contratante ou por seus prepostos, garantindo-lhes o acesso, a qualquer tempo, ao local dos trabalhos, bem como aos documentos relativos à execução do empreendimento.</w:t>
      </w:r>
    </w:p>
    <w:p w14:paraId="7EB8F02C" w14:textId="77777777" w:rsidR="0047266E" w:rsidRPr="0047266E" w:rsidRDefault="0047266E" w:rsidP="0047266E">
      <w:r w:rsidRPr="0047266E">
        <w:rPr>
          <w:b/>
          <w:bCs/>
        </w:rPr>
        <w:t>8.1.11 -</w:t>
      </w:r>
      <w:r w:rsidRPr="0047266E">
        <w:t xml:space="preserve"> Paralisar, por determinação do Contratante, qualquer atividade que não esteja sendo executada de acordo com a boa técnica ou que ponha em risco a segurança de pessoas ou bens de terceiros.</w:t>
      </w:r>
    </w:p>
    <w:p w14:paraId="17E2C2B8" w14:textId="77777777" w:rsidR="0047266E" w:rsidRPr="0047266E" w:rsidRDefault="0047266E" w:rsidP="0047266E">
      <w:r w:rsidRPr="0047266E">
        <w:rPr>
          <w:b/>
          <w:bCs/>
        </w:rPr>
        <w:t>8.1.12 -</w:t>
      </w:r>
      <w:r w:rsidRPr="0047266E">
        <w:t xml:space="preserve"> Promover a guarda, manutenção e vigilância de materiais, ferramentas, e tudo o que for necessário à execução do objeto, durante a vigência do contrato.</w:t>
      </w:r>
    </w:p>
    <w:p w14:paraId="7154D4B3" w14:textId="77777777" w:rsidR="0047266E" w:rsidRPr="0047266E" w:rsidRDefault="0047266E" w:rsidP="0047266E">
      <w:r w:rsidRPr="0047266E">
        <w:rPr>
          <w:b/>
          <w:bCs/>
        </w:rPr>
        <w:t>8.1.13 -</w:t>
      </w:r>
      <w:r w:rsidRPr="0047266E">
        <w:t xml:space="preserve"> Conduzir os trabalhos com estrita observância às normas da legislação pertinente, cumprindo as determinações dos Poderes Públicos, mantendo sempre limpo o local dos serviços e nas melhores condições de segurança, higiene e disciplina.</w:t>
      </w:r>
    </w:p>
    <w:p w14:paraId="5E70B848" w14:textId="77777777" w:rsidR="0047266E" w:rsidRPr="0047266E" w:rsidRDefault="0047266E" w:rsidP="0047266E">
      <w:r w:rsidRPr="0047266E">
        <w:rPr>
          <w:b/>
          <w:bCs/>
        </w:rPr>
        <w:t>8.1.14 -</w:t>
      </w:r>
      <w:r w:rsidRPr="0047266E">
        <w:t xml:space="preserve"> Submeter previamente, por escrito, ao Contratante, para análise e aprovação, quaisquer mudanças nos métodos executivos que fujam às especificações do memorial descritivo ou instrumento congênere.</w:t>
      </w:r>
    </w:p>
    <w:p w14:paraId="255A99AB" w14:textId="77777777" w:rsidR="0047266E" w:rsidRPr="0047266E" w:rsidRDefault="0047266E" w:rsidP="0047266E">
      <w:r w:rsidRPr="0047266E">
        <w:rPr>
          <w:b/>
          <w:bCs/>
        </w:rPr>
        <w:t>8.1.15 -</w:t>
      </w:r>
      <w:r w:rsidRPr="0047266E">
        <w:t xml:space="preserve"> Não permitir a utilização de qualquer trabalho do menor de dezesseis anos, exceto na condição de aprendiz para os maiores de quatorze anos, nem permitir a utilização do trabalho do menor de dezoito anos em trabalho noturno, perigoso ou insalubre;</w:t>
      </w:r>
    </w:p>
    <w:p w14:paraId="1FC60419" w14:textId="77777777" w:rsidR="0047266E" w:rsidRPr="0047266E" w:rsidRDefault="0047266E" w:rsidP="0047266E">
      <w:r w:rsidRPr="0047266E">
        <w:rPr>
          <w:b/>
          <w:bCs/>
        </w:rPr>
        <w:lastRenderedPageBreak/>
        <w:t>8.1.16 -</w:t>
      </w:r>
      <w:r w:rsidRPr="0047266E">
        <w:t xml:space="preserve"> Manter durante toda a vigência do contrato, em compatibilidade com as obrigações assumidas, todas as condições exigidas para habilitação na licitação, ou para qualificação, na contratação direta; </w:t>
      </w:r>
    </w:p>
    <w:p w14:paraId="0A97F7CB" w14:textId="77777777" w:rsidR="0047266E" w:rsidRPr="0047266E" w:rsidRDefault="0047266E" w:rsidP="0047266E">
      <w:r w:rsidRPr="0047266E">
        <w:rPr>
          <w:b/>
          <w:bCs/>
        </w:rPr>
        <w:t>8.1.17 -</w:t>
      </w:r>
      <w:r w:rsidRPr="0047266E">
        <w:t xml:space="preserve"> Cumprir, durante todo o período de execução do contrato, a reserva de cargos prevista em lei para pessoa com deficiência, para reabilitado da Previdência Social ou para aprendiz, bem como as reservas de cargos previstas na legislação (art. 116);</w:t>
      </w:r>
    </w:p>
    <w:p w14:paraId="0309EFE1" w14:textId="77777777" w:rsidR="0047266E" w:rsidRPr="0047266E" w:rsidRDefault="0047266E" w:rsidP="0047266E">
      <w:r w:rsidRPr="0047266E">
        <w:rPr>
          <w:b/>
          <w:bCs/>
        </w:rPr>
        <w:t>8.1.18</w:t>
      </w:r>
      <w:r w:rsidRPr="0047266E">
        <w:t xml:space="preserve"> - Comprovar a reserva de cargos a que se refere a cláusula acima, no prazo fixado pelo fiscal do contrato, com a indicação dos empregados que preencheram as referidas vagas (art. 116, parágrafo único);</w:t>
      </w:r>
    </w:p>
    <w:p w14:paraId="2F444901" w14:textId="77777777" w:rsidR="0047266E" w:rsidRPr="0047266E" w:rsidRDefault="0047266E" w:rsidP="0047266E">
      <w:r w:rsidRPr="0047266E">
        <w:rPr>
          <w:b/>
          <w:bCs/>
        </w:rPr>
        <w:t>8.1.19</w:t>
      </w:r>
      <w:r w:rsidRPr="0047266E">
        <w:t xml:space="preserve"> - Guardar sigilo sobre todas as informações obtidas em decorrência do cumprimento do contrato; </w:t>
      </w:r>
    </w:p>
    <w:p w14:paraId="69B18308" w14:textId="77777777" w:rsidR="0047266E" w:rsidRPr="0047266E" w:rsidRDefault="0047266E" w:rsidP="0047266E">
      <w:r w:rsidRPr="0047266E">
        <w:rPr>
          <w:b/>
          <w:bCs/>
        </w:rPr>
        <w:t>8.1.20 -</w:t>
      </w:r>
      <w:r w:rsidRPr="0047266E">
        <w:t xml:space="preserve">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59FCA851" w14:textId="77777777" w:rsidR="0047266E" w:rsidRPr="0047266E" w:rsidRDefault="0047266E" w:rsidP="0047266E">
      <w:r w:rsidRPr="0047266E">
        <w:rPr>
          <w:b/>
          <w:bCs/>
        </w:rPr>
        <w:t>8.1.21 -</w:t>
      </w:r>
      <w:r w:rsidRPr="0047266E">
        <w:t xml:space="preserve"> Cumprir, além dos postulados legais vigentes de âmbito federal, estadual ou municipal, as normas de segurança do Contratante;</w:t>
      </w:r>
    </w:p>
    <w:p w14:paraId="4CD2002B" w14:textId="77777777" w:rsidR="0047266E" w:rsidRPr="0047266E" w:rsidRDefault="0047266E" w:rsidP="0047266E">
      <w:r w:rsidRPr="0047266E">
        <w:rPr>
          <w:b/>
          <w:bCs/>
        </w:rPr>
        <w:t>8.1.22 -</w:t>
      </w:r>
      <w:r w:rsidRPr="0047266E">
        <w:t xml:space="preserve"> Realizar os serviços de manutenção e assistência técnica no seguinte local: RUA MONTEIRO LOBATO, Nº 707, Bairro CENTRO, no Município de PARANATINGA-MT CEP 78.870-000.</w:t>
      </w:r>
    </w:p>
    <w:p w14:paraId="2F5D5C2C" w14:textId="77777777" w:rsidR="0047266E" w:rsidRPr="0047266E" w:rsidRDefault="0047266E" w:rsidP="0047266E">
      <w:r w:rsidRPr="0047266E">
        <w:rPr>
          <w:b/>
          <w:bCs/>
        </w:rPr>
        <w:t>8.1.23 -</w:t>
      </w:r>
      <w:r w:rsidRPr="0047266E">
        <w:t xml:space="preserve"> Realizar a transição contratual com transferência de conhecimento, tecnologia e técnicas empregadas, sem perda de informações, podendo exigir, inclusive, a capacitação dos técnicos do contratante ou da nova empresa que continuará a execução dos serviços.</w:t>
      </w:r>
    </w:p>
    <w:p w14:paraId="2BA5C2B3" w14:textId="77777777" w:rsidR="0047266E" w:rsidRPr="0047266E" w:rsidRDefault="0047266E" w:rsidP="0047266E">
      <w:r w:rsidRPr="0047266E">
        <w:rPr>
          <w:b/>
          <w:bCs/>
        </w:rPr>
        <w:t>8.1.24 -</w:t>
      </w:r>
      <w:r w:rsidRPr="0047266E">
        <w:t xml:space="preserve"> Ceder ao Contratante todos os direitos patrimoniais relativos ao objeto contratado, o qual poderá ser livremente utilizado e/ou alterado em outras ocasiões, sem necessidade de nova autorização do Contratado.</w:t>
      </w:r>
    </w:p>
    <w:p w14:paraId="112B2825" w14:textId="77777777" w:rsidR="0047266E" w:rsidRPr="0047266E" w:rsidRDefault="0047266E" w:rsidP="0047266E">
      <w:pPr>
        <w:ind w:left="708"/>
      </w:pPr>
    </w:p>
    <w:p w14:paraId="3FAFC21F" w14:textId="77777777" w:rsidR="0047266E" w:rsidRPr="0047266E" w:rsidRDefault="0047266E" w:rsidP="0047266E">
      <w:pPr>
        <w:rPr>
          <w:b/>
          <w:bCs/>
        </w:rPr>
      </w:pPr>
      <w:r w:rsidRPr="0047266E">
        <w:rPr>
          <w:b/>
          <w:bCs/>
        </w:rPr>
        <w:t>9 - CLÁUSULA NONA – GARANTIA DE EXECUÇÃO (art. 92, XII e XIII)</w:t>
      </w:r>
    </w:p>
    <w:p w14:paraId="54B6FF52" w14:textId="77777777" w:rsidR="0047266E" w:rsidRPr="0047266E" w:rsidRDefault="0047266E" w:rsidP="0047266E">
      <w:r w:rsidRPr="0047266E">
        <w:rPr>
          <w:b/>
          <w:bCs/>
        </w:rPr>
        <w:t>9.1 -</w:t>
      </w:r>
      <w:r w:rsidRPr="0047266E">
        <w:t xml:space="preserve"> Não haverá exigência de garantia contratual da execução.</w:t>
      </w:r>
    </w:p>
    <w:p w14:paraId="0B6DC163" w14:textId="77777777" w:rsidR="0047266E" w:rsidRPr="0047266E" w:rsidRDefault="0047266E" w:rsidP="0047266E">
      <w:pPr>
        <w:ind w:firstLine="708"/>
      </w:pPr>
    </w:p>
    <w:p w14:paraId="0CA0A937" w14:textId="77777777" w:rsidR="0047266E" w:rsidRPr="0047266E" w:rsidRDefault="0047266E" w:rsidP="0047266E">
      <w:pPr>
        <w:rPr>
          <w:b/>
          <w:bCs/>
        </w:rPr>
      </w:pPr>
      <w:r w:rsidRPr="0047266E">
        <w:rPr>
          <w:b/>
          <w:bCs/>
        </w:rPr>
        <w:t>10 - CLÁUSULA DÉCIMA – INFRAÇÕES E SANÇÕES ADMINISTRATIVAS (art. 92, XIV)</w:t>
      </w:r>
    </w:p>
    <w:p w14:paraId="0A8869F1" w14:textId="77777777" w:rsidR="0047266E" w:rsidRPr="0047266E" w:rsidRDefault="0047266E" w:rsidP="0047266E">
      <w:r w:rsidRPr="0047266E">
        <w:rPr>
          <w:b/>
          <w:bCs/>
        </w:rPr>
        <w:t>10.1 -</w:t>
      </w:r>
      <w:r w:rsidRPr="0047266E">
        <w:t xml:space="preserve"> Comete infração administrativa, nos termos da Lei nº 14.133, de 2021, o Contratado que:</w:t>
      </w:r>
    </w:p>
    <w:p w14:paraId="2E54F68D" w14:textId="77777777" w:rsidR="0047266E" w:rsidRPr="0047266E" w:rsidRDefault="0047266E" w:rsidP="0047266E">
      <w:r w:rsidRPr="0047266E">
        <w:t>der causa à inexecução parcial do contrato;</w:t>
      </w:r>
    </w:p>
    <w:p w14:paraId="0C835B50" w14:textId="77777777" w:rsidR="0047266E" w:rsidRPr="0047266E" w:rsidRDefault="0047266E" w:rsidP="0047266E">
      <w:r w:rsidRPr="0047266E">
        <w:rPr>
          <w:b/>
          <w:bCs/>
        </w:rPr>
        <w:lastRenderedPageBreak/>
        <w:t>a)</w:t>
      </w:r>
      <w:r w:rsidRPr="0047266E">
        <w:t xml:space="preserve"> der causa à inexecução parcial do contrato que cause grave dano à Administração ou ao funcionamento</w:t>
      </w:r>
    </w:p>
    <w:p w14:paraId="2652C89B" w14:textId="77777777" w:rsidR="0047266E" w:rsidRPr="0047266E" w:rsidRDefault="0047266E" w:rsidP="0047266E">
      <w:r w:rsidRPr="0047266E">
        <w:rPr>
          <w:b/>
          <w:bCs/>
        </w:rPr>
        <w:t>b)</w:t>
      </w:r>
      <w:r w:rsidRPr="0047266E">
        <w:t xml:space="preserve"> dos serviços públicos ou ao interesse coletivo;</w:t>
      </w:r>
    </w:p>
    <w:p w14:paraId="50E6B328" w14:textId="77777777" w:rsidR="0047266E" w:rsidRPr="0047266E" w:rsidRDefault="0047266E" w:rsidP="0047266E">
      <w:r w:rsidRPr="0047266E">
        <w:rPr>
          <w:b/>
          <w:bCs/>
        </w:rPr>
        <w:t>c)</w:t>
      </w:r>
      <w:r w:rsidRPr="0047266E">
        <w:t xml:space="preserve"> der causa à inexecução total do contrato;</w:t>
      </w:r>
    </w:p>
    <w:p w14:paraId="3D73DEFF" w14:textId="77777777" w:rsidR="0047266E" w:rsidRPr="0047266E" w:rsidRDefault="0047266E" w:rsidP="0047266E">
      <w:r w:rsidRPr="0047266E">
        <w:rPr>
          <w:b/>
          <w:bCs/>
        </w:rPr>
        <w:t>d)</w:t>
      </w:r>
      <w:r w:rsidRPr="0047266E">
        <w:t xml:space="preserve"> deixar de entregar a documentação exigida para o certame;</w:t>
      </w:r>
    </w:p>
    <w:p w14:paraId="213EB1D5" w14:textId="77777777" w:rsidR="0047266E" w:rsidRPr="0047266E" w:rsidRDefault="0047266E" w:rsidP="0047266E">
      <w:r w:rsidRPr="0047266E">
        <w:rPr>
          <w:b/>
          <w:bCs/>
        </w:rPr>
        <w:t>e)</w:t>
      </w:r>
      <w:r w:rsidRPr="0047266E">
        <w:t xml:space="preserve"> não manter a proposta, salvo em decorrência de fato superveniente devidamente justificado;</w:t>
      </w:r>
    </w:p>
    <w:p w14:paraId="7D390002" w14:textId="77777777" w:rsidR="0047266E" w:rsidRPr="0047266E" w:rsidRDefault="0047266E" w:rsidP="0047266E">
      <w:r w:rsidRPr="0047266E">
        <w:rPr>
          <w:b/>
          <w:bCs/>
        </w:rPr>
        <w:t>f)</w:t>
      </w:r>
      <w:r w:rsidRPr="0047266E">
        <w:t xml:space="preserve"> não celebrar o contrato ou não entregar a documentação exigida para a contratação, quando convocado g) dentro do prazo de validade de sua proposta;</w:t>
      </w:r>
    </w:p>
    <w:p w14:paraId="0EC23F72" w14:textId="77777777" w:rsidR="0047266E" w:rsidRPr="0047266E" w:rsidRDefault="0047266E" w:rsidP="0047266E">
      <w:r w:rsidRPr="0047266E">
        <w:rPr>
          <w:b/>
          <w:bCs/>
        </w:rPr>
        <w:t>g)</w:t>
      </w:r>
      <w:r w:rsidRPr="0047266E">
        <w:t xml:space="preserve"> ensejar o retardamento da execução ou da entrega do objeto da contratação sem motivo justificado;</w:t>
      </w:r>
    </w:p>
    <w:p w14:paraId="4D08AF7C" w14:textId="77777777" w:rsidR="0047266E" w:rsidRPr="0047266E" w:rsidRDefault="0047266E" w:rsidP="0047266E">
      <w:r w:rsidRPr="0047266E">
        <w:rPr>
          <w:b/>
          <w:bCs/>
        </w:rPr>
        <w:t>h)</w:t>
      </w:r>
      <w:r w:rsidRPr="0047266E">
        <w:t xml:space="preserve"> apresentar declaração ou documentação falsa exigida para o certame ou prestar declaração falsa durante a dispensa eletrônica ou execução do contrato;</w:t>
      </w:r>
    </w:p>
    <w:p w14:paraId="6141154A" w14:textId="77777777" w:rsidR="0047266E" w:rsidRPr="0047266E" w:rsidRDefault="0047266E" w:rsidP="0047266E">
      <w:r w:rsidRPr="0047266E">
        <w:rPr>
          <w:b/>
          <w:bCs/>
        </w:rPr>
        <w:t>i)</w:t>
      </w:r>
      <w:r w:rsidRPr="0047266E">
        <w:t xml:space="preserve"> fraudar a contratação ou praticar ato fraudulento na execução do contrato;</w:t>
      </w:r>
    </w:p>
    <w:p w14:paraId="18DAB1A5" w14:textId="77777777" w:rsidR="0047266E" w:rsidRPr="0047266E" w:rsidRDefault="0047266E" w:rsidP="0047266E">
      <w:r w:rsidRPr="0047266E">
        <w:rPr>
          <w:b/>
          <w:bCs/>
        </w:rPr>
        <w:t>j)</w:t>
      </w:r>
      <w:r w:rsidRPr="0047266E">
        <w:t xml:space="preserve"> comportar-se de modo inidôneo ou cometer fraude de qualquer natureza;</w:t>
      </w:r>
    </w:p>
    <w:p w14:paraId="18DDC0CA" w14:textId="77777777" w:rsidR="0047266E" w:rsidRPr="0047266E" w:rsidRDefault="0047266E" w:rsidP="0047266E">
      <w:r w:rsidRPr="0047266E">
        <w:rPr>
          <w:b/>
          <w:bCs/>
        </w:rPr>
        <w:t>k)</w:t>
      </w:r>
      <w:r w:rsidRPr="0047266E">
        <w:t xml:space="preserve"> praticar atos ilícitos com vistas a frustrar os objetivos da contratação;</w:t>
      </w:r>
    </w:p>
    <w:p w14:paraId="0E39C18E" w14:textId="77777777" w:rsidR="0047266E" w:rsidRPr="0047266E" w:rsidRDefault="0047266E" w:rsidP="0047266E">
      <w:r w:rsidRPr="0047266E">
        <w:rPr>
          <w:b/>
          <w:bCs/>
        </w:rPr>
        <w:t>l)</w:t>
      </w:r>
      <w:r w:rsidRPr="0047266E">
        <w:t xml:space="preserve"> praticar ato lesivo previsto no art. 5º da Lei nº 12.846, de 1º de agosto de 2013.</w:t>
      </w:r>
    </w:p>
    <w:p w14:paraId="58C31297" w14:textId="77777777" w:rsidR="0047266E" w:rsidRPr="0047266E" w:rsidRDefault="0047266E" w:rsidP="0047266E">
      <w:pPr>
        <w:ind w:firstLine="708"/>
      </w:pPr>
    </w:p>
    <w:p w14:paraId="4EAD18ED" w14:textId="77777777" w:rsidR="0047266E" w:rsidRPr="0047266E" w:rsidRDefault="0047266E" w:rsidP="0047266E">
      <w:r w:rsidRPr="0047266E">
        <w:rPr>
          <w:b/>
          <w:bCs/>
        </w:rPr>
        <w:t>10.2</w:t>
      </w:r>
      <w:r w:rsidRPr="0047266E">
        <w:t xml:space="preserve"> - Serão aplicadas ao responsável pelas infrações administrativas acima descritas as seguintes sanções:</w:t>
      </w:r>
    </w:p>
    <w:p w14:paraId="61A20F6B" w14:textId="77777777" w:rsidR="0047266E" w:rsidRPr="0047266E" w:rsidRDefault="0047266E" w:rsidP="0047266E">
      <w:r w:rsidRPr="0047266E">
        <w:rPr>
          <w:b/>
          <w:bCs/>
        </w:rPr>
        <w:t>i)</w:t>
      </w:r>
      <w:r w:rsidRPr="0047266E">
        <w:t xml:space="preserve"> </w:t>
      </w:r>
      <w:r w:rsidRPr="0047266E">
        <w:rPr>
          <w:b/>
          <w:bCs/>
        </w:rPr>
        <w:t>Advertência,</w:t>
      </w:r>
      <w:r w:rsidRPr="0047266E">
        <w:t xml:space="preserve"> quando o Contratado der causa à inexecução parcial do contrato, sempre que não se justificar a imposição de penalidade mais grave (art. 156, §2º, da Lei);</w:t>
      </w:r>
    </w:p>
    <w:p w14:paraId="2136551D" w14:textId="77777777" w:rsidR="0047266E" w:rsidRPr="0047266E" w:rsidRDefault="0047266E" w:rsidP="0047266E">
      <w:proofErr w:type="spellStart"/>
      <w:r w:rsidRPr="0047266E">
        <w:rPr>
          <w:b/>
          <w:bCs/>
        </w:rPr>
        <w:t>ii</w:t>
      </w:r>
      <w:proofErr w:type="spellEnd"/>
      <w:r w:rsidRPr="0047266E">
        <w:rPr>
          <w:b/>
          <w:bCs/>
        </w:rPr>
        <w:t>) Impedimento de licitar e contratar,</w:t>
      </w:r>
      <w:r w:rsidRPr="0047266E">
        <w:t xml:space="preserve"> quando praticadas as condutas descritas nas alíneas b, c, d, e, f e g do subitem acima deste Contrato, sempre que não se justificar a imposição de penalidade mais grave (art. 156, §4º, da Lei);</w:t>
      </w:r>
    </w:p>
    <w:p w14:paraId="3C6BF9D3" w14:textId="77777777" w:rsidR="0047266E" w:rsidRPr="0047266E" w:rsidRDefault="0047266E" w:rsidP="0047266E">
      <w:proofErr w:type="spellStart"/>
      <w:r w:rsidRPr="0047266E">
        <w:rPr>
          <w:b/>
          <w:bCs/>
        </w:rPr>
        <w:t>iii</w:t>
      </w:r>
      <w:proofErr w:type="spellEnd"/>
      <w:r w:rsidRPr="0047266E">
        <w:rPr>
          <w:b/>
          <w:bCs/>
        </w:rPr>
        <w:t>)</w:t>
      </w:r>
      <w:r w:rsidRPr="0047266E">
        <w:t xml:space="preserve"> </w:t>
      </w:r>
      <w:r w:rsidRPr="0047266E">
        <w:rPr>
          <w:b/>
          <w:bCs/>
        </w:rPr>
        <w:t>Declaração de inidoneidade para licitar e contratar,</w:t>
      </w:r>
      <w:r w:rsidRPr="0047266E">
        <w:t xml:space="preserve"> quando praticadas as condutas descritas nas alíneas h, i, j, k e l do subitem acima deste Contrato, bem como nas alíneas b, c, d, e, f e g, que justifiquem a imposição de penalidade mais grave (art. 156, §5º, da Lei)</w:t>
      </w:r>
    </w:p>
    <w:p w14:paraId="155BE7A6" w14:textId="77777777" w:rsidR="0047266E" w:rsidRPr="0047266E" w:rsidRDefault="0047266E" w:rsidP="0047266E">
      <w:pPr>
        <w:rPr>
          <w:b/>
          <w:bCs/>
        </w:rPr>
      </w:pPr>
      <w:proofErr w:type="spellStart"/>
      <w:r w:rsidRPr="0047266E">
        <w:rPr>
          <w:b/>
          <w:bCs/>
        </w:rPr>
        <w:t>iv</w:t>
      </w:r>
      <w:proofErr w:type="spellEnd"/>
      <w:r w:rsidRPr="0047266E">
        <w:rPr>
          <w:b/>
          <w:bCs/>
        </w:rPr>
        <w:t>) Multa:</w:t>
      </w:r>
    </w:p>
    <w:p w14:paraId="01D29689" w14:textId="77777777" w:rsidR="0047266E" w:rsidRPr="0047266E" w:rsidRDefault="0047266E" w:rsidP="0047266E">
      <w:r w:rsidRPr="0047266E">
        <w:rPr>
          <w:b/>
          <w:bCs/>
        </w:rPr>
        <w:t>(1)</w:t>
      </w:r>
      <w:r w:rsidRPr="0047266E">
        <w:t xml:space="preserve"> moratória de 1% (um por cento) por dia de atraso injustificado sobre o valor da parcela inadimplida, até o limite de 30 (trinta) dias;</w:t>
      </w:r>
    </w:p>
    <w:p w14:paraId="06E5C756" w14:textId="77777777" w:rsidR="0047266E" w:rsidRPr="0047266E" w:rsidRDefault="0047266E" w:rsidP="0047266E">
      <w:r w:rsidRPr="0047266E">
        <w:rPr>
          <w:b/>
          <w:bCs/>
        </w:rPr>
        <w:t>10.3</w:t>
      </w:r>
      <w:r w:rsidRPr="0047266E">
        <w:t xml:space="preserve"> - A aplicação das sanções previstas neste Contrato não exclui, em hipótese alguma, a obrigação de reparação integral do dano causado à Contratante (art. 156, §9º)</w:t>
      </w:r>
    </w:p>
    <w:p w14:paraId="381CDF40" w14:textId="77777777" w:rsidR="0047266E" w:rsidRPr="0047266E" w:rsidRDefault="0047266E" w:rsidP="0047266E">
      <w:r w:rsidRPr="0047266E">
        <w:rPr>
          <w:b/>
          <w:bCs/>
        </w:rPr>
        <w:lastRenderedPageBreak/>
        <w:t>10.4</w:t>
      </w:r>
      <w:r w:rsidRPr="0047266E">
        <w:t xml:space="preserve"> - Todas as sanções previstas neste Contrato poderão ser aplicadas cumulativamente com a multa (art. 156, §7º).</w:t>
      </w:r>
    </w:p>
    <w:p w14:paraId="46AD5CC7" w14:textId="77777777" w:rsidR="0047266E" w:rsidRPr="0047266E" w:rsidRDefault="0047266E" w:rsidP="0047266E">
      <w:r w:rsidRPr="0047266E">
        <w:rPr>
          <w:b/>
          <w:bCs/>
        </w:rPr>
        <w:t>10.4.1</w:t>
      </w:r>
      <w:r w:rsidRPr="0047266E">
        <w:t xml:space="preserve"> - Antes da aplicação da multa será facultada a defesa do interessado no prazo de 15 (quinze) dias úteis, contado da data de sua intimação (art. 157)</w:t>
      </w:r>
    </w:p>
    <w:p w14:paraId="03CD143D" w14:textId="77777777" w:rsidR="0047266E" w:rsidRPr="0047266E" w:rsidRDefault="0047266E" w:rsidP="0047266E">
      <w:r w:rsidRPr="0047266E">
        <w:rPr>
          <w:b/>
          <w:bCs/>
        </w:rPr>
        <w:t>10.4.2</w:t>
      </w:r>
      <w:r w:rsidRPr="0047266E">
        <w:t xml:space="preserve"> -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6D8E28BF" w14:textId="77777777" w:rsidR="0047266E" w:rsidRPr="0047266E" w:rsidRDefault="0047266E" w:rsidP="0047266E">
      <w:r w:rsidRPr="0047266E">
        <w:rPr>
          <w:b/>
          <w:bCs/>
        </w:rPr>
        <w:t>10.4.3</w:t>
      </w:r>
      <w:r w:rsidRPr="0047266E">
        <w:t xml:space="preserve"> - Previamente ao encaminhamento à cobrança judicial, a multa poderá ser recolhida administrativamente no prazo máximo de 60 (sessenta) dias, a contar da data do recebimento da comunicação enviada pela autoridade competente.</w:t>
      </w:r>
    </w:p>
    <w:p w14:paraId="01BE1742" w14:textId="77777777" w:rsidR="0047266E" w:rsidRPr="0047266E" w:rsidRDefault="0047266E" w:rsidP="0047266E">
      <w:r w:rsidRPr="0047266E">
        <w:rPr>
          <w:b/>
          <w:bCs/>
        </w:rPr>
        <w:t>10.5</w:t>
      </w:r>
      <w:r w:rsidRPr="0047266E">
        <w:t xml:space="preserve"> -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748EF9CB" w14:textId="77777777" w:rsidR="0047266E" w:rsidRPr="0047266E" w:rsidRDefault="0047266E" w:rsidP="0047266E">
      <w:r w:rsidRPr="0047266E">
        <w:rPr>
          <w:b/>
          <w:bCs/>
        </w:rPr>
        <w:t>10.6</w:t>
      </w:r>
      <w:r w:rsidRPr="0047266E">
        <w:t xml:space="preserve"> - Na aplicação das sanções serão considerados (art. 156, §1º):</w:t>
      </w:r>
    </w:p>
    <w:p w14:paraId="2C11D124" w14:textId="77777777" w:rsidR="0047266E" w:rsidRPr="0047266E" w:rsidRDefault="0047266E" w:rsidP="0047266E">
      <w:r w:rsidRPr="0047266E">
        <w:rPr>
          <w:b/>
          <w:bCs/>
        </w:rPr>
        <w:t>a)</w:t>
      </w:r>
      <w:r w:rsidRPr="0047266E">
        <w:t xml:space="preserve"> a natureza e a gravidade da infração cometida;</w:t>
      </w:r>
    </w:p>
    <w:p w14:paraId="42912E51" w14:textId="77777777" w:rsidR="0047266E" w:rsidRPr="0047266E" w:rsidRDefault="0047266E" w:rsidP="0047266E">
      <w:r w:rsidRPr="0047266E">
        <w:rPr>
          <w:b/>
          <w:bCs/>
        </w:rPr>
        <w:t>b</w:t>
      </w:r>
      <w:r w:rsidRPr="0047266E">
        <w:t>) as peculiaridades do caso concreto;</w:t>
      </w:r>
    </w:p>
    <w:p w14:paraId="56AAA3E7" w14:textId="77777777" w:rsidR="0047266E" w:rsidRPr="0047266E" w:rsidRDefault="0047266E" w:rsidP="0047266E">
      <w:r w:rsidRPr="0047266E">
        <w:rPr>
          <w:b/>
          <w:bCs/>
        </w:rPr>
        <w:t>c)</w:t>
      </w:r>
      <w:r w:rsidRPr="0047266E">
        <w:t xml:space="preserve"> as circunstâncias agravantes ou atenuantes;</w:t>
      </w:r>
    </w:p>
    <w:p w14:paraId="6B5EC3E2" w14:textId="77777777" w:rsidR="0047266E" w:rsidRPr="0047266E" w:rsidRDefault="0047266E" w:rsidP="0047266E">
      <w:r w:rsidRPr="0047266E">
        <w:rPr>
          <w:b/>
          <w:bCs/>
        </w:rPr>
        <w:t>d</w:t>
      </w:r>
      <w:r w:rsidRPr="0047266E">
        <w:t>) os danos que dela provierem para o Contratante;</w:t>
      </w:r>
    </w:p>
    <w:p w14:paraId="2D8DB5AE" w14:textId="77777777" w:rsidR="0047266E" w:rsidRPr="0047266E" w:rsidRDefault="0047266E" w:rsidP="0047266E">
      <w:r w:rsidRPr="0047266E">
        <w:rPr>
          <w:b/>
          <w:bCs/>
        </w:rPr>
        <w:t>e)</w:t>
      </w:r>
      <w:r w:rsidRPr="0047266E">
        <w:t xml:space="preserve"> a implantação ou o aperfeiçoamento de programa de integridade, conforme normas e orientações dos órgãos de controle.</w:t>
      </w:r>
    </w:p>
    <w:p w14:paraId="307FA25D" w14:textId="77777777" w:rsidR="0047266E" w:rsidRPr="0047266E" w:rsidRDefault="0047266E" w:rsidP="0047266E">
      <w:r w:rsidRPr="0047266E">
        <w:rPr>
          <w:b/>
          <w:bCs/>
        </w:rPr>
        <w:t>10.7</w:t>
      </w:r>
      <w:r w:rsidRPr="0047266E">
        <w:t xml:space="preserve"> -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2B848E92" w14:textId="77777777" w:rsidR="0047266E" w:rsidRPr="0047266E" w:rsidRDefault="0047266E" w:rsidP="0047266E">
      <w:r w:rsidRPr="0047266E">
        <w:rPr>
          <w:b/>
          <w:bCs/>
        </w:rPr>
        <w:t>10.8 -</w:t>
      </w:r>
      <w:r w:rsidRPr="0047266E">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w:t>
      </w:r>
      <w:r w:rsidRPr="0047266E">
        <w:lastRenderedPageBreak/>
        <w:t>o Contratado, observados, em todos os casos, o contraditório, a ampla defesa e a obrigatoriedade de análise jurídica prévia (art. 160)</w:t>
      </w:r>
    </w:p>
    <w:p w14:paraId="175E4724" w14:textId="77777777" w:rsidR="0047266E" w:rsidRPr="0047266E" w:rsidRDefault="0047266E" w:rsidP="0047266E">
      <w:r w:rsidRPr="0047266E">
        <w:rPr>
          <w:b/>
          <w:bCs/>
        </w:rPr>
        <w:t xml:space="preserve">10.9 </w:t>
      </w:r>
      <w:proofErr w:type="gramStart"/>
      <w:r w:rsidRPr="0047266E">
        <w:rPr>
          <w:b/>
          <w:bCs/>
        </w:rPr>
        <w:t>-</w:t>
      </w:r>
      <w:r w:rsidRPr="0047266E">
        <w:t xml:space="preserve">  O</w:t>
      </w:r>
      <w:proofErr w:type="gramEnd"/>
      <w:r w:rsidRPr="0047266E">
        <w:t xml:space="preserve">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w:t>
      </w:r>
    </w:p>
    <w:p w14:paraId="16DBEA3A" w14:textId="77777777" w:rsidR="0047266E" w:rsidRPr="0047266E" w:rsidRDefault="0047266E" w:rsidP="0047266E">
      <w:r w:rsidRPr="0047266E">
        <w:rPr>
          <w:b/>
          <w:bCs/>
        </w:rPr>
        <w:t>10.10 -</w:t>
      </w:r>
      <w:r w:rsidRPr="0047266E">
        <w:t xml:space="preserve"> As sanções de impedimento de licitar e contratar e declaração de inidoneidade para licitar ou contratar são passíveis de reabilitação na forma do art. 163 da Lei nº 14.133/21.</w:t>
      </w:r>
    </w:p>
    <w:p w14:paraId="0DB564C0" w14:textId="77777777" w:rsidR="0047266E" w:rsidRPr="0047266E" w:rsidRDefault="0047266E" w:rsidP="0047266E"/>
    <w:p w14:paraId="02E6DDA4" w14:textId="77777777" w:rsidR="0047266E" w:rsidRPr="0047266E" w:rsidRDefault="0047266E" w:rsidP="0047266E">
      <w:pPr>
        <w:rPr>
          <w:b/>
          <w:bCs/>
        </w:rPr>
      </w:pPr>
      <w:r w:rsidRPr="0047266E">
        <w:rPr>
          <w:b/>
          <w:bCs/>
        </w:rPr>
        <w:t>11 - CLÁUSULA DÉCIMA PRIMEIRA – DA EXTINÇÃO CONTRATUAL (art. 92, XIX)</w:t>
      </w:r>
    </w:p>
    <w:p w14:paraId="6DD17F6B" w14:textId="77777777" w:rsidR="0047266E" w:rsidRPr="0047266E" w:rsidRDefault="0047266E" w:rsidP="0047266E">
      <w:r w:rsidRPr="0047266E">
        <w:rPr>
          <w:b/>
          <w:bCs/>
        </w:rPr>
        <w:t>11.1 -</w:t>
      </w:r>
      <w:r w:rsidRPr="0047266E">
        <w:t xml:space="preserve"> O contrato se extingue quando vencido o prazo nele estipulado, independentemente de terem sido cumpridas ou não as obrigações de ambas as partes contraentes.</w:t>
      </w:r>
    </w:p>
    <w:p w14:paraId="19121779" w14:textId="77777777" w:rsidR="0047266E" w:rsidRPr="0047266E" w:rsidRDefault="0047266E" w:rsidP="0047266E">
      <w:r w:rsidRPr="0047266E">
        <w:rPr>
          <w:b/>
          <w:bCs/>
        </w:rPr>
        <w:t>11.2 -</w:t>
      </w:r>
      <w:r w:rsidRPr="0047266E">
        <w:t xml:space="preserve"> O contrato pode ser extinto antes de cumpridas as obrigações nele estipuladas, ou antes do prazo nele fixado, por algum dos motivos previstos no artigo 137 da NLLC, bem como amigavelmente, assegurados o contraditório e a ampla defesa.</w:t>
      </w:r>
    </w:p>
    <w:p w14:paraId="661B4137" w14:textId="77777777" w:rsidR="0047266E" w:rsidRPr="0047266E" w:rsidRDefault="0047266E" w:rsidP="0047266E">
      <w:r w:rsidRPr="0047266E">
        <w:rPr>
          <w:b/>
          <w:bCs/>
        </w:rPr>
        <w:t>11.2.1 -</w:t>
      </w:r>
      <w:r w:rsidRPr="0047266E">
        <w:t xml:space="preserve"> Nesta hipótese, aplicam-se também os artigos 138 e 139 da mesma Lei.</w:t>
      </w:r>
    </w:p>
    <w:p w14:paraId="3EA1C707" w14:textId="77777777" w:rsidR="0047266E" w:rsidRPr="0047266E" w:rsidRDefault="0047266E" w:rsidP="0047266E">
      <w:r w:rsidRPr="0047266E">
        <w:rPr>
          <w:b/>
          <w:bCs/>
        </w:rPr>
        <w:t>11.2.2 -</w:t>
      </w:r>
      <w:r w:rsidRPr="0047266E">
        <w:t xml:space="preserve"> A alteração social ou modificação da finalidade ou da estrutura da empresa não ensejará rescisão se não restringir sua capacidade de concluir o contrato.</w:t>
      </w:r>
    </w:p>
    <w:p w14:paraId="5F5D2E88" w14:textId="77777777" w:rsidR="0047266E" w:rsidRPr="0047266E" w:rsidRDefault="0047266E" w:rsidP="0047266E">
      <w:r w:rsidRPr="0047266E">
        <w:rPr>
          <w:b/>
          <w:bCs/>
        </w:rPr>
        <w:t>11.2.3</w:t>
      </w:r>
      <w:r w:rsidRPr="0047266E">
        <w:t xml:space="preserve"> - Se a operação implicar mudança da pessoa jurídica contratada, deverá ser formalizado termo aditivo para alteração subjetiva.</w:t>
      </w:r>
    </w:p>
    <w:p w14:paraId="14CF1331" w14:textId="77777777" w:rsidR="0047266E" w:rsidRPr="0047266E" w:rsidRDefault="0047266E" w:rsidP="0047266E">
      <w:r w:rsidRPr="0047266E">
        <w:rPr>
          <w:b/>
          <w:bCs/>
        </w:rPr>
        <w:t>11.3 -</w:t>
      </w:r>
      <w:r w:rsidRPr="0047266E">
        <w:t xml:space="preserve"> O termo de rescisão, sempre que possível, será precedido:</w:t>
      </w:r>
    </w:p>
    <w:p w14:paraId="671FF4F9" w14:textId="77777777" w:rsidR="0047266E" w:rsidRPr="0047266E" w:rsidRDefault="0047266E" w:rsidP="0047266E">
      <w:r w:rsidRPr="0047266E">
        <w:rPr>
          <w:b/>
          <w:bCs/>
        </w:rPr>
        <w:t>11.3.1 -</w:t>
      </w:r>
      <w:r w:rsidRPr="0047266E">
        <w:t xml:space="preserve"> Balanço dos eventos contratuais já cumpridos ou parcialmente cumpridos;</w:t>
      </w:r>
    </w:p>
    <w:p w14:paraId="5005DACF" w14:textId="77777777" w:rsidR="0047266E" w:rsidRPr="0047266E" w:rsidRDefault="0047266E" w:rsidP="0047266E">
      <w:r w:rsidRPr="0047266E">
        <w:rPr>
          <w:b/>
          <w:bCs/>
        </w:rPr>
        <w:t>11.3.2 -</w:t>
      </w:r>
      <w:r w:rsidRPr="0047266E">
        <w:t xml:space="preserve"> Relação dos pagamentos já efetuados e ainda devidos;</w:t>
      </w:r>
    </w:p>
    <w:p w14:paraId="0BA815B0" w14:textId="77777777" w:rsidR="0047266E" w:rsidRPr="0047266E" w:rsidRDefault="0047266E" w:rsidP="0047266E">
      <w:r w:rsidRPr="0047266E">
        <w:rPr>
          <w:b/>
          <w:bCs/>
        </w:rPr>
        <w:t>11.3.3</w:t>
      </w:r>
      <w:r w:rsidRPr="0047266E">
        <w:t xml:space="preserve"> - Indenizações e multas.</w:t>
      </w:r>
    </w:p>
    <w:p w14:paraId="4A54B649" w14:textId="77777777" w:rsidR="0047266E" w:rsidRPr="0047266E" w:rsidRDefault="0047266E" w:rsidP="0047266E">
      <w:pPr>
        <w:ind w:firstLine="708"/>
      </w:pPr>
    </w:p>
    <w:p w14:paraId="2EE1F4F3" w14:textId="77777777" w:rsidR="0047266E" w:rsidRPr="0047266E" w:rsidRDefault="0047266E" w:rsidP="0047266E">
      <w:pPr>
        <w:rPr>
          <w:b/>
          <w:bCs/>
        </w:rPr>
      </w:pPr>
      <w:r w:rsidRPr="0047266E">
        <w:rPr>
          <w:b/>
          <w:bCs/>
        </w:rPr>
        <w:t>12 - CLÁUSULA DÉCIMA SEGUNDA – DOTAÇÃO ORÇAMENTÁRIA (art. 92, VIII)</w:t>
      </w:r>
    </w:p>
    <w:p w14:paraId="2D7ECD5E" w14:textId="77777777" w:rsidR="0047266E" w:rsidRPr="0047266E" w:rsidRDefault="0047266E" w:rsidP="0047266E">
      <w:r w:rsidRPr="0047266E">
        <w:rPr>
          <w:b/>
          <w:bCs/>
        </w:rPr>
        <w:t>12.1</w:t>
      </w:r>
      <w:r w:rsidRPr="0047266E">
        <w:t xml:space="preserve"> - As despesas decorrentes da presente contratação correrão à conta de recursos específicos consignados no Orçamento da Câmara Municipal de Paranatinga - MT deste exercício, na dotação abaixo discriminada:</w:t>
      </w:r>
    </w:p>
    <w:p w14:paraId="749966BD" w14:textId="77777777" w:rsidR="0047266E" w:rsidRPr="0047266E" w:rsidRDefault="0047266E" w:rsidP="0047266E">
      <w:r w:rsidRPr="0047266E">
        <w:t xml:space="preserve">I) Gestão/Unidade: </w:t>
      </w:r>
    </w:p>
    <w:p w14:paraId="3C074776" w14:textId="77777777" w:rsidR="0047266E" w:rsidRPr="0047266E" w:rsidRDefault="0047266E" w:rsidP="0047266E">
      <w:r w:rsidRPr="0047266E">
        <w:lastRenderedPageBreak/>
        <w:t xml:space="preserve">II) Fonte de Recursos:  </w:t>
      </w:r>
    </w:p>
    <w:p w14:paraId="7E4D5BCC" w14:textId="77777777" w:rsidR="0047266E" w:rsidRPr="0047266E" w:rsidRDefault="0047266E" w:rsidP="0047266E">
      <w:r w:rsidRPr="0047266E">
        <w:t xml:space="preserve">III) Programa de Trabalho: </w:t>
      </w:r>
    </w:p>
    <w:p w14:paraId="78C78A75" w14:textId="77777777" w:rsidR="0047266E" w:rsidRPr="0047266E" w:rsidRDefault="0047266E" w:rsidP="0047266E">
      <w:r w:rsidRPr="0047266E">
        <w:t xml:space="preserve">IV)Elemento de Despesa: </w:t>
      </w:r>
    </w:p>
    <w:p w14:paraId="1A179355" w14:textId="77777777" w:rsidR="0047266E" w:rsidRPr="0047266E" w:rsidRDefault="0047266E" w:rsidP="0047266E">
      <w:r w:rsidRPr="0047266E">
        <w:t xml:space="preserve">V) Plano Interno: </w:t>
      </w:r>
    </w:p>
    <w:p w14:paraId="157BDBDA" w14:textId="77777777" w:rsidR="0047266E" w:rsidRPr="0047266E" w:rsidRDefault="0047266E" w:rsidP="0047266E">
      <w:r w:rsidRPr="0047266E">
        <w:t>VI) Nota de Empenho:</w:t>
      </w:r>
    </w:p>
    <w:p w14:paraId="4BAE07F8" w14:textId="77777777" w:rsidR="0047266E" w:rsidRPr="0047266E" w:rsidRDefault="0047266E" w:rsidP="0047266E">
      <w:pPr>
        <w:ind w:firstLine="708"/>
      </w:pPr>
    </w:p>
    <w:p w14:paraId="6E74A3C3" w14:textId="77777777" w:rsidR="0047266E" w:rsidRPr="0047266E" w:rsidRDefault="0047266E" w:rsidP="0047266E">
      <w:pPr>
        <w:rPr>
          <w:b/>
          <w:bCs/>
        </w:rPr>
      </w:pPr>
      <w:r w:rsidRPr="0047266E">
        <w:rPr>
          <w:b/>
          <w:bCs/>
        </w:rPr>
        <w:t>13 - CLÁUSULA DÉCIMA TERCEIRA – DOS CASOS OMISSOS (art. 92, III)</w:t>
      </w:r>
    </w:p>
    <w:p w14:paraId="0BBB548C" w14:textId="77777777" w:rsidR="0047266E" w:rsidRPr="0047266E" w:rsidRDefault="0047266E" w:rsidP="0047266E">
      <w:pPr>
        <w:spacing w:before="120" w:after="120" w:line="276" w:lineRule="auto"/>
        <w:rPr>
          <w:rFonts w:ascii="Arial" w:hAnsi="Arial" w:cs="Arial"/>
          <w:sz w:val="20"/>
          <w:szCs w:val="20"/>
        </w:rPr>
      </w:pPr>
      <w:r w:rsidRPr="0047266E">
        <w:rPr>
          <w:rFonts w:ascii="Arial" w:hAnsi="Arial" w:cs="Arial"/>
          <w:sz w:val="20"/>
          <w:szCs w:val="20"/>
        </w:rPr>
        <w:t>13.1 - Os casos omissos serão decididos pelo CONTRATANTE, segundo as disposições contidas na Lei nº 14.133, de 2021 e demais normas federais aplicáveis e, subsidiariamente, segundo as disposições contidas na Lei nº 8.078, de 1990 – Código de Defesa do Consumidor – e normas e princípios gerais dos contratos.</w:t>
      </w:r>
    </w:p>
    <w:p w14:paraId="2CA73722" w14:textId="77777777" w:rsidR="0047266E" w:rsidRPr="0047266E" w:rsidRDefault="0047266E" w:rsidP="0047266E">
      <w:pPr>
        <w:spacing w:before="120" w:after="120" w:line="276" w:lineRule="auto"/>
        <w:ind w:left="426"/>
        <w:rPr>
          <w:rFonts w:ascii="Arial" w:hAnsi="Arial" w:cs="Arial"/>
          <w:sz w:val="20"/>
          <w:szCs w:val="20"/>
        </w:rPr>
      </w:pPr>
    </w:p>
    <w:p w14:paraId="25FAD6A4" w14:textId="77777777" w:rsidR="0047266E" w:rsidRPr="0047266E" w:rsidRDefault="0047266E" w:rsidP="0047266E">
      <w:pPr>
        <w:rPr>
          <w:b/>
          <w:bCs/>
        </w:rPr>
      </w:pPr>
      <w:r w:rsidRPr="0047266E">
        <w:rPr>
          <w:b/>
          <w:bCs/>
        </w:rPr>
        <w:t>14 - CLÁUSULA DÉCIMA QUARTA – ALTERAÇÕES</w:t>
      </w:r>
    </w:p>
    <w:p w14:paraId="23090967" w14:textId="77777777" w:rsidR="0047266E" w:rsidRPr="0047266E" w:rsidRDefault="0047266E" w:rsidP="0047266E">
      <w:r w:rsidRPr="0047266E">
        <w:rPr>
          <w:b/>
          <w:bCs/>
        </w:rPr>
        <w:t>14.1</w:t>
      </w:r>
      <w:r w:rsidRPr="0047266E">
        <w:t xml:space="preserve"> - Eventuais alterações contratuais reger-se-ão pela disciplina dos </w:t>
      </w:r>
      <w:proofErr w:type="spellStart"/>
      <w:r w:rsidRPr="0047266E">
        <w:t>arts</w:t>
      </w:r>
      <w:proofErr w:type="spellEnd"/>
      <w:r w:rsidRPr="0047266E">
        <w:t>. 124 e seguintes da Lei nº 14.133, de 2021.</w:t>
      </w:r>
    </w:p>
    <w:p w14:paraId="2CBA7442" w14:textId="77777777" w:rsidR="0047266E" w:rsidRPr="0047266E" w:rsidRDefault="0047266E" w:rsidP="0047266E">
      <w:r w:rsidRPr="0047266E">
        <w:rPr>
          <w:b/>
          <w:bCs/>
        </w:rPr>
        <w:t>14.2</w:t>
      </w:r>
      <w:r w:rsidRPr="0047266E">
        <w:t xml:space="preserve"> - O CONTRATADO é obrigada a aceitar, nas mesmas condições contratuais, os acréscimos ou supressões que se fizerem necessários, até o limite de 25% (vinte e cinco por cento) do valor inicial atualizado do contrato.</w:t>
      </w:r>
    </w:p>
    <w:p w14:paraId="080AD887" w14:textId="77777777" w:rsidR="0047266E" w:rsidRPr="0047266E" w:rsidRDefault="0047266E" w:rsidP="0047266E">
      <w:r w:rsidRPr="0047266E">
        <w:rPr>
          <w:b/>
          <w:bCs/>
        </w:rPr>
        <w:t>14.3</w:t>
      </w:r>
      <w:r w:rsidRPr="0047266E">
        <w:t xml:space="preserve"> - As supressões resultantes de acordo celebrado entre as partes contratantes poderão exceder o limite de 25% (vinte e cinco por cento) do valor inicial atualizado do termo de contrato.</w:t>
      </w:r>
    </w:p>
    <w:p w14:paraId="232170A3" w14:textId="77777777" w:rsidR="0047266E" w:rsidRPr="0047266E" w:rsidRDefault="0047266E" w:rsidP="0047266E">
      <w:r w:rsidRPr="0047266E">
        <w:rPr>
          <w:b/>
          <w:bCs/>
        </w:rPr>
        <w:t>14.4</w:t>
      </w:r>
      <w:r w:rsidRPr="0047266E">
        <w:t xml:space="preserve"> - Registros que não caracterizam alteração do contrato podem ser realizados por simples apostila, dispensada a celebração de termo aditivo, na forma do art. 136 da Lei nº 14.133, de 2021.</w:t>
      </w:r>
    </w:p>
    <w:p w14:paraId="54EADC87" w14:textId="77777777" w:rsidR="0047266E" w:rsidRPr="0047266E" w:rsidRDefault="0047266E" w:rsidP="0047266E"/>
    <w:p w14:paraId="511B138A" w14:textId="77777777" w:rsidR="0047266E" w:rsidRPr="0047266E" w:rsidRDefault="0047266E" w:rsidP="0047266E">
      <w:pPr>
        <w:rPr>
          <w:b/>
          <w:bCs/>
        </w:rPr>
      </w:pPr>
      <w:r w:rsidRPr="0047266E">
        <w:rPr>
          <w:b/>
          <w:bCs/>
        </w:rPr>
        <w:t>15 - CLÁUSULA DÉCIMA QUINTA – PUBLICAÇÃO</w:t>
      </w:r>
    </w:p>
    <w:p w14:paraId="16C96F93" w14:textId="77777777" w:rsidR="0047266E" w:rsidRPr="0047266E" w:rsidRDefault="0047266E" w:rsidP="0047266E">
      <w:r w:rsidRPr="0047266E">
        <w:rPr>
          <w:b/>
          <w:bCs/>
        </w:rPr>
        <w:t>15.1</w:t>
      </w:r>
      <w:r w:rsidRPr="0047266E">
        <w:t xml:space="preserve"> - Incumbirá à CONTRATANTE providenciar a publicação deste instrumento nos termos e condições previstas na Lei nº 14.133/21.</w:t>
      </w:r>
    </w:p>
    <w:p w14:paraId="48CA1718" w14:textId="77777777" w:rsidR="0047266E" w:rsidRPr="0047266E" w:rsidRDefault="0047266E" w:rsidP="0047266E"/>
    <w:p w14:paraId="0BE4D282" w14:textId="77777777" w:rsidR="0047266E" w:rsidRPr="0047266E" w:rsidRDefault="0047266E" w:rsidP="0047266E">
      <w:pPr>
        <w:rPr>
          <w:b/>
          <w:bCs/>
        </w:rPr>
      </w:pPr>
      <w:r w:rsidRPr="0047266E">
        <w:rPr>
          <w:b/>
          <w:bCs/>
        </w:rPr>
        <w:t>16 - CLÁUSULA DÉCIMA SEXTA – FORO (art. 92, §1º)</w:t>
      </w:r>
    </w:p>
    <w:p w14:paraId="646C7015" w14:textId="77777777" w:rsidR="0047266E" w:rsidRPr="0047266E" w:rsidRDefault="0047266E" w:rsidP="0047266E">
      <w:r w:rsidRPr="0047266E">
        <w:t xml:space="preserve"> </w:t>
      </w:r>
      <w:r w:rsidRPr="0047266E">
        <w:rPr>
          <w:b/>
          <w:bCs/>
        </w:rPr>
        <w:t>16.1</w:t>
      </w:r>
      <w:r w:rsidRPr="0047266E">
        <w:t xml:space="preserve"> - É eleito o Fórum da Comarca do Município de Paranatinga – MT, para dirimir os litígios que decorrerem da execução deste Termo de Contrato que não possam ser compostos pela conciliação, conforme art. 92, §1º da Lei nº 14.133/21. </w:t>
      </w:r>
    </w:p>
    <w:p w14:paraId="2F14D1F0" w14:textId="77777777" w:rsidR="0047266E" w:rsidRPr="0047266E" w:rsidRDefault="0047266E" w:rsidP="0047266E"/>
    <w:p w14:paraId="0A8D5B64" w14:textId="77777777" w:rsidR="0047266E" w:rsidRDefault="0047266E" w:rsidP="0047266E">
      <w:pPr>
        <w:tabs>
          <w:tab w:val="left" w:pos="288"/>
          <w:tab w:val="left" w:pos="1008"/>
          <w:tab w:val="left" w:pos="1728"/>
          <w:tab w:val="left" w:pos="2448"/>
          <w:tab w:val="left" w:pos="3168"/>
          <w:tab w:val="left" w:pos="3888"/>
          <w:tab w:val="left" w:pos="4608"/>
          <w:tab w:val="left" w:pos="5328"/>
          <w:tab w:val="left" w:pos="6048"/>
          <w:tab w:val="left" w:pos="6768"/>
        </w:tabs>
        <w:ind w:left="-567" w:right="-852"/>
        <w:rPr>
          <w:rFonts w:ascii="Times New Roman" w:hAnsi="Times New Roman" w:cs="Times New Roman"/>
          <w:bCs/>
        </w:rPr>
      </w:pPr>
      <w:r w:rsidRPr="0047266E">
        <w:rPr>
          <w:rFonts w:ascii="Times New Roman" w:hAnsi="Times New Roman" w:cs="Times New Roman"/>
          <w:bCs/>
        </w:rPr>
        <w:lastRenderedPageBreak/>
        <w:t xml:space="preserve">                                                                                                </w:t>
      </w:r>
      <w:r>
        <w:rPr>
          <w:rFonts w:ascii="Times New Roman" w:hAnsi="Times New Roman" w:cs="Times New Roman"/>
          <w:bCs/>
        </w:rPr>
        <w:tab/>
      </w:r>
    </w:p>
    <w:p w14:paraId="1D0617FD" w14:textId="77777777" w:rsidR="0047266E" w:rsidRDefault="0047266E" w:rsidP="0047266E">
      <w:pPr>
        <w:tabs>
          <w:tab w:val="left" w:pos="288"/>
          <w:tab w:val="left" w:pos="1008"/>
          <w:tab w:val="left" w:pos="1728"/>
          <w:tab w:val="left" w:pos="2448"/>
          <w:tab w:val="left" w:pos="3168"/>
          <w:tab w:val="left" w:pos="3888"/>
          <w:tab w:val="left" w:pos="4608"/>
          <w:tab w:val="left" w:pos="5328"/>
          <w:tab w:val="left" w:pos="6048"/>
          <w:tab w:val="left" w:pos="6768"/>
        </w:tabs>
        <w:ind w:left="-567" w:right="-852"/>
        <w:rPr>
          <w:rFonts w:ascii="Times New Roman" w:hAnsi="Times New Roman" w:cs="Times New Roman"/>
          <w:bCs/>
        </w:rPr>
      </w:pPr>
    </w:p>
    <w:p w14:paraId="753E9537" w14:textId="77777777" w:rsidR="0047266E" w:rsidRDefault="0047266E" w:rsidP="0047266E">
      <w:pPr>
        <w:tabs>
          <w:tab w:val="left" w:pos="288"/>
          <w:tab w:val="left" w:pos="1008"/>
          <w:tab w:val="left" w:pos="1728"/>
          <w:tab w:val="left" w:pos="2448"/>
          <w:tab w:val="left" w:pos="3168"/>
          <w:tab w:val="left" w:pos="3888"/>
          <w:tab w:val="left" w:pos="4608"/>
          <w:tab w:val="left" w:pos="5328"/>
          <w:tab w:val="left" w:pos="6048"/>
          <w:tab w:val="left" w:pos="6768"/>
        </w:tabs>
        <w:ind w:left="-567" w:right="-852"/>
        <w:rPr>
          <w:rFonts w:ascii="Times New Roman" w:hAnsi="Times New Roman" w:cs="Times New Roman"/>
          <w:bCs/>
        </w:rPr>
      </w:pPr>
    </w:p>
    <w:p w14:paraId="04B9301F" w14:textId="77777777" w:rsidR="0047266E" w:rsidRDefault="0047266E" w:rsidP="0047266E">
      <w:pPr>
        <w:tabs>
          <w:tab w:val="left" w:pos="288"/>
          <w:tab w:val="left" w:pos="1008"/>
          <w:tab w:val="left" w:pos="1728"/>
          <w:tab w:val="left" w:pos="2448"/>
          <w:tab w:val="left" w:pos="3168"/>
          <w:tab w:val="left" w:pos="3888"/>
          <w:tab w:val="left" w:pos="4608"/>
          <w:tab w:val="left" w:pos="5328"/>
          <w:tab w:val="left" w:pos="6048"/>
          <w:tab w:val="left" w:pos="6768"/>
        </w:tabs>
        <w:ind w:left="-567" w:right="-852"/>
        <w:rPr>
          <w:rFonts w:ascii="Times New Roman" w:hAnsi="Times New Roman" w:cs="Times New Roman"/>
          <w:bCs/>
        </w:rPr>
      </w:pPr>
    </w:p>
    <w:p w14:paraId="3FAD9FBB" w14:textId="77777777" w:rsidR="0047266E" w:rsidRDefault="0047266E" w:rsidP="0047266E">
      <w:pPr>
        <w:tabs>
          <w:tab w:val="left" w:pos="288"/>
          <w:tab w:val="left" w:pos="1008"/>
          <w:tab w:val="left" w:pos="1728"/>
          <w:tab w:val="left" w:pos="2448"/>
          <w:tab w:val="left" w:pos="3168"/>
          <w:tab w:val="left" w:pos="3888"/>
          <w:tab w:val="left" w:pos="4608"/>
          <w:tab w:val="left" w:pos="5328"/>
          <w:tab w:val="left" w:pos="6048"/>
          <w:tab w:val="left" w:pos="6768"/>
        </w:tabs>
        <w:ind w:left="-567" w:right="-852"/>
        <w:rPr>
          <w:rFonts w:ascii="Times New Roman" w:hAnsi="Times New Roman" w:cs="Times New Roman"/>
          <w:bCs/>
        </w:rPr>
      </w:pPr>
    </w:p>
    <w:p w14:paraId="4CC6A4C6" w14:textId="3C7A81C0" w:rsidR="0047266E" w:rsidRDefault="0047266E" w:rsidP="0047266E">
      <w:pPr>
        <w:tabs>
          <w:tab w:val="left" w:pos="288"/>
          <w:tab w:val="left" w:pos="1008"/>
          <w:tab w:val="left" w:pos="1728"/>
          <w:tab w:val="left" w:pos="2448"/>
          <w:tab w:val="left" w:pos="3168"/>
          <w:tab w:val="left" w:pos="3888"/>
          <w:tab w:val="left" w:pos="4608"/>
          <w:tab w:val="left" w:pos="5328"/>
          <w:tab w:val="left" w:pos="6048"/>
          <w:tab w:val="left" w:pos="6768"/>
        </w:tabs>
        <w:ind w:left="-567" w:right="-852"/>
        <w:jc w:val="center"/>
        <w:rPr>
          <w:rFonts w:ascii="Times New Roman" w:hAnsi="Times New Roman" w:cs="Times New Roman"/>
          <w:bCs/>
        </w:rPr>
      </w:pPr>
      <w:r>
        <w:rPr>
          <w:rFonts w:ascii="Times New Roman" w:hAnsi="Times New Roman" w:cs="Times New Roman"/>
          <w:bCs/>
        </w:rPr>
        <w:t xml:space="preserve"> </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sidRPr="0047266E">
        <w:rPr>
          <w:rFonts w:ascii="Times New Roman" w:hAnsi="Times New Roman" w:cs="Times New Roman"/>
          <w:bCs/>
        </w:rPr>
        <w:t xml:space="preserve">Paranatinga–MT, </w:t>
      </w:r>
      <w:r>
        <w:rPr>
          <w:rFonts w:ascii="Times New Roman" w:hAnsi="Times New Roman" w:cs="Times New Roman"/>
          <w:bCs/>
        </w:rPr>
        <w:t>05</w:t>
      </w:r>
      <w:r w:rsidRPr="0047266E">
        <w:rPr>
          <w:rFonts w:ascii="Times New Roman" w:hAnsi="Times New Roman" w:cs="Times New Roman"/>
          <w:bCs/>
        </w:rPr>
        <w:t xml:space="preserve"> de </w:t>
      </w:r>
      <w:proofErr w:type="gramStart"/>
      <w:r>
        <w:rPr>
          <w:rFonts w:ascii="Times New Roman" w:hAnsi="Times New Roman" w:cs="Times New Roman"/>
          <w:bCs/>
        </w:rPr>
        <w:t>Julho</w:t>
      </w:r>
      <w:proofErr w:type="gramEnd"/>
      <w:r w:rsidRPr="0047266E">
        <w:rPr>
          <w:rFonts w:ascii="Times New Roman" w:hAnsi="Times New Roman" w:cs="Times New Roman"/>
          <w:bCs/>
        </w:rPr>
        <w:t xml:space="preserve"> de 2024</w:t>
      </w:r>
    </w:p>
    <w:p w14:paraId="510F5822" w14:textId="77777777" w:rsidR="0047266E" w:rsidRDefault="0047266E" w:rsidP="0047266E">
      <w:pPr>
        <w:tabs>
          <w:tab w:val="left" w:pos="288"/>
          <w:tab w:val="left" w:pos="1008"/>
          <w:tab w:val="left" w:pos="1728"/>
          <w:tab w:val="left" w:pos="2448"/>
          <w:tab w:val="left" w:pos="3168"/>
          <w:tab w:val="left" w:pos="3888"/>
          <w:tab w:val="left" w:pos="4608"/>
          <w:tab w:val="left" w:pos="5328"/>
          <w:tab w:val="left" w:pos="6048"/>
          <w:tab w:val="left" w:pos="6768"/>
        </w:tabs>
        <w:ind w:left="-567" w:right="-852"/>
        <w:jc w:val="center"/>
        <w:rPr>
          <w:rFonts w:ascii="Times New Roman" w:hAnsi="Times New Roman" w:cs="Times New Roman"/>
          <w:bCs/>
        </w:rPr>
      </w:pPr>
    </w:p>
    <w:p w14:paraId="3D049A67" w14:textId="77777777" w:rsidR="0047266E" w:rsidRPr="0047266E" w:rsidRDefault="0047266E" w:rsidP="0047266E">
      <w:pPr>
        <w:tabs>
          <w:tab w:val="left" w:pos="288"/>
          <w:tab w:val="left" w:pos="1008"/>
          <w:tab w:val="left" w:pos="1728"/>
          <w:tab w:val="left" w:pos="2448"/>
          <w:tab w:val="left" w:pos="3168"/>
          <w:tab w:val="left" w:pos="3888"/>
          <w:tab w:val="left" w:pos="4608"/>
          <w:tab w:val="left" w:pos="5328"/>
          <w:tab w:val="left" w:pos="6048"/>
          <w:tab w:val="left" w:pos="6768"/>
        </w:tabs>
        <w:ind w:left="-567" w:right="-852"/>
        <w:jc w:val="center"/>
        <w:rPr>
          <w:rFonts w:ascii="Times New Roman" w:hAnsi="Times New Roman" w:cs="Times New Roman"/>
          <w:bCs/>
        </w:rPr>
      </w:pPr>
    </w:p>
    <w:p w14:paraId="7BAC2FCB" w14:textId="77777777" w:rsidR="0047266E" w:rsidRPr="0047266E" w:rsidRDefault="0047266E" w:rsidP="0047266E">
      <w:pPr>
        <w:tabs>
          <w:tab w:val="left" w:pos="288"/>
          <w:tab w:val="left" w:pos="1008"/>
          <w:tab w:val="left" w:pos="1728"/>
          <w:tab w:val="left" w:pos="2448"/>
          <w:tab w:val="left" w:pos="3168"/>
          <w:tab w:val="left" w:pos="3888"/>
          <w:tab w:val="left" w:pos="4608"/>
          <w:tab w:val="left" w:pos="5328"/>
          <w:tab w:val="left" w:pos="6048"/>
          <w:tab w:val="left" w:pos="6768"/>
        </w:tabs>
        <w:ind w:left="-567" w:right="-852"/>
        <w:rPr>
          <w:rFonts w:ascii="Times New Roman" w:hAnsi="Times New Roman" w:cs="Times New Roman"/>
          <w:bCs/>
        </w:rPr>
      </w:pPr>
    </w:p>
    <w:p w14:paraId="17B28638" w14:textId="77777777" w:rsidR="0047266E" w:rsidRPr="0047266E" w:rsidRDefault="0047266E" w:rsidP="0047266E"/>
    <w:p w14:paraId="36D3D568" w14:textId="77777777" w:rsidR="0047266E" w:rsidRPr="0047266E" w:rsidRDefault="0047266E" w:rsidP="0047266E">
      <w:pPr>
        <w:spacing w:line="240" w:lineRule="auto"/>
        <w:jc w:val="center"/>
        <w:rPr>
          <w:b/>
          <w:bCs/>
        </w:rPr>
      </w:pPr>
      <w:r w:rsidRPr="0047266E">
        <w:rPr>
          <w:b/>
          <w:bCs/>
        </w:rPr>
        <w:t>___________________________________</w:t>
      </w:r>
    </w:p>
    <w:p w14:paraId="77AEC00F" w14:textId="77777777" w:rsidR="0047266E" w:rsidRPr="0047266E" w:rsidRDefault="0047266E" w:rsidP="0047266E">
      <w:pPr>
        <w:spacing w:line="240" w:lineRule="auto"/>
        <w:jc w:val="center"/>
        <w:rPr>
          <w:b/>
          <w:bCs/>
        </w:rPr>
      </w:pPr>
      <w:bookmarkStart w:id="7" w:name="_Hlk130805051"/>
      <w:r w:rsidRPr="0047266E">
        <w:rPr>
          <w:b/>
          <w:bCs/>
        </w:rPr>
        <w:t>FERNANDES ANTONIO CARLINI,</w:t>
      </w:r>
    </w:p>
    <w:p w14:paraId="060AF205" w14:textId="77777777" w:rsidR="0047266E" w:rsidRPr="0047266E" w:rsidRDefault="0047266E" w:rsidP="0047266E">
      <w:pPr>
        <w:spacing w:line="240" w:lineRule="auto"/>
        <w:jc w:val="center"/>
        <w:rPr>
          <w:b/>
          <w:bCs/>
        </w:rPr>
      </w:pPr>
      <w:r w:rsidRPr="0047266E">
        <w:rPr>
          <w:b/>
          <w:bCs/>
        </w:rPr>
        <w:t>Presidente – Contratante</w:t>
      </w:r>
    </w:p>
    <w:bookmarkEnd w:id="7"/>
    <w:p w14:paraId="6CF352F3" w14:textId="77777777" w:rsidR="0047266E" w:rsidRPr="0047266E" w:rsidRDefault="0047266E" w:rsidP="0047266E">
      <w:pPr>
        <w:spacing w:line="240" w:lineRule="auto"/>
        <w:jc w:val="center"/>
        <w:rPr>
          <w:b/>
          <w:bCs/>
        </w:rPr>
      </w:pPr>
      <w:r w:rsidRPr="0047266E">
        <w:rPr>
          <w:b/>
          <w:bCs/>
        </w:rPr>
        <w:t>CÂMARA MUNICIPAL DE PARANATINGA</w:t>
      </w:r>
    </w:p>
    <w:p w14:paraId="4DC229C4" w14:textId="77777777" w:rsidR="0047266E" w:rsidRPr="0047266E" w:rsidRDefault="0047266E" w:rsidP="0047266E">
      <w:pPr>
        <w:spacing w:line="240" w:lineRule="auto"/>
      </w:pPr>
    </w:p>
    <w:p w14:paraId="2CC916DA" w14:textId="77777777" w:rsidR="0047266E" w:rsidRPr="0047266E" w:rsidRDefault="0047266E" w:rsidP="0047266E"/>
    <w:p w14:paraId="397E6A15" w14:textId="77777777" w:rsidR="0047266E" w:rsidRPr="0047266E" w:rsidRDefault="0047266E" w:rsidP="0047266E">
      <w:pPr>
        <w:rPr>
          <w:b/>
          <w:bCs/>
        </w:rPr>
      </w:pPr>
    </w:p>
    <w:p w14:paraId="41B88D02" w14:textId="77777777" w:rsidR="0047266E" w:rsidRPr="0047266E" w:rsidRDefault="0047266E" w:rsidP="0047266E">
      <w:pPr>
        <w:spacing w:line="240" w:lineRule="auto"/>
        <w:jc w:val="center"/>
        <w:rPr>
          <w:b/>
          <w:bCs/>
        </w:rPr>
      </w:pPr>
      <w:r w:rsidRPr="0047266E">
        <w:rPr>
          <w:b/>
          <w:bCs/>
        </w:rPr>
        <w:t>___________________________________</w:t>
      </w:r>
    </w:p>
    <w:p w14:paraId="60065659" w14:textId="77777777" w:rsidR="0047266E" w:rsidRPr="0047266E" w:rsidRDefault="0047266E" w:rsidP="0047266E">
      <w:pPr>
        <w:spacing w:line="240" w:lineRule="auto"/>
        <w:jc w:val="center"/>
        <w:rPr>
          <w:b/>
          <w:bCs/>
        </w:rPr>
      </w:pPr>
      <w:r w:rsidRPr="0047266E">
        <w:rPr>
          <w:b/>
          <w:bCs/>
        </w:rPr>
        <w:t>EMPRESA CONTRATADA</w:t>
      </w:r>
    </w:p>
    <w:p w14:paraId="6E2B7F41" w14:textId="77777777" w:rsidR="0047266E" w:rsidRPr="0047266E" w:rsidRDefault="0047266E" w:rsidP="0047266E">
      <w:pPr>
        <w:spacing w:line="240" w:lineRule="auto"/>
        <w:jc w:val="center"/>
        <w:rPr>
          <w:b/>
          <w:bCs/>
        </w:rPr>
      </w:pPr>
      <w:r w:rsidRPr="0047266E">
        <w:rPr>
          <w:b/>
          <w:bCs/>
        </w:rPr>
        <w:t>CNPJ:</w:t>
      </w:r>
    </w:p>
    <w:p w14:paraId="15BDC22C" w14:textId="77777777" w:rsidR="0047266E" w:rsidRPr="0047266E" w:rsidRDefault="0047266E" w:rsidP="0047266E">
      <w:pPr>
        <w:rPr>
          <w:b/>
          <w:bCs/>
        </w:rPr>
      </w:pPr>
    </w:p>
    <w:p w14:paraId="2BCED8A5" w14:textId="77777777" w:rsidR="0047266E" w:rsidRPr="0047266E" w:rsidRDefault="0047266E" w:rsidP="0047266E">
      <w:pPr>
        <w:rPr>
          <w:b/>
          <w:bCs/>
        </w:rPr>
      </w:pPr>
    </w:p>
    <w:p w14:paraId="3959F06F" w14:textId="77777777" w:rsidR="0047266E" w:rsidRPr="0047266E" w:rsidRDefault="0047266E" w:rsidP="0047266E">
      <w:pPr>
        <w:rPr>
          <w:b/>
          <w:bCs/>
        </w:rPr>
      </w:pPr>
    </w:p>
    <w:p w14:paraId="4A699888" w14:textId="77777777" w:rsidR="0047266E" w:rsidRPr="0047266E" w:rsidRDefault="0047266E" w:rsidP="0047266E">
      <w:pPr>
        <w:jc w:val="center"/>
        <w:rPr>
          <w:b/>
          <w:bCs/>
        </w:rPr>
      </w:pPr>
      <w:r w:rsidRPr="0047266E">
        <w:rPr>
          <w:b/>
          <w:bCs/>
        </w:rPr>
        <w:t>TESTEMUNHAS:</w:t>
      </w:r>
    </w:p>
    <w:p w14:paraId="500D7AD0" w14:textId="77777777" w:rsidR="0047266E" w:rsidRPr="0047266E" w:rsidRDefault="0047266E" w:rsidP="0047266E">
      <w:pPr>
        <w:rPr>
          <w:b/>
          <w:bCs/>
        </w:rPr>
      </w:pPr>
    </w:p>
    <w:p w14:paraId="302D5C7F" w14:textId="77777777" w:rsidR="0047266E" w:rsidRPr="0047266E" w:rsidRDefault="0047266E" w:rsidP="0047266E">
      <w:pPr>
        <w:rPr>
          <w:b/>
          <w:bCs/>
        </w:rPr>
      </w:pPr>
    </w:p>
    <w:p w14:paraId="5742534B" w14:textId="77777777" w:rsidR="0047266E" w:rsidRPr="0047266E" w:rsidRDefault="0047266E" w:rsidP="0047266E">
      <w:pPr>
        <w:rPr>
          <w:b/>
          <w:bCs/>
        </w:rPr>
      </w:pPr>
    </w:p>
    <w:tbl>
      <w:tblPr>
        <w:tblW w:w="10154" w:type="dxa"/>
        <w:jc w:val="center"/>
        <w:tblLook w:val="04A0" w:firstRow="1" w:lastRow="0" w:firstColumn="1" w:lastColumn="0" w:noHBand="0" w:noVBand="1"/>
      </w:tblPr>
      <w:tblGrid>
        <w:gridCol w:w="5077"/>
        <w:gridCol w:w="5077"/>
      </w:tblGrid>
      <w:tr w:rsidR="0047266E" w:rsidRPr="0047266E" w14:paraId="5415FEA8" w14:textId="77777777" w:rsidTr="0047266E">
        <w:trPr>
          <w:trHeight w:val="1758"/>
          <w:jc w:val="center"/>
        </w:trPr>
        <w:tc>
          <w:tcPr>
            <w:tcW w:w="5077" w:type="dxa"/>
            <w:hideMark/>
          </w:tcPr>
          <w:p w14:paraId="26825850" w14:textId="77777777" w:rsidR="0047266E" w:rsidRPr="0047266E" w:rsidRDefault="0047266E">
            <w:pPr>
              <w:jc w:val="center"/>
              <w:rPr>
                <w:b/>
                <w:bCs/>
                <w:kern w:val="2"/>
                <w:lang w:eastAsia="en-US"/>
              </w:rPr>
            </w:pPr>
            <w:r w:rsidRPr="0047266E">
              <w:rPr>
                <w:b/>
                <w:bCs/>
                <w:kern w:val="2"/>
                <w:lang w:eastAsia="en-US"/>
              </w:rPr>
              <w:t>_________________________________</w:t>
            </w:r>
          </w:p>
          <w:p w14:paraId="7182B666" w14:textId="77777777" w:rsidR="0047266E" w:rsidRPr="0047266E" w:rsidRDefault="0047266E">
            <w:pPr>
              <w:rPr>
                <w:b/>
                <w:bCs/>
                <w:kern w:val="2"/>
                <w:lang w:eastAsia="en-US"/>
              </w:rPr>
            </w:pPr>
            <w:r w:rsidRPr="0047266E">
              <w:rPr>
                <w:b/>
                <w:bCs/>
                <w:kern w:val="2"/>
                <w:lang w:eastAsia="en-US"/>
              </w:rPr>
              <w:t xml:space="preserve">        NOME</w:t>
            </w:r>
          </w:p>
          <w:p w14:paraId="3E9C4FE1" w14:textId="77777777" w:rsidR="0047266E" w:rsidRPr="0047266E" w:rsidRDefault="0047266E">
            <w:pPr>
              <w:rPr>
                <w:b/>
                <w:bCs/>
                <w:kern w:val="2"/>
                <w:lang w:eastAsia="en-US"/>
              </w:rPr>
            </w:pPr>
            <w:r w:rsidRPr="0047266E">
              <w:rPr>
                <w:b/>
                <w:bCs/>
                <w:kern w:val="2"/>
                <w:lang w:eastAsia="en-US"/>
              </w:rPr>
              <w:t xml:space="preserve">        CPF:</w:t>
            </w:r>
          </w:p>
        </w:tc>
        <w:tc>
          <w:tcPr>
            <w:tcW w:w="5077" w:type="dxa"/>
            <w:hideMark/>
          </w:tcPr>
          <w:p w14:paraId="0DB14914" w14:textId="77777777" w:rsidR="0047266E" w:rsidRPr="0047266E" w:rsidRDefault="0047266E">
            <w:pPr>
              <w:jc w:val="center"/>
              <w:rPr>
                <w:b/>
                <w:bCs/>
                <w:kern w:val="2"/>
                <w:lang w:eastAsia="en-US"/>
              </w:rPr>
            </w:pPr>
            <w:r w:rsidRPr="0047266E">
              <w:rPr>
                <w:b/>
                <w:bCs/>
                <w:kern w:val="2"/>
                <w:lang w:eastAsia="en-US"/>
              </w:rPr>
              <w:t>_________________________________</w:t>
            </w:r>
          </w:p>
          <w:p w14:paraId="654D2BAD" w14:textId="77777777" w:rsidR="0047266E" w:rsidRPr="0047266E" w:rsidRDefault="0047266E">
            <w:pPr>
              <w:rPr>
                <w:b/>
                <w:bCs/>
                <w:kern w:val="2"/>
                <w:lang w:eastAsia="en-US"/>
              </w:rPr>
            </w:pPr>
            <w:r w:rsidRPr="0047266E">
              <w:rPr>
                <w:b/>
                <w:bCs/>
                <w:kern w:val="2"/>
                <w:lang w:eastAsia="en-US"/>
              </w:rPr>
              <w:t xml:space="preserve">        NOME</w:t>
            </w:r>
          </w:p>
          <w:p w14:paraId="5C917A84" w14:textId="77777777" w:rsidR="0047266E" w:rsidRPr="0047266E" w:rsidRDefault="0047266E">
            <w:pPr>
              <w:rPr>
                <w:b/>
                <w:bCs/>
                <w:kern w:val="2"/>
                <w:lang w:eastAsia="en-US"/>
              </w:rPr>
            </w:pPr>
            <w:r w:rsidRPr="0047266E">
              <w:rPr>
                <w:b/>
                <w:bCs/>
                <w:kern w:val="2"/>
                <w:lang w:eastAsia="en-US"/>
              </w:rPr>
              <w:t xml:space="preserve">        CPF:</w:t>
            </w:r>
          </w:p>
        </w:tc>
      </w:tr>
      <w:bookmarkEnd w:id="6"/>
    </w:tbl>
    <w:p w14:paraId="4E004EF6" w14:textId="739C041D" w:rsidR="0047266E" w:rsidRDefault="0047266E">
      <w:pPr>
        <w:spacing w:after="160" w:line="259" w:lineRule="auto"/>
        <w:jc w:val="left"/>
        <w:rPr>
          <w:rFonts w:eastAsiaTheme="minorHAnsi"/>
          <w:b/>
          <w:bCs/>
        </w:rPr>
      </w:pPr>
    </w:p>
    <w:p w14:paraId="611A002D" w14:textId="77777777" w:rsidR="00200040" w:rsidRDefault="00200040" w:rsidP="00490659">
      <w:pPr>
        <w:spacing w:line="276" w:lineRule="auto"/>
        <w:jc w:val="center"/>
        <w:rPr>
          <w:rFonts w:eastAsiaTheme="minorHAnsi"/>
          <w:b/>
          <w:bCs/>
        </w:rPr>
      </w:pPr>
    </w:p>
    <w:p w14:paraId="62F2169F" w14:textId="1DC0D18D" w:rsidR="00200040" w:rsidRDefault="00200040" w:rsidP="00200040">
      <w:pPr>
        <w:spacing w:after="160" w:line="259" w:lineRule="auto"/>
        <w:jc w:val="center"/>
        <w:rPr>
          <w:b/>
          <w:bCs/>
        </w:rPr>
      </w:pPr>
      <w:r>
        <w:rPr>
          <w:rFonts w:eastAsiaTheme="minorHAnsi"/>
          <w:b/>
          <w:bCs/>
        </w:rPr>
        <w:br w:type="page"/>
      </w:r>
      <w:r w:rsidRPr="000C475B">
        <w:rPr>
          <w:b/>
          <w:bCs/>
        </w:rPr>
        <w:lastRenderedPageBreak/>
        <w:t xml:space="preserve">ANEXO </w:t>
      </w:r>
      <w:r>
        <w:rPr>
          <w:b/>
          <w:bCs/>
        </w:rPr>
        <w:t>IV</w:t>
      </w:r>
      <w:r w:rsidRPr="000C475B">
        <w:rPr>
          <w:b/>
          <w:bCs/>
        </w:rPr>
        <w:t xml:space="preserve"> </w:t>
      </w:r>
      <w:r>
        <w:rPr>
          <w:b/>
          <w:bCs/>
        </w:rPr>
        <w:t>–</w:t>
      </w:r>
      <w:r w:rsidRPr="000C475B">
        <w:rPr>
          <w:b/>
          <w:bCs/>
        </w:rPr>
        <w:t xml:space="preserve"> MODELO</w:t>
      </w:r>
      <w:r>
        <w:rPr>
          <w:b/>
          <w:bCs/>
        </w:rPr>
        <w:t xml:space="preserve"> DE</w:t>
      </w:r>
      <w:r w:rsidRPr="000C475B">
        <w:rPr>
          <w:b/>
          <w:bCs/>
        </w:rPr>
        <w:t xml:space="preserve"> PROPOSTA</w:t>
      </w:r>
    </w:p>
    <w:p w14:paraId="21196785" w14:textId="77777777" w:rsidR="00200040" w:rsidRPr="000C475B" w:rsidRDefault="00200040" w:rsidP="00200040">
      <w:pPr>
        <w:spacing w:after="160" w:line="259" w:lineRule="auto"/>
        <w:jc w:val="center"/>
        <w:rPr>
          <w:b/>
          <w:bCs/>
        </w:rPr>
      </w:pPr>
    </w:p>
    <w:p w14:paraId="7C5ACEAA" w14:textId="77777777" w:rsidR="00200040" w:rsidRPr="000C475B" w:rsidRDefault="00200040" w:rsidP="00200040">
      <w:pPr>
        <w:spacing w:line="480" w:lineRule="auto"/>
        <w:rPr>
          <w:b/>
          <w:bCs/>
        </w:rPr>
      </w:pPr>
      <w:r w:rsidRPr="000C475B">
        <w:rPr>
          <w:b/>
          <w:bCs/>
        </w:rPr>
        <w:t xml:space="preserve">À CÂMARA MUNICIPAL DE PARANATINGA – MT </w:t>
      </w:r>
    </w:p>
    <w:p w14:paraId="42B74818" w14:textId="77777777" w:rsidR="00200040" w:rsidRDefault="00200040" w:rsidP="00200040">
      <w:pPr>
        <w:spacing w:line="276" w:lineRule="auto"/>
        <w:ind w:firstLine="708"/>
      </w:pPr>
      <w:r>
        <w:t xml:space="preserve">A empresa ___________, CNPJ sob nº ____________, com sede à rua __________________, na cidade de ___________________, CEP nº __________, telefone de contato nº (__) _____________, e-mail para contato _____________, neste ato representada por seu __________, senhor _________________, brasileiro, (estado civil), profissão, portador da cédula de identidade nº ___________ e CPF nº___________, vem apresentar PROPOSTA para participação na Dispensa de Licitação de n° 05/24 cujo objeto é a </w:t>
      </w:r>
      <w:r w:rsidRPr="000A7266">
        <w:rPr>
          <w:b/>
          <w:bCs/>
        </w:rPr>
        <w:t>Contratação de empresa especializada em manutenções preventivas e corretivas nos aparelhos condicionadores de ar, frigobares e geladeira da Câmara Municipal de Paranatinga – MT</w:t>
      </w:r>
      <w:r>
        <w:t>, conforme especificações contidas no Anexo deste Edital.</w:t>
      </w:r>
    </w:p>
    <w:p w14:paraId="0C558FC6" w14:textId="77777777" w:rsidR="00200040" w:rsidRDefault="00200040" w:rsidP="00200040"/>
    <w:tbl>
      <w:tblPr>
        <w:tblStyle w:val="Tabelacomgrade"/>
        <w:tblW w:w="0" w:type="auto"/>
        <w:tblLook w:val="04A0" w:firstRow="1" w:lastRow="0" w:firstColumn="1" w:lastColumn="0" w:noHBand="0" w:noVBand="1"/>
      </w:tblPr>
      <w:tblGrid>
        <w:gridCol w:w="846"/>
        <w:gridCol w:w="5812"/>
        <w:gridCol w:w="847"/>
        <w:gridCol w:w="479"/>
        <w:gridCol w:w="1178"/>
        <w:gridCol w:w="1294"/>
      </w:tblGrid>
      <w:tr w:rsidR="00200040" w14:paraId="42BF5D79" w14:textId="77777777" w:rsidTr="008674D8">
        <w:tc>
          <w:tcPr>
            <w:tcW w:w="846" w:type="dxa"/>
            <w:shd w:val="clear" w:color="auto" w:fill="FFC000" w:themeFill="accent4"/>
            <w:vAlign w:val="center"/>
          </w:tcPr>
          <w:p w14:paraId="4979443E" w14:textId="77777777" w:rsidR="00200040" w:rsidRPr="004270D4" w:rsidRDefault="00200040" w:rsidP="008674D8">
            <w:pPr>
              <w:spacing w:line="240" w:lineRule="auto"/>
              <w:jc w:val="center"/>
              <w:rPr>
                <w:b/>
                <w:bCs/>
                <w:sz w:val="20"/>
                <w:szCs w:val="20"/>
              </w:rPr>
            </w:pPr>
            <w:r w:rsidRPr="004270D4">
              <w:rPr>
                <w:b/>
                <w:bCs/>
                <w:sz w:val="20"/>
                <w:szCs w:val="20"/>
              </w:rPr>
              <w:t>ITEM</w:t>
            </w:r>
          </w:p>
        </w:tc>
        <w:tc>
          <w:tcPr>
            <w:tcW w:w="5812" w:type="dxa"/>
            <w:shd w:val="clear" w:color="auto" w:fill="FFC000" w:themeFill="accent4"/>
            <w:vAlign w:val="center"/>
          </w:tcPr>
          <w:p w14:paraId="4C3BE9E5" w14:textId="77777777" w:rsidR="00200040" w:rsidRPr="004270D4" w:rsidRDefault="00200040" w:rsidP="008674D8">
            <w:pPr>
              <w:spacing w:line="240" w:lineRule="auto"/>
              <w:jc w:val="center"/>
              <w:rPr>
                <w:b/>
                <w:bCs/>
                <w:sz w:val="20"/>
                <w:szCs w:val="20"/>
              </w:rPr>
            </w:pPr>
            <w:r w:rsidRPr="004270D4">
              <w:rPr>
                <w:b/>
                <w:bCs/>
                <w:sz w:val="20"/>
                <w:szCs w:val="20"/>
              </w:rPr>
              <w:t>DESCRIÇÃO</w:t>
            </w:r>
          </w:p>
        </w:tc>
        <w:tc>
          <w:tcPr>
            <w:tcW w:w="847" w:type="dxa"/>
            <w:shd w:val="clear" w:color="auto" w:fill="FFC000" w:themeFill="accent4"/>
            <w:vAlign w:val="center"/>
          </w:tcPr>
          <w:p w14:paraId="3188DB32" w14:textId="77777777" w:rsidR="00200040" w:rsidRPr="004270D4" w:rsidRDefault="00200040" w:rsidP="008674D8">
            <w:pPr>
              <w:spacing w:line="240" w:lineRule="auto"/>
              <w:jc w:val="center"/>
              <w:rPr>
                <w:b/>
                <w:bCs/>
                <w:sz w:val="20"/>
                <w:szCs w:val="20"/>
              </w:rPr>
            </w:pPr>
            <w:r w:rsidRPr="004270D4">
              <w:rPr>
                <w:b/>
                <w:bCs/>
                <w:sz w:val="20"/>
                <w:szCs w:val="20"/>
              </w:rPr>
              <w:t>QT</w:t>
            </w:r>
          </w:p>
        </w:tc>
        <w:tc>
          <w:tcPr>
            <w:tcW w:w="479" w:type="dxa"/>
            <w:shd w:val="clear" w:color="auto" w:fill="FFC000" w:themeFill="accent4"/>
            <w:vAlign w:val="center"/>
          </w:tcPr>
          <w:p w14:paraId="6A4DE14E" w14:textId="77777777" w:rsidR="00200040" w:rsidRPr="004270D4" w:rsidRDefault="00200040" w:rsidP="008674D8">
            <w:pPr>
              <w:spacing w:line="240" w:lineRule="auto"/>
              <w:jc w:val="center"/>
              <w:rPr>
                <w:b/>
                <w:bCs/>
                <w:sz w:val="20"/>
                <w:szCs w:val="20"/>
              </w:rPr>
            </w:pPr>
            <w:r w:rsidRPr="004270D4">
              <w:rPr>
                <w:b/>
                <w:bCs/>
                <w:sz w:val="20"/>
                <w:szCs w:val="20"/>
              </w:rPr>
              <w:t>UN</w:t>
            </w:r>
          </w:p>
        </w:tc>
        <w:tc>
          <w:tcPr>
            <w:tcW w:w="1178" w:type="dxa"/>
            <w:shd w:val="clear" w:color="auto" w:fill="FFC000" w:themeFill="accent4"/>
            <w:vAlign w:val="center"/>
          </w:tcPr>
          <w:p w14:paraId="48C96CDD" w14:textId="77777777" w:rsidR="00200040" w:rsidRPr="004270D4" w:rsidRDefault="00200040" w:rsidP="008674D8">
            <w:pPr>
              <w:spacing w:line="240" w:lineRule="auto"/>
              <w:jc w:val="center"/>
              <w:rPr>
                <w:b/>
                <w:bCs/>
                <w:sz w:val="20"/>
                <w:szCs w:val="20"/>
              </w:rPr>
            </w:pPr>
            <w:r>
              <w:rPr>
                <w:b/>
                <w:bCs/>
                <w:sz w:val="20"/>
                <w:szCs w:val="20"/>
              </w:rPr>
              <w:t>VALOR</w:t>
            </w:r>
          </w:p>
          <w:p w14:paraId="726239F7" w14:textId="77777777" w:rsidR="00200040" w:rsidRPr="004270D4" w:rsidRDefault="00200040" w:rsidP="008674D8">
            <w:pPr>
              <w:spacing w:line="240" w:lineRule="auto"/>
              <w:jc w:val="center"/>
              <w:rPr>
                <w:b/>
                <w:bCs/>
                <w:sz w:val="20"/>
                <w:szCs w:val="20"/>
              </w:rPr>
            </w:pPr>
            <w:r w:rsidRPr="004270D4">
              <w:rPr>
                <w:b/>
                <w:bCs/>
                <w:sz w:val="20"/>
                <w:szCs w:val="20"/>
              </w:rPr>
              <w:t>UNITÁRIO</w:t>
            </w:r>
          </w:p>
        </w:tc>
        <w:tc>
          <w:tcPr>
            <w:tcW w:w="1294" w:type="dxa"/>
            <w:shd w:val="clear" w:color="auto" w:fill="FFC000" w:themeFill="accent4"/>
            <w:vAlign w:val="center"/>
          </w:tcPr>
          <w:p w14:paraId="3D56B736" w14:textId="77777777" w:rsidR="00200040" w:rsidRPr="004270D4" w:rsidRDefault="00200040" w:rsidP="008674D8">
            <w:pPr>
              <w:spacing w:line="240" w:lineRule="auto"/>
              <w:jc w:val="center"/>
              <w:rPr>
                <w:b/>
                <w:bCs/>
                <w:sz w:val="20"/>
                <w:szCs w:val="20"/>
              </w:rPr>
            </w:pPr>
            <w:r w:rsidRPr="004270D4">
              <w:rPr>
                <w:b/>
                <w:bCs/>
                <w:sz w:val="20"/>
                <w:szCs w:val="20"/>
              </w:rPr>
              <w:t>VALOR TOTAL</w:t>
            </w:r>
          </w:p>
        </w:tc>
      </w:tr>
      <w:tr w:rsidR="00200040" w14:paraId="27A37F46" w14:textId="77777777" w:rsidTr="008674D8">
        <w:tc>
          <w:tcPr>
            <w:tcW w:w="846" w:type="dxa"/>
            <w:vAlign w:val="center"/>
          </w:tcPr>
          <w:p w14:paraId="4271B00B" w14:textId="77777777" w:rsidR="00200040" w:rsidRDefault="00200040" w:rsidP="008674D8">
            <w:pPr>
              <w:jc w:val="center"/>
            </w:pPr>
            <w:r>
              <w:rPr>
                <w:rFonts w:ascii="Calibri" w:hAnsi="Calibri" w:cs="Calibri"/>
              </w:rPr>
              <w:t>1</w:t>
            </w:r>
          </w:p>
        </w:tc>
        <w:tc>
          <w:tcPr>
            <w:tcW w:w="5812" w:type="dxa"/>
            <w:vAlign w:val="bottom"/>
          </w:tcPr>
          <w:p w14:paraId="1E7B5B9B" w14:textId="77777777" w:rsidR="00200040" w:rsidRPr="004270D4" w:rsidRDefault="00200040" w:rsidP="008674D8">
            <w:pPr>
              <w:spacing w:line="240" w:lineRule="auto"/>
              <w:rPr>
                <w:sz w:val="20"/>
                <w:szCs w:val="20"/>
              </w:rPr>
            </w:pPr>
            <w:r w:rsidRPr="004270D4">
              <w:rPr>
                <w:rFonts w:ascii="Calibri" w:hAnsi="Calibri" w:cs="Calibri"/>
                <w:sz w:val="20"/>
                <w:szCs w:val="20"/>
              </w:rPr>
              <w:t>SERVICO DE MANUTENCAO DE APARELHO/SISTEMA DE REFRIGERACAO - AR CONDICIONADO SPLIT DE 7.000 A 9.000 BTUS, COM MANUTENCAO CORRETIVA</w:t>
            </w:r>
            <w:r>
              <w:rPr>
                <w:rFonts w:ascii="Calibri" w:hAnsi="Calibri" w:cs="Calibri"/>
                <w:sz w:val="20"/>
                <w:szCs w:val="20"/>
              </w:rPr>
              <w:t xml:space="preserve"> CÓD TCE-MT: </w:t>
            </w:r>
            <w:r w:rsidRPr="009558B9">
              <w:rPr>
                <w:rFonts w:ascii="Calibri" w:hAnsi="Calibri" w:cs="Calibri"/>
                <w:sz w:val="20"/>
                <w:szCs w:val="20"/>
              </w:rPr>
              <w:t>00052038</w:t>
            </w:r>
          </w:p>
        </w:tc>
        <w:tc>
          <w:tcPr>
            <w:tcW w:w="847" w:type="dxa"/>
            <w:vAlign w:val="center"/>
          </w:tcPr>
          <w:p w14:paraId="7D761954" w14:textId="77777777" w:rsidR="00200040" w:rsidRDefault="00200040" w:rsidP="008674D8">
            <w:pPr>
              <w:jc w:val="center"/>
            </w:pPr>
            <w:r>
              <w:rPr>
                <w:rFonts w:ascii="Calibri" w:hAnsi="Calibri" w:cs="Calibri"/>
              </w:rPr>
              <w:t>15,00</w:t>
            </w:r>
          </w:p>
        </w:tc>
        <w:tc>
          <w:tcPr>
            <w:tcW w:w="479" w:type="dxa"/>
            <w:vAlign w:val="center"/>
          </w:tcPr>
          <w:p w14:paraId="36B6AB6B" w14:textId="77777777" w:rsidR="00200040" w:rsidRDefault="00200040" w:rsidP="008674D8">
            <w:pPr>
              <w:jc w:val="center"/>
            </w:pPr>
            <w:r w:rsidRPr="00937719">
              <w:rPr>
                <w:b/>
                <w:bCs/>
                <w:sz w:val="20"/>
                <w:szCs w:val="20"/>
              </w:rPr>
              <w:t>UN</w:t>
            </w:r>
          </w:p>
        </w:tc>
        <w:tc>
          <w:tcPr>
            <w:tcW w:w="1178" w:type="dxa"/>
            <w:vAlign w:val="center"/>
          </w:tcPr>
          <w:p w14:paraId="18DB041C" w14:textId="77777777" w:rsidR="00200040" w:rsidRDefault="00200040" w:rsidP="008674D8">
            <w:pPr>
              <w:jc w:val="center"/>
            </w:pPr>
          </w:p>
        </w:tc>
        <w:tc>
          <w:tcPr>
            <w:tcW w:w="1294" w:type="dxa"/>
            <w:vAlign w:val="center"/>
          </w:tcPr>
          <w:p w14:paraId="253970A7" w14:textId="77777777" w:rsidR="00200040" w:rsidRDefault="00200040" w:rsidP="008674D8">
            <w:pPr>
              <w:jc w:val="center"/>
            </w:pPr>
          </w:p>
        </w:tc>
      </w:tr>
      <w:tr w:rsidR="00200040" w14:paraId="3D766A2A" w14:textId="77777777" w:rsidTr="008674D8">
        <w:tc>
          <w:tcPr>
            <w:tcW w:w="846" w:type="dxa"/>
            <w:vAlign w:val="center"/>
          </w:tcPr>
          <w:p w14:paraId="46567AA5" w14:textId="77777777" w:rsidR="00200040" w:rsidRDefault="00200040" w:rsidP="008674D8">
            <w:pPr>
              <w:jc w:val="center"/>
            </w:pPr>
            <w:r>
              <w:rPr>
                <w:rFonts w:ascii="Calibri" w:hAnsi="Calibri" w:cs="Calibri"/>
              </w:rPr>
              <w:t>2</w:t>
            </w:r>
          </w:p>
        </w:tc>
        <w:tc>
          <w:tcPr>
            <w:tcW w:w="5812" w:type="dxa"/>
            <w:vAlign w:val="bottom"/>
          </w:tcPr>
          <w:p w14:paraId="7EABDA17" w14:textId="77777777" w:rsidR="00200040" w:rsidRPr="004270D4" w:rsidRDefault="00200040" w:rsidP="008674D8">
            <w:pPr>
              <w:spacing w:line="240" w:lineRule="auto"/>
              <w:rPr>
                <w:sz w:val="20"/>
                <w:szCs w:val="20"/>
              </w:rPr>
            </w:pPr>
            <w:r w:rsidRPr="004270D4">
              <w:rPr>
                <w:rFonts w:ascii="Calibri" w:hAnsi="Calibri" w:cs="Calibri"/>
                <w:sz w:val="20"/>
                <w:szCs w:val="20"/>
              </w:rPr>
              <w:t>SERVICO DE MANUTENCAO DE EQUIPAMENTO CONDICIONADOR DE AR- SERVICO DE MANUTENCAO PREVENTIVA DE AR CONDICIONADOS PLIT INVERTER 9000 BTUS - LIMPEZA GERAL, INTERNA E EXTERNA EVERIFICACAO DE GAS</w:t>
            </w:r>
            <w:r>
              <w:rPr>
                <w:rFonts w:ascii="Calibri" w:hAnsi="Calibri" w:cs="Calibri"/>
                <w:sz w:val="20"/>
                <w:szCs w:val="20"/>
              </w:rPr>
              <w:t xml:space="preserve"> CÓD TCE-MT: </w:t>
            </w:r>
            <w:r w:rsidRPr="009558B9">
              <w:rPr>
                <w:rFonts w:ascii="Calibri" w:hAnsi="Calibri" w:cs="Calibri"/>
                <w:sz w:val="20"/>
                <w:szCs w:val="20"/>
              </w:rPr>
              <w:t>00085039</w:t>
            </w:r>
          </w:p>
        </w:tc>
        <w:tc>
          <w:tcPr>
            <w:tcW w:w="847" w:type="dxa"/>
            <w:vAlign w:val="center"/>
          </w:tcPr>
          <w:p w14:paraId="21DA8F81" w14:textId="77777777" w:rsidR="00200040" w:rsidRDefault="00200040" w:rsidP="008674D8">
            <w:pPr>
              <w:jc w:val="center"/>
            </w:pPr>
            <w:r>
              <w:rPr>
                <w:rFonts w:ascii="Calibri" w:hAnsi="Calibri" w:cs="Calibri"/>
              </w:rPr>
              <w:t>20,00</w:t>
            </w:r>
          </w:p>
        </w:tc>
        <w:tc>
          <w:tcPr>
            <w:tcW w:w="479" w:type="dxa"/>
            <w:vAlign w:val="center"/>
          </w:tcPr>
          <w:p w14:paraId="58C0181C" w14:textId="77777777" w:rsidR="00200040" w:rsidRDefault="00200040" w:rsidP="008674D8">
            <w:pPr>
              <w:jc w:val="center"/>
            </w:pPr>
            <w:r w:rsidRPr="00937719">
              <w:rPr>
                <w:b/>
                <w:bCs/>
                <w:sz w:val="20"/>
                <w:szCs w:val="20"/>
              </w:rPr>
              <w:t>UN</w:t>
            </w:r>
          </w:p>
        </w:tc>
        <w:tc>
          <w:tcPr>
            <w:tcW w:w="1178" w:type="dxa"/>
            <w:vAlign w:val="center"/>
          </w:tcPr>
          <w:p w14:paraId="5C69D89D" w14:textId="77777777" w:rsidR="00200040" w:rsidRDefault="00200040" w:rsidP="008674D8">
            <w:pPr>
              <w:jc w:val="center"/>
            </w:pPr>
          </w:p>
        </w:tc>
        <w:tc>
          <w:tcPr>
            <w:tcW w:w="1294" w:type="dxa"/>
            <w:vAlign w:val="center"/>
          </w:tcPr>
          <w:p w14:paraId="63A7F532" w14:textId="77777777" w:rsidR="00200040" w:rsidRDefault="00200040" w:rsidP="008674D8">
            <w:pPr>
              <w:jc w:val="center"/>
            </w:pPr>
          </w:p>
        </w:tc>
      </w:tr>
      <w:tr w:rsidR="00200040" w14:paraId="3362B565" w14:textId="77777777" w:rsidTr="008674D8">
        <w:tc>
          <w:tcPr>
            <w:tcW w:w="846" w:type="dxa"/>
            <w:vAlign w:val="center"/>
          </w:tcPr>
          <w:p w14:paraId="02D38F6C" w14:textId="77777777" w:rsidR="00200040" w:rsidRDefault="00200040" w:rsidP="008674D8">
            <w:pPr>
              <w:jc w:val="center"/>
            </w:pPr>
            <w:r>
              <w:rPr>
                <w:rFonts w:ascii="Calibri" w:hAnsi="Calibri" w:cs="Calibri"/>
              </w:rPr>
              <w:t>3</w:t>
            </w:r>
          </w:p>
        </w:tc>
        <w:tc>
          <w:tcPr>
            <w:tcW w:w="5812" w:type="dxa"/>
            <w:vAlign w:val="bottom"/>
          </w:tcPr>
          <w:p w14:paraId="0931E4A0" w14:textId="77777777" w:rsidR="00200040" w:rsidRPr="004270D4" w:rsidRDefault="00200040" w:rsidP="008674D8">
            <w:pPr>
              <w:spacing w:line="240" w:lineRule="auto"/>
              <w:rPr>
                <w:sz w:val="20"/>
                <w:szCs w:val="20"/>
              </w:rPr>
            </w:pPr>
            <w:r w:rsidRPr="004270D4">
              <w:rPr>
                <w:rFonts w:ascii="Calibri" w:hAnsi="Calibri" w:cs="Calibri"/>
                <w:sz w:val="20"/>
                <w:szCs w:val="20"/>
              </w:rPr>
              <w:t>SERVICO DE MANUTENCAO DE APARELHO/SISTEMA DE REFRIGERACAO - AR CONDICIONADO SPLIT DE 12.000 A 18.000 BTUS,</w:t>
            </w:r>
            <w:r>
              <w:rPr>
                <w:rFonts w:ascii="Calibri" w:hAnsi="Calibri" w:cs="Calibri"/>
                <w:sz w:val="20"/>
                <w:szCs w:val="20"/>
              </w:rPr>
              <w:t xml:space="preserve"> </w:t>
            </w:r>
            <w:r w:rsidRPr="004270D4">
              <w:rPr>
                <w:rFonts w:ascii="Calibri" w:hAnsi="Calibri" w:cs="Calibri"/>
                <w:sz w:val="20"/>
                <w:szCs w:val="20"/>
              </w:rPr>
              <w:t>COM MANUTENCAO CORRETIVA</w:t>
            </w:r>
            <w:r>
              <w:rPr>
                <w:rFonts w:ascii="Calibri" w:hAnsi="Calibri" w:cs="Calibri"/>
                <w:sz w:val="20"/>
                <w:szCs w:val="20"/>
              </w:rPr>
              <w:t xml:space="preserve"> CÓD TCE-MT: </w:t>
            </w:r>
            <w:r w:rsidRPr="009558B9">
              <w:rPr>
                <w:rFonts w:ascii="Calibri" w:hAnsi="Calibri" w:cs="Calibri"/>
                <w:sz w:val="20"/>
                <w:szCs w:val="20"/>
              </w:rPr>
              <w:t>TCEMT0000155</w:t>
            </w:r>
          </w:p>
        </w:tc>
        <w:tc>
          <w:tcPr>
            <w:tcW w:w="847" w:type="dxa"/>
            <w:vAlign w:val="center"/>
          </w:tcPr>
          <w:p w14:paraId="5A1C7F0E" w14:textId="77777777" w:rsidR="00200040" w:rsidRDefault="00200040" w:rsidP="008674D8">
            <w:pPr>
              <w:jc w:val="center"/>
            </w:pPr>
            <w:r>
              <w:rPr>
                <w:rFonts w:ascii="Calibri" w:hAnsi="Calibri" w:cs="Calibri"/>
              </w:rPr>
              <w:t>28,00</w:t>
            </w:r>
          </w:p>
        </w:tc>
        <w:tc>
          <w:tcPr>
            <w:tcW w:w="479" w:type="dxa"/>
            <w:vAlign w:val="center"/>
          </w:tcPr>
          <w:p w14:paraId="12431E03" w14:textId="77777777" w:rsidR="00200040" w:rsidRDefault="00200040" w:rsidP="008674D8">
            <w:pPr>
              <w:jc w:val="center"/>
            </w:pPr>
            <w:r w:rsidRPr="00937719">
              <w:rPr>
                <w:b/>
                <w:bCs/>
                <w:sz w:val="20"/>
                <w:szCs w:val="20"/>
              </w:rPr>
              <w:t>UN</w:t>
            </w:r>
          </w:p>
        </w:tc>
        <w:tc>
          <w:tcPr>
            <w:tcW w:w="1178" w:type="dxa"/>
            <w:vAlign w:val="center"/>
          </w:tcPr>
          <w:p w14:paraId="33E30CCB" w14:textId="77777777" w:rsidR="00200040" w:rsidRDefault="00200040" w:rsidP="008674D8">
            <w:pPr>
              <w:jc w:val="center"/>
            </w:pPr>
          </w:p>
        </w:tc>
        <w:tc>
          <w:tcPr>
            <w:tcW w:w="1294" w:type="dxa"/>
            <w:vAlign w:val="center"/>
          </w:tcPr>
          <w:p w14:paraId="286E87F6" w14:textId="77777777" w:rsidR="00200040" w:rsidRDefault="00200040" w:rsidP="008674D8">
            <w:pPr>
              <w:jc w:val="center"/>
            </w:pPr>
          </w:p>
        </w:tc>
      </w:tr>
      <w:tr w:rsidR="00200040" w14:paraId="0C41A3A5" w14:textId="77777777" w:rsidTr="008674D8">
        <w:tc>
          <w:tcPr>
            <w:tcW w:w="846" w:type="dxa"/>
            <w:vAlign w:val="center"/>
          </w:tcPr>
          <w:p w14:paraId="6CD5B30A" w14:textId="77777777" w:rsidR="00200040" w:rsidRDefault="00200040" w:rsidP="008674D8">
            <w:pPr>
              <w:jc w:val="center"/>
            </w:pPr>
            <w:r>
              <w:rPr>
                <w:rFonts w:ascii="Calibri" w:hAnsi="Calibri" w:cs="Calibri"/>
              </w:rPr>
              <w:t>4</w:t>
            </w:r>
          </w:p>
        </w:tc>
        <w:tc>
          <w:tcPr>
            <w:tcW w:w="5812" w:type="dxa"/>
            <w:vAlign w:val="bottom"/>
          </w:tcPr>
          <w:p w14:paraId="5D426E2F" w14:textId="77777777" w:rsidR="00200040" w:rsidRPr="004270D4" w:rsidRDefault="00200040" w:rsidP="008674D8">
            <w:pPr>
              <w:spacing w:line="240" w:lineRule="auto"/>
              <w:rPr>
                <w:sz w:val="20"/>
                <w:szCs w:val="20"/>
              </w:rPr>
            </w:pPr>
            <w:r w:rsidRPr="004270D4">
              <w:rPr>
                <w:rFonts w:ascii="Calibri" w:hAnsi="Calibri" w:cs="Calibri"/>
                <w:sz w:val="20"/>
                <w:szCs w:val="20"/>
              </w:rPr>
              <w:t>SERVICO DE MANUTENCAO DE APARELHO/SISTEMA DE REFRIGERACAO - DO TIPO AR CONDICIONADO DE JANELA, DE 12.000BTUS,</w:t>
            </w:r>
            <w:r>
              <w:rPr>
                <w:rFonts w:ascii="Calibri" w:hAnsi="Calibri" w:cs="Calibri"/>
                <w:sz w:val="20"/>
                <w:szCs w:val="20"/>
              </w:rPr>
              <w:t xml:space="preserve"> </w:t>
            </w:r>
            <w:r w:rsidRPr="004270D4">
              <w:rPr>
                <w:rFonts w:ascii="Calibri" w:hAnsi="Calibri" w:cs="Calibri"/>
                <w:sz w:val="20"/>
                <w:szCs w:val="20"/>
              </w:rPr>
              <w:t>COM MANUTENCAO PREVENTIVA</w:t>
            </w:r>
            <w:r>
              <w:rPr>
                <w:rFonts w:ascii="Calibri" w:hAnsi="Calibri" w:cs="Calibri"/>
                <w:sz w:val="20"/>
                <w:szCs w:val="20"/>
              </w:rPr>
              <w:t xml:space="preserve"> CÓD TCE-MT: </w:t>
            </w:r>
            <w:r w:rsidRPr="00FF0EA3">
              <w:rPr>
                <w:rFonts w:ascii="Calibri" w:hAnsi="Calibri" w:cs="Calibri"/>
                <w:sz w:val="20"/>
                <w:szCs w:val="20"/>
              </w:rPr>
              <w:t>368683-3</w:t>
            </w:r>
          </w:p>
        </w:tc>
        <w:tc>
          <w:tcPr>
            <w:tcW w:w="847" w:type="dxa"/>
            <w:vAlign w:val="center"/>
          </w:tcPr>
          <w:p w14:paraId="5889DC1C" w14:textId="77777777" w:rsidR="00200040" w:rsidRDefault="00200040" w:rsidP="008674D8">
            <w:pPr>
              <w:jc w:val="center"/>
            </w:pPr>
            <w:r>
              <w:rPr>
                <w:rFonts w:ascii="Calibri" w:hAnsi="Calibri" w:cs="Calibri"/>
              </w:rPr>
              <w:t>38,00</w:t>
            </w:r>
          </w:p>
        </w:tc>
        <w:tc>
          <w:tcPr>
            <w:tcW w:w="479" w:type="dxa"/>
            <w:vAlign w:val="center"/>
          </w:tcPr>
          <w:p w14:paraId="3BCE129C" w14:textId="77777777" w:rsidR="00200040" w:rsidRDefault="00200040" w:rsidP="008674D8">
            <w:pPr>
              <w:jc w:val="center"/>
            </w:pPr>
            <w:r w:rsidRPr="00937719">
              <w:rPr>
                <w:b/>
                <w:bCs/>
                <w:sz w:val="20"/>
                <w:szCs w:val="20"/>
              </w:rPr>
              <w:t>UN</w:t>
            </w:r>
          </w:p>
        </w:tc>
        <w:tc>
          <w:tcPr>
            <w:tcW w:w="1178" w:type="dxa"/>
            <w:vAlign w:val="center"/>
          </w:tcPr>
          <w:p w14:paraId="6BACCED9" w14:textId="77777777" w:rsidR="00200040" w:rsidRDefault="00200040" w:rsidP="008674D8">
            <w:pPr>
              <w:jc w:val="center"/>
            </w:pPr>
          </w:p>
        </w:tc>
        <w:tc>
          <w:tcPr>
            <w:tcW w:w="1294" w:type="dxa"/>
            <w:vAlign w:val="center"/>
          </w:tcPr>
          <w:p w14:paraId="5F88556A" w14:textId="77777777" w:rsidR="00200040" w:rsidRDefault="00200040" w:rsidP="008674D8">
            <w:pPr>
              <w:jc w:val="center"/>
            </w:pPr>
          </w:p>
        </w:tc>
      </w:tr>
      <w:tr w:rsidR="00200040" w14:paraId="29854A40" w14:textId="77777777" w:rsidTr="008674D8">
        <w:tc>
          <w:tcPr>
            <w:tcW w:w="846" w:type="dxa"/>
            <w:vAlign w:val="center"/>
          </w:tcPr>
          <w:p w14:paraId="4D2FA624" w14:textId="77777777" w:rsidR="00200040" w:rsidRDefault="00200040" w:rsidP="008674D8">
            <w:pPr>
              <w:jc w:val="center"/>
            </w:pPr>
            <w:r>
              <w:rPr>
                <w:rFonts w:ascii="Calibri" w:hAnsi="Calibri" w:cs="Calibri"/>
              </w:rPr>
              <w:t>5</w:t>
            </w:r>
          </w:p>
        </w:tc>
        <w:tc>
          <w:tcPr>
            <w:tcW w:w="5812" w:type="dxa"/>
            <w:vAlign w:val="bottom"/>
          </w:tcPr>
          <w:p w14:paraId="38058B92" w14:textId="77777777" w:rsidR="00200040" w:rsidRPr="004270D4" w:rsidRDefault="00200040" w:rsidP="008674D8">
            <w:pPr>
              <w:spacing w:line="240" w:lineRule="auto"/>
              <w:rPr>
                <w:sz w:val="20"/>
                <w:szCs w:val="20"/>
              </w:rPr>
            </w:pPr>
            <w:r w:rsidRPr="004270D4">
              <w:rPr>
                <w:rFonts w:ascii="Calibri" w:hAnsi="Calibri" w:cs="Calibri"/>
                <w:sz w:val="20"/>
                <w:szCs w:val="20"/>
              </w:rPr>
              <w:t>SERVICO DE MANUTENCAO DE APARELHO/SISTEMA DE REFRIGERACAO - AR CONDICIONADO SPLIT DE 24.000 A 30.000 BTUS,</w:t>
            </w:r>
            <w:r>
              <w:rPr>
                <w:rFonts w:ascii="Calibri" w:hAnsi="Calibri" w:cs="Calibri"/>
                <w:sz w:val="20"/>
                <w:szCs w:val="20"/>
              </w:rPr>
              <w:t xml:space="preserve"> </w:t>
            </w:r>
            <w:r w:rsidRPr="004270D4">
              <w:rPr>
                <w:rFonts w:ascii="Calibri" w:hAnsi="Calibri" w:cs="Calibri"/>
                <w:sz w:val="20"/>
                <w:szCs w:val="20"/>
              </w:rPr>
              <w:t>COM MANUTENCAO CORRETIVA</w:t>
            </w:r>
            <w:r>
              <w:rPr>
                <w:rFonts w:ascii="Calibri" w:hAnsi="Calibri" w:cs="Calibri"/>
                <w:sz w:val="20"/>
                <w:szCs w:val="20"/>
              </w:rPr>
              <w:t xml:space="preserve"> CÓD TCE-MT: </w:t>
            </w:r>
            <w:r w:rsidRPr="00FF0EA3">
              <w:rPr>
                <w:rFonts w:ascii="Calibri" w:hAnsi="Calibri" w:cs="Calibri"/>
                <w:sz w:val="20"/>
                <w:szCs w:val="20"/>
              </w:rPr>
              <w:t>00052040</w:t>
            </w:r>
          </w:p>
        </w:tc>
        <w:tc>
          <w:tcPr>
            <w:tcW w:w="847" w:type="dxa"/>
            <w:vAlign w:val="center"/>
          </w:tcPr>
          <w:p w14:paraId="47C8275F" w14:textId="77777777" w:rsidR="00200040" w:rsidRDefault="00200040" w:rsidP="008674D8">
            <w:pPr>
              <w:jc w:val="center"/>
            </w:pPr>
            <w:r>
              <w:rPr>
                <w:rFonts w:ascii="Calibri" w:hAnsi="Calibri" w:cs="Calibri"/>
              </w:rPr>
              <w:t>3,00</w:t>
            </w:r>
          </w:p>
        </w:tc>
        <w:tc>
          <w:tcPr>
            <w:tcW w:w="479" w:type="dxa"/>
            <w:vAlign w:val="center"/>
          </w:tcPr>
          <w:p w14:paraId="649B3E5A" w14:textId="77777777" w:rsidR="00200040" w:rsidRDefault="00200040" w:rsidP="008674D8">
            <w:pPr>
              <w:jc w:val="center"/>
            </w:pPr>
            <w:r w:rsidRPr="00937719">
              <w:rPr>
                <w:b/>
                <w:bCs/>
                <w:sz w:val="20"/>
                <w:szCs w:val="20"/>
              </w:rPr>
              <w:t>UN</w:t>
            </w:r>
          </w:p>
        </w:tc>
        <w:tc>
          <w:tcPr>
            <w:tcW w:w="1178" w:type="dxa"/>
            <w:vAlign w:val="center"/>
          </w:tcPr>
          <w:p w14:paraId="32B3F08B" w14:textId="77777777" w:rsidR="00200040" w:rsidRDefault="00200040" w:rsidP="008674D8">
            <w:pPr>
              <w:jc w:val="center"/>
            </w:pPr>
          </w:p>
        </w:tc>
        <w:tc>
          <w:tcPr>
            <w:tcW w:w="1294" w:type="dxa"/>
            <w:vAlign w:val="center"/>
          </w:tcPr>
          <w:p w14:paraId="3C1FC2E9" w14:textId="77777777" w:rsidR="00200040" w:rsidRDefault="00200040" w:rsidP="008674D8">
            <w:pPr>
              <w:jc w:val="center"/>
            </w:pPr>
          </w:p>
        </w:tc>
      </w:tr>
      <w:tr w:rsidR="00200040" w14:paraId="13519D73" w14:textId="77777777" w:rsidTr="008674D8">
        <w:tc>
          <w:tcPr>
            <w:tcW w:w="846" w:type="dxa"/>
            <w:vAlign w:val="center"/>
          </w:tcPr>
          <w:p w14:paraId="797E3869" w14:textId="77777777" w:rsidR="00200040" w:rsidRDefault="00200040" w:rsidP="008674D8">
            <w:pPr>
              <w:jc w:val="center"/>
            </w:pPr>
            <w:r>
              <w:rPr>
                <w:rFonts w:ascii="Calibri" w:hAnsi="Calibri" w:cs="Calibri"/>
              </w:rPr>
              <w:t>6</w:t>
            </w:r>
          </w:p>
        </w:tc>
        <w:tc>
          <w:tcPr>
            <w:tcW w:w="5812" w:type="dxa"/>
            <w:vAlign w:val="bottom"/>
          </w:tcPr>
          <w:p w14:paraId="7A471910" w14:textId="77777777" w:rsidR="00200040" w:rsidRPr="004270D4" w:rsidRDefault="00200040" w:rsidP="008674D8">
            <w:pPr>
              <w:spacing w:line="240" w:lineRule="auto"/>
              <w:rPr>
                <w:sz w:val="20"/>
                <w:szCs w:val="20"/>
              </w:rPr>
            </w:pPr>
            <w:r w:rsidRPr="004270D4">
              <w:rPr>
                <w:rFonts w:ascii="Calibri" w:hAnsi="Calibri" w:cs="Calibri"/>
                <w:sz w:val="20"/>
                <w:szCs w:val="20"/>
              </w:rPr>
              <w:t>SERVICO DE MANUTENCAO DE APARELHO/SISTEMA DE REFRIGERACAO - DO TIPO LIMPEZA DE AR CONDICIONADO DE SPLITDE 24.000 BTUS, COM MANUTENCAO PREVENTIVA</w:t>
            </w:r>
            <w:r>
              <w:rPr>
                <w:rFonts w:ascii="Calibri" w:hAnsi="Calibri" w:cs="Calibri"/>
                <w:sz w:val="20"/>
                <w:szCs w:val="20"/>
              </w:rPr>
              <w:t xml:space="preserve"> CÓD TCE-MT:</w:t>
            </w:r>
            <w:r w:rsidRPr="00FF0EA3">
              <w:rPr>
                <w:rFonts w:ascii="Calibri" w:hAnsi="Calibri" w:cs="Calibri"/>
                <w:sz w:val="20"/>
                <w:szCs w:val="20"/>
              </w:rPr>
              <w:t xml:space="preserve"> 00052040</w:t>
            </w:r>
          </w:p>
        </w:tc>
        <w:tc>
          <w:tcPr>
            <w:tcW w:w="847" w:type="dxa"/>
            <w:vAlign w:val="center"/>
          </w:tcPr>
          <w:p w14:paraId="14998402" w14:textId="77777777" w:rsidR="00200040" w:rsidRDefault="00200040" w:rsidP="008674D8">
            <w:pPr>
              <w:jc w:val="center"/>
            </w:pPr>
            <w:r>
              <w:rPr>
                <w:rFonts w:ascii="Calibri" w:hAnsi="Calibri" w:cs="Calibri"/>
              </w:rPr>
              <w:t>4,00</w:t>
            </w:r>
          </w:p>
        </w:tc>
        <w:tc>
          <w:tcPr>
            <w:tcW w:w="479" w:type="dxa"/>
            <w:vAlign w:val="center"/>
          </w:tcPr>
          <w:p w14:paraId="606A0AAE" w14:textId="77777777" w:rsidR="00200040" w:rsidRDefault="00200040" w:rsidP="008674D8">
            <w:pPr>
              <w:jc w:val="center"/>
            </w:pPr>
            <w:r w:rsidRPr="00937719">
              <w:rPr>
                <w:b/>
                <w:bCs/>
                <w:sz w:val="20"/>
                <w:szCs w:val="20"/>
              </w:rPr>
              <w:t>UN</w:t>
            </w:r>
          </w:p>
        </w:tc>
        <w:tc>
          <w:tcPr>
            <w:tcW w:w="1178" w:type="dxa"/>
            <w:vAlign w:val="center"/>
          </w:tcPr>
          <w:p w14:paraId="5F2899C3" w14:textId="77777777" w:rsidR="00200040" w:rsidRDefault="00200040" w:rsidP="008674D8">
            <w:pPr>
              <w:jc w:val="center"/>
            </w:pPr>
          </w:p>
        </w:tc>
        <w:tc>
          <w:tcPr>
            <w:tcW w:w="1294" w:type="dxa"/>
            <w:vAlign w:val="center"/>
          </w:tcPr>
          <w:p w14:paraId="339FC4E7" w14:textId="77777777" w:rsidR="00200040" w:rsidRDefault="00200040" w:rsidP="008674D8">
            <w:pPr>
              <w:jc w:val="center"/>
            </w:pPr>
          </w:p>
        </w:tc>
      </w:tr>
      <w:tr w:rsidR="00200040" w14:paraId="193E6E36" w14:textId="77777777" w:rsidTr="008674D8">
        <w:tc>
          <w:tcPr>
            <w:tcW w:w="846" w:type="dxa"/>
            <w:vAlign w:val="center"/>
          </w:tcPr>
          <w:p w14:paraId="3D11FBDA" w14:textId="77777777" w:rsidR="00200040" w:rsidRDefault="00200040" w:rsidP="008674D8">
            <w:pPr>
              <w:jc w:val="center"/>
            </w:pPr>
            <w:r>
              <w:rPr>
                <w:rFonts w:ascii="Calibri" w:hAnsi="Calibri" w:cs="Calibri"/>
              </w:rPr>
              <w:t>7</w:t>
            </w:r>
          </w:p>
        </w:tc>
        <w:tc>
          <w:tcPr>
            <w:tcW w:w="5812" w:type="dxa"/>
            <w:vAlign w:val="bottom"/>
          </w:tcPr>
          <w:p w14:paraId="75F7A113" w14:textId="77777777" w:rsidR="00200040" w:rsidRPr="004270D4" w:rsidRDefault="00200040" w:rsidP="008674D8">
            <w:pPr>
              <w:spacing w:line="240" w:lineRule="auto"/>
              <w:rPr>
                <w:sz w:val="20"/>
                <w:szCs w:val="20"/>
              </w:rPr>
            </w:pPr>
            <w:r w:rsidRPr="004270D4">
              <w:rPr>
                <w:rFonts w:ascii="Calibri" w:hAnsi="Calibri" w:cs="Calibri"/>
                <w:sz w:val="20"/>
                <w:szCs w:val="20"/>
              </w:rPr>
              <w:t>SERVICO DE MANUTENCAO DE APARELHO/SISTEMA DE REFRIGERACAO - DO TIPO AR CONDICIONADO SPLIT, TECNOLOGIAINVERTER, COM MANUTENCAO CORRETIVA, 48.000 BTUS</w:t>
            </w:r>
            <w:r>
              <w:rPr>
                <w:rFonts w:ascii="Calibri" w:hAnsi="Calibri" w:cs="Calibri"/>
                <w:sz w:val="20"/>
                <w:szCs w:val="20"/>
              </w:rPr>
              <w:t xml:space="preserve"> CÓD TCE-MT: </w:t>
            </w:r>
            <w:r w:rsidRPr="00FF0EA3">
              <w:rPr>
                <w:rFonts w:ascii="Calibri" w:hAnsi="Calibri" w:cs="Calibri"/>
                <w:sz w:val="20"/>
                <w:szCs w:val="20"/>
              </w:rPr>
              <w:t>00036951</w:t>
            </w:r>
          </w:p>
        </w:tc>
        <w:tc>
          <w:tcPr>
            <w:tcW w:w="847" w:type="dxa"/>
            <w:vAlign w:val="center"/>
          </w:tcPr>
          <w:p w14:paraId="37EB4FA9" w14:textId="77777777" w:rsidR="00200040" w:rsidRDefault="00200040" w:rsidP="008674D8">
            <w:pPr>
              <w:jc w:val="center"/>
            </w:pPr>
            <w:r>
              <w:rPr>
                <w:rFonts w:ascii="Calibri" w:hAnsi="Calibri" w:cs="Calibri"/>
              </w:rPr>
              <w:t>2,00</w:t>
            </w:r>
          </w:p>
        </w:tc>
        <w:tc>
          <w:tcPr>
            <w:tcW w:w="479" w:type="dxa"/>
            <w:vAlign w:val="center"/>
          </w:tcPr>
          <w:p w14:paraId="595BE6AD" w14:textId="77777777" w:rsidR="00200040" w:rsidRDefault="00200040" w:rsidP="008674D8">
            <w:pPr>
              <w:jc w:val="center"/>
            </w:pPr>
            <w:r w:rsidRPr="00937719">
              <w:rPr>
                <w:b/>
                <w:bCs/>
                <w:sz w:val="20"/>
                <w:szCs w:val="20"/>
              </w:rPr>
              <w:t>UN</w:t>
            </w:r>
          </w:p>
        </w:tc>
        <w:tc>
          <w:tcPr>
            <w:tcW w:w="1178" w:type="dxa"/>
            <w:vAlign w:val="center"/>
          </w:tcPr>
          <w:p w14:paraId="35AD6459" w14:textId="77777777" w:rsidR="00200040" w:rsidRDefault="00200040" w:rsidP="008674D8">
            <w:pPr>
              <w:jc w:val="center"/>
            </w:pPr>
          </w:p>
        </w:tc>
        <w:tc>
          <w:tcPr>
            <w:tcW w:w="1294" w:type="dxa"/>
            <w:vAlign w:val="center"/>
          </w:tcPr>
          <w:p w14:paraId="57EF7A94" w14:textId="77777777" w:rsidR="00200040" w:rsidRDefault="00200040" w:rsidP="008674D8">
            <w:pPr>
              <w:jc w:val="center"/>
            </w:pPr>
          </w:p>
        </w:tc>
      </w:tr>
      <w:tr w:rsidR="00200040" w14:paraId="6C0DFDD8" w14:textId="77777777" w:rsidTr="008674D8">
        <w:tc>
          <w:tcPr>
            <w:tcW w:w="846" w:type="dxa"/>
            <w:vAlign w:val="center"/>
          </w:tcPr>
          <w:p w14:paraId="0B16DD6B" w14:textId="77777777" w:rsidR="00200040" w:rsidRDefault="00200040" w:rsidP="008674D8">
            <w:pPr>
              <w:jc w:val="center"/>
            </w:pPr>
            <w:r>
              <w:rPr>
                <w:rFonts w:ascii="Calibri" w:hAnsi="Calibri" w:cs="Calibri"/>
              </w:rPr>
              <w:t>8</w:t>
            </w:r>
          </w:p>
        </w:tc>
        <w:tc>
          <w:tcPr>
            <w:tcW w:w="5812" w:type="dxa"/>
            <w:vAlign w:val="bottom"/>
          </w:tcPr>
          <w:p w14:paraId="07391682" w14:textId="77777777" w:rsidR="00200040" w:rsidRPr="004270D4" w:rsidRDefault="00200040" w:rsidP="008674D8">
            <w:pPr>
              <w:spacing w:line="240" w:lineRule="auto"/>
              <w:rPr>
                <w:sz w:val="20"/>
                <w:szCs w:val="20"/>
              </w:rPr>
            </w:pPr>
            <w:r w:rsidRPr="004270D4">
              <w:rPr>
                <w:rFonts w:ascii="Calibri" w:hAnsi="Calibri" w:cs="Calibri"/>
                <w:sz w:val="20"/>
                <w:szCs w:val="20"/>
              </w:rPr>
              <w:t>SERVICO DE MANUTENCAO DE EQUIPAMENTO CONDICIONADOR DE AR- DO TIPO MANUTENCAO PREVENTIVA DE AR CONDICIONADO SPLITMODELO CASSETE DE 48.000 BTUS</w:t>
            </w:r>
            <w:r>
              <w:rPr>
                <w:rFonts w:ascii="Calibri" w:hAnsi="Calibri" w:cs="Calibri"/>
                <w:sz w:val="20"/>
                <w:szCs w:val="20"/>
              </w:rPr>
              <w:t xml:space="preserve"> CÓD TCE-MT: </w:t>
            </w:r>
            <w:r w:rsidRPr="00FF0EA3">
              <w:rPr>
                <w:rFonts w:ascii="Calibri" w:hAnsi="Calibri" w:cs="Calibri"/>
                <w:sz w:val="20"/>
                <w:szCs w:val="20"/>
              </w:rPr>
              <w:t>00035063</w:t>
            </w:r>
          </w:p>
        </w:tc>
        <w:tc>
          <w:tcPr>
            <w:tcW w:w="847" w:type="dxa"/>
            <w:vAlign w:val="center"/>
          </w:tcPr>
          <w:p w14:paraId="34213B64" w14:textId="77777777" w:rsidR="00200040" w:rsidRDefault="00200040" w:rsidP="008674D8">
            <w:pPr>
              <w:jc w:val="center"/>
            </w:pPr>
            <w:r>
              <w:rPr>
                <w:rFonts w:ascii="Calibri" w:hAnsi="Calibri" w:cs="Calibri"/>
              </w:rPr>
              <w:t>2,00</w:t>
            </w:r>
          </w:p>
        </w:tc>
        <w:tc>
          <w:tcPr>
            <w:tcW w:w="479" w:type="dxa"/>
            <w:vAlign w:val="center"/>
          </w:tcPr>
          <w:p w14:paraId="79F02DB6" w14:textId="77777777" w:rsidR="00200040" w:rsidRDefault="00200040" w:rsidP="008674D8">
            <w:pPr>
              <w:jc w:val="center"/>
            </w:pPr>
            <w:r w:rsidRPr="00937719">
              <w:rPr>
                <w:b/>
                <w:bCs/>
                <w:sz w:val="20"/>
                <w:szCs w:val="20"/>
              </w:rPr>
              <w:t>UN</w:t>
            </w:r>
          </w:p>
        </w:tc>
        <w:tc>
          <w:tcPr>
            <w:tcW w:w="1178" w:type="dxa"/>
            <w:vAlign w:val="center"/>
          </w:tcPr>
          <w:p w14:paraId="0E169CC6" w14:textId="77777777" w:rsidR="00200040" w:rsidRDefault="00200040" w:rsidP="008674D8">
            <w:pPr>
              <w:jc w:val="center"/>
            </w:pPr>
          </w:p>
        </w:tc>
        <w:tc>
          <w:tcPr>
            <w:tcW w:w="1294" w:type="dxa"/>
            <w:vAlign w:val="center"/>
          </w:tcPr>
          <w:p w14:paraId="148922F0" w14:textId="77777777" w:rsidR="00200040" w:rsidRDefault="00200040" w:rsidP="008674D8">
            <w:pPr>
              <w:jc w:val="center"/>
            </w:pPr>
          </w:p>
        </w:tc>
      </w:tr>
      <w:tr w:rsidR="00200040" w14:paraId="39FBA7A0" w14:textId="77777777" w:rsidTr="008674D8">
        <w:tc>
          <w:tcPr>
            <w:tcW w:w="846" w:type="dxa"/>
            <w:vAlign w:val="center"/>
          </w:tcPr>
          <w:p w14:paraId="6FD02B32" w14:textId="77777777" w:rsidR="00200040" w:rsidRDefault="00200040" w:rsidP="008674D8">
            <w:pPr>
              <w:jc w:val="center"/>
            </w:pPr>
            <w:r>
              <w:rPr>
                <w:rFonts w:ascii="Calibri" w:hAnsi="Calibri" w:cs="Calibri"/>
              </w:rPr>
              <w:t>9</w:t>
            </w:r>
          </w:p>
        </w:tc>
        <w:tc>
          <w:tcPr>
            <w:tcW w:w="5812" w:type="dxa"/>
            <w:vAlign w:val="bottom"/>
          </w:tcPr>
          <w:p w14:paraId="20161461" w14:textId="77777777" w:rsidR="00200040" w:rsidRPr="004270D4" w:rsidRDefault="00200040" w:rsidP="008674D8">
            <w:pPr>
              <w:spacing w:line="240" w:lineRule="auto"/>
              <w:rPr>
                <w:sz w:val="20"/>
                <w:szCs w:val="20"/>
              </w:rPr>
            </w:pPr>
            <w:r w:rsidRPr="004270D4">
              <w:rPr>
                <w:rFonts w:ascii="Calibri" w:hAnsi="Calibri" w:cs="Calibri"/>
                <w:sz w:val="20"/>
                <w:szCs w:val="20"/>
              </w:rPr>
              <w:t>SERVICO DE MANUTENCAO DE APARELHO/SISTEMA DE REFRIGERACAO - DO TIPO AR CONDICIONADO SPLIT, TECNOLOGIA INVERTER, COM MANUTENCAO CORRETIVA, 60.000 BTUS</w:t>
            </w:r>
            <w:r>
              <w:rPr>
                <w:rFonts w:ascii="Calibri" w:hAnsi="Calibri" w:cs="Calibri"/>
                <w:sz w:val="20"/>
                <w:szCs w:val="20"/>
              </w:rPr>
              <w:t xml:space="preserve"> CÓD TCE-</w:t>
            </w:r>
            <w:r>
              <w:rPr>
                <w:rFonts w:ascii="Calibri" w:hAnsi="Calibri" w:cs="Calibri"/>
                <w:sz w:val="20"/>
                <w:szCs w:val="20"/>
              </w:rPr>
              <w:lastRenderedPageBreak/>
              <w:t xml:space="preserve">MT: </w:t>
            </w:r>
            <w:r w:rsidRPr="00FF0EA3">
              <w:rPr>
                <w:rFonts w:ascii="Calibri" w:hAnsi="Calibri" w:cs="Calibri"/>
                <w:sz w:val="20"/>
                <w:szCs w:val="20"/>
              </w:rPr>
              <w:t>00036952</w:t>
            </w:r>
          </w:p>
        </w:tc>
        <w:tc>
          <w:tcPr>
            <w:tcW w:w="847" w:type="dxa"/>
            <w:vAlign w:val="center"/>
          </w:tcPr>
          <w:p w14:paraId="0A18806B" w14:textId="77777777" w:rsidR="00200040" w:rsidRDefault="00200040" w:rsidP="008674D8">
            <w:pPr>
              <w:jc w:val="center"/>
            </w:pPr>
            <w:r>
              <w:rPr>
                <w:rFonts w:ascii="Calibri" w:hAnsi="Calibri" w:cs="Calibri"/>
              </w:rPr>
              <w:lastRenderedPageBreak/>
              <w:t>6,00</w:t>
            </w:r>
          </w:p>
        </w:tc>
        <w:tc>
          <w:tcPr>
            <w:tcW w:w="479" w:type="dxa"/>
            <w:vAlign w:val="center"/>
          </w:tcPr>
          <w:p w14:paraId="69033EAB" w14:textId="77777777" w:rsidR="00200040" w:rsidRDefault="00200040" w:rsidP="008674D8">
            <w:pPr>
              <w:jc w:val="center"/>
            </w:pPr>
            <w:r w:rsidRPr="00937719">
              <w:rPr>
                <w:b/>
                <w:bCs/>
                <w:sz w:val="20"/>
                <w:szCs w:val="20"/>
              </w:rPr>
              <w:t>UN</w:t>
            </w:r>
          </w:p>
        </w:tc>
        <w:tc>
          <w:tcPr>
            <w:tcW w:w="1178" w:type="dxa"/>
            <w:vAlign w:val="center"/>
          </w:tcPr>
          <w:p w14:paraId="3C880FFF" w14:textId="77777777" w:rsidR="00200040" w:rsidRDefault="00200040" w:rsidP="008674D8">
            <w:pPr>
              <w:jc w:val="center"/>
            </w:pPr>
          </w:p>
        </w:tc>
        <w:tc>
          <w:tcPr>
            <w:tcW w:w="1294" w:type="dxa"/>
            <w:vAlign w:val="center"/>
          </w:tcPr>
          <w:p w14:paraId="4ADA765D" w14:textId="77777777" w:rsidR="00200040" w:rsidRDefault="00200040" w:rsidP="008674D8">
            <w:pPr>
              <w:jc w:val="center"/>
            </w:pPr>
          </w:p>
        </w:tc>
      </w:tr>
      <w:tr w:rsidR="00200040" w14:paraId="34550D46" w14:textId="77777777" w:rsidTr="008674D8">
        <w:tc>
          <w:tcPr>
            <w:tcW w:w="846" w:type="dxa"/>
            <w:vAlign w:val="center"/>
          </w:tcPr>
          <w:p w14:paraId="065A76CD" w14:textId="77777777" w:rsidR="00200040" w:rsidRDefault="00200040" w:rsidP="008674D8">
            <w:pPr>
              <w:jc w:val="center"/>
            </w:pPr>
            <w:r>
              <w:rPr>
                <w:rFonts w:ascii="Calibri" w:hAnsi="Calibri" w:cs="Calibri"/>
              </w:rPr>
              <w:t>10</w:t>
            </w:r>
          </w:p>
        </w:tc>
        <w:tc>
          <w:tcPr>
            <w:tcW w:w="5812" w:type="dxa"/>
            <w:vAlign w:val="bottom"/>
          </w:tcPr>
          <w:p w14:paraId="578C497F" w14:textId="77777777" w:rsidR="00200040" w:rsidRPr="004270D4" w:rsidRDefault="00200040" w:rsidP="008674D8">
            <w:pPr>
              <w:spacing w:line="240" w:lineRule="auto"/>
              <w:rPr>
                <w:sz w:val="20"/>
                <w:szCs w:val="20"/>
              </w:rPr>
            </w:pPr>
            <w:r w:rsidRPr="004270D4">
              <w:rPr>
                <w:rFonts w:ascii="Calibri" w:hAnsi="Calibri" w:cs="Calibri"/>
                <w:sz w:val="20"/>
                <w:szCs w:val="20"/>
              </w:rPr>
              <w:t>SERVICO DE MANUTENCAO DE APARELHO/SISTEMA DE REFRIGERACAO - DO TIPO LIMPEZA DE AR CONDICIONADO DE SPLITDE 60.000 BTUS, COM MANUTENCAO PREVENTIVA</w:t>
            </w:r>
            <w:r>
              <w:rPr>
                <w:rFonts w:ascii="Calibri" w:hAnsi="Calibri" w:cs="Calibri"/>
                <w:sz w:val="20"/>
                <w:szCs w:val="20"/>
              </w:rPr>
              <w:t xml:space="preserve"> CÓD TCE-MT: </w:t>
            </w:r>
            <w:r w:rsidRPr="00FF0EA3">
              <w:rPr>
                <w:rFonts w:ascii="Calibri" w:hAnsi="Calibri" w:cs="Calibri"/>
                <w:sz w:val="20"/>
                <w:szCs w:val="20"/>
              </w:rPr>
              <w:t>00023532</w:t>
            </w:r>
          </w:p>
        </w:tc>
        <w:tc>
          <w:tcPr>
            <w:tcW w:w="847" w:type="dxa"/>
            <w:vAlign w:val="center"/>
          </w:tcPr>
          <w:p w14:paraId="3BEC81BA" w14:textId="77777777" w:rsidR="00200040" w:rsidRDefault="00200040" w:rsidP="008674D8">
            <w:pPr>
              <w:jc w:val="center"/>
            </w:pPr>
            <w:r>
              <w:rPr>
                <w:rFonts w:ascii="Calibri" w:hAnsi="Calibri" w:cs="Calibri"/>
              </w:rPr>
              <w:t>8,00</w:t>
            </w:r>
          </w:p>
        </w:tc>
        <w:tc>
          <w:tcPr>
            <w:tcW w:w="479" w:type="dxa"/>
            <w:vAlign w:val="center"/>
          </w:tcPr>
          <w:p w14:paraId="7B398852" w14:textId="77777777" w:rsidR="00200040" w:rsidRDefault="00200040" w:rsidP="008674D8">
            <w:pPr>
              <w:jc w:val="center"/>
            </w:pPr>
            <w:r w:rsidRPr="00937719">
              <w:rPr>
                <w:b/>
                <w:bCs/>
                <w:sz w:val="20"/>
                <w:szCs w:val="20"/>
              </w:rPr>
              <w:t>UN</w:t>
            </w:r>
          </w:p>
        </w:tc>
        <w:tc>
          <w:tcPr>
            <w:tcW w:w="1178" w:type="dxa"/>
            <w:vAlign w:val="center"/>
          </w:tcPr>
          <w:p w14:paraId="692FA421" w14:textId="77777777" w:rsidR="00200040" w:rsidRDefault="00200040" w:rsidP="008674D8">
            <w:pPr>
              <w:jc w:val="center"/>
            </w:pPr>
          </w:p>
        </w:tc>
        <w:tc>
          <w:tcPr>
            <w:tcW w:w="1294" w:type="dxa"/>
            <w:vAlign w:val="center"/>
          </w:tcPr>
          <w:p w14:paraId="63B86705" w14:textId="77777777" w:rsidR="00200040" w:rsidRDefault="00200040" w:rsidP="008674D8">
            <w:pPr>
              <w:jc w:val="center"/>
            </w:pPr>
          </w:p>
        </w:tc>
      </w:tr>
      <w:tr w:rsidR="00200040" w14:paraId="46F6CF70" w14:textId="77777777" w:rsidTr="008674D8">
        <w:tc>
          <w:tcPr>
            <w:tcW w:w="846" w:type="dxa"/>
            <w:vAlign w:val="center"/>
          </w:tcPr>
          <w:p w14:paraId="3DEB03D5" w14:textId="77777777" w:rsidR="00200040" w:rsidRDefault="00200040" w:rsidP="008674D8">
            <w:pPr>
              <w:jc w:val="center"/>
            </w:pPr>
            <w:r>
              <w:rPr>
                <w:rFonts w:ascii="Calibri" w:hAnsi="Calibri" w:cs="Calibri"/>
              </w:rPr>
              <w:t>11</w:t>
            </w:r>
          </w:p>
        </w:tc>
        <w:tc>
          <w:tcPr>
            <w:tcW w:w="5812" w:type="dxa"/>
            <w:vAlign w:val="bottom"/>
          </w:tcPr>
          <w:p w14:paraId="7BFECE34" w14:textId="77777777" w:rsidR="00200040" w:rsidRPr="004270D4" w:rsidRDefault="00200040" w:rsidP="008674D8">
            <w:pPr>
              <w:spacing w:line="240" w:lineRule="auto"/>
              <w:rPr>
                <w:sz w:val="20"/>
                <w:szCs w:val="20"/>
              </w:rPr>
            </w:pPr>
            <w:r w:rsidRPr="004270D4">
              <w:rPr>
                <w:rFonts w:ascii="Calibri" w:hAnsi="Calibri" w:cs="Calibri"/>
                <w:sz w:val="20"/>
                <w:szCs w:val="20"/>
              </w:rPr>
              <w:t>SERVICO DE MANUTENCAO DE EQUIPAMENTO CONDICIONADOR DE AR- CORRETIVA E PREVENTIVA,</w:t>
            </w:r>
            <w:r>
              <w:rPr>
                <w:rFonts w:ascii="Calibri" w:hAnsi="Calibri" w:cs="Calibri"/>
                <w:sz w:val="20"/>
                <w:szCs w:val="20"/>
              </w:rPr>
              <w:t xml:space="preserve"> </w:t>
            </w:r>
            <w:r w:rsidRPr="004270D4">
              <w:rPr>
                <w:rFonts w:ascii="Calibri" w:hAnsi="Calibri" w:cs="Calibri"/>
                <w:sz w:val="20"/>
                <w:szCs w:val="20"/>
              </w:rPr>
              <w:t>SEM REPOSICAO DEPECAS,</w:t>
            </w:r>
            <w:r>
              <w:rPr>
                <w:rFonts w:ascii="Calibri" w:hAnsi="Calibri" w:cs="Calibri"/>
                <w:sz w:val="20"/>
                <w:szCs w:val="20"/>
              </w:rPr>
              <w:t xml:space="preserve"> </w:t>
            </w:r>
            <w:r w:rsidRPr="004270D4">
              <w:rPr>
                <w:rFonts w:ascii="Calibri" w:hAnsi="Calibri" w:cs="Calibri"/>
                <w:sz w:val="20"/>
                <w:szCs w:val="20"/>
              </w:rPr>
              <w:t>CONDICIONADOR DE AR TIPO SPLIT HI WALL,</w:t>
            </w:r>
            <w:r>
              <w:rPr>
                <w:rFonts w:ascii="Calibri" w:hAnsi="Calibri" w:cs="Calibri"/>
                <w:sz w:val="20"/>
                <w:szCs w:val="20"/>
              </w:rPr>
              <w:t xml:space="preserve"> </w:t>
            </w:r>
            <w:r w:rsidRPr="004270D4">
              <w:rPr>
                <w:rFonts w:ascii="Calibri" w:hAnsi="Calibri" w:cs="Calibri"/>
                <w:sz w:val="20"/>
                <w:szCs w:val="20"/>
              </w:rPr>
              <w:t>CAPACIDADE DE REFRIGERACAO DE 58.000 BTU/H,</w:t>
            </w:r>
            <w:r>
              <w:rPr>
                <w:rFonts w:ascii="Calibri" w:hAnsi="Calibri" w:cs="Calibri"/>
                <w:sz w:val="20"/>
                <w:szCs w:val="20"/>
              </w:rPr>
              <w:t xml:space="preserve"> </w:t>
            </w:r>
            <w:r w:rsidRPr="004270D4">
              <w:rPr>
                <w:rFonts w:ascii="Calibri" w:hAnsi="Calibri" w:cs="Calibri"/>
                <w:sz w:val="20"/>
                <w:szCs w:val="20"/>
              </w:rPr>
              <w:t>ROTACAO FIXA</w:t>
            </w:r>
            <w:r>
              <w:rPr>
                <w:rFonts w:ascii="Calibri" w:hAnsi="Calibri" w:cs="Calibri"/>
                <w:sz w:val="20"/>
                <w:szCs w:val="20"/>
              </w:rPr>
              <w:t xml:space="preserve"> CÓD TCE-MT: </w:t>
            </w:r>
            <w:r w:rsidRPr="00FF0EA3">
              <w:rPr>
                <w:rFonts w:ascii="Calibri" w:hAnsi="Calibri" w:cs="Calibri"/>
                <w:sz w:val="20"/>
                <w:szCs w:val="20"/>
              </w:rPr>
              <w:t>415237-9</w:t>
            </w:r>
          </w:p>
        </w:tc>
        <w:tc>
          <w:tcPr>
            <w:tcW w:w="847" w:type="dxa"/>
            <w:vAlign w:val="center"/>
          </w:tcPr>
          <w:p w14:paraId="79399A32" w14:textId="77777777" w:rsidR="00200040" w:rsidRDefault="00200040" w:rsidP="008674D8">
            <w:pPr>
              <w:jc w:val="center"/>
            </w:pPr>
            <w:r>
              <w:rPr>
                <w:rFonts w:ascii="Calibri" w:hAnsi="Calibri" w:cs="Calibri"/>
              </w:rPr>
              <w:t>3,00</w:t>
            </w:r>
          </w:p>
        </w:tc>
        <w:tc>
          <w:tcPr>
            <w:tcW w:w="479" w:type="dxa"/>
            <w:vAlign w:val="center"/>
          </w:tcPr>
          <w:p w14:paraId="31DD735D" w14:textId="77777777" w:rsidR="00200040" w:rsidRDefault="00200040" w:rsidP="008674D8">
            <w:pPr>
              <w:jc w:val="center"/>
            </w:pPr>
            <w:r w:rsidRPr="00937719">
              <w:rPr>
                <w:b/>
                <w:bCs/>
                <w:sz w:val="20"/>
                <w:szCs w:val="20"/>
              </w:rPr>
              <w:t>UN</w:t>
            </w:r>
          </w:p>
        </w:tc>
        <w:tc>
          <w:tcPr>
            <w:tcW w:w="1178" w:type="dxa"/>
            <w:vAlign w:val="center"/>
          </w:tcPr>
          <w:p w14:paraId="179F92BA" w14:textId="77777777" w:rsidR="00200040" w:rsidRDefault="00200040" w:rsidP="008674D8">
            <w:pPr>
              <w:jc w:val="center"/>
            </w:pPr>
          </w:p>
        </w:tc>
        <w:tc>
          <w:tcPr>
            <w:tcW w:w="1294" w:type="dxa"/>
            <w:vAlign w:val="center"/>
          </w:tcPr>
          <w:p w14:paraId="5FCC982D" w14:textId="77777777" w:rsidR="00200040" w:rsidRDefault="00200040" w:rsidP="008674D8">
            <w:pPr>
              <w:jc w:val="center"/>
            </w:pPr>
          </w:p>
        </w:tc>
      </w:tr>
      <w:tr w:rsidR="00200040" w14:paraId="2FD1501D" w14:textId="77777777" w:rsidTr="008674D8">
        <w:tc>
          <w:tcPr>
            <w:tcW w:w="846" w:type="dxa"/>
            <w:vAlign w:val="center"/>
          </w:tcPr>
          <w:p w14:paraId="0580D468" w14:textId="77777777" w:rsidR="00200040" w:rsidRDefault="00200040" w:rsidP="008674D8">
            <w:pPr>
              <w:jc w:val="center"/>
            </w:pPr>
            <w:r>
              <w:rPr>
                <w:rFonts w:ascii="Calibri" w:hAnsi="Calibri" w:cs="Calibri"/>
              </w:rPr>
              <w:t>12</w:t>
            </w:r>
          </w:p>
        </w:tc>
        <w:tc>
          <w:tcPr>
            <w:tcW w:w="5812" w:type="dxa"/>
            <w:vAlign w:val="bottom"/>
          </w:tcPr>
          <w:p w14:paraId="3A614FA8" w14:textId="77777777" w:rsidR="00200040" w:rsidRPr="004270D4" w:rsidRDefault="00200040" w:rsidP="008674D8">
            <w:pPr>
              <w:spacing w:line="240" w:lineRule="auto"/>
              <w:rPr>
                <w:sz w:val="20"/>
                <w:szCs w:val="20"/>
              </w:rPr>
            </w:pPr>
            <w:r w:rsidRPr="004270D4">
              <w:rPr>
                <w:rFonts w:ascii="Calibri" w:hAnsi="Calibri" w:cs="Calibri"/>
                <w:sz w:val="20"/>
                <w:szCs w:val="20"/>
              </w:rPr>
              <w:t>SERVICO DE MANUTENCAO DE APARELHO/SISTEMA DE REFRIGERACAO - DO TIPO LIMPEZA DE AR CONDICIONADO DE SPLITDE 48.000 A 58.000 BTUS, COM MANUTENCAO PREVENTIVA</w:t>
            </w:r>
            <w:r>
              <w:rPr>
                <w:rFonts w:ascii="Calibri" w:hAnsi="Calibri" w:cs="Calibri"/>
                <w:sz w:val="20"/>
                <w:szCs w:val="20"/>
              </w:rPr>
              <w:t xml:space="preserve"> CÓD TCE-MT:</w:t>
            </w:r>
            <w:r>
              <w:t xml:space="preserve"> </w:t>
            </w:r>
            <w:r w:rsidRPr="00FF0EA3">
              <w:rPr>
                <w:rFonts w:ascii="Calibri" w:hAnsi="Calibri" w:cs="Calibri"/>
                <w:sz w:val="20"/>
                <w:szCs w:val="20"/>
              </w:rPr>
              <w:t>00062282</w:t>
            </w:r>
          </w:p>
        </w:tc>
        <w:tc>
          <w:tcPr>
            <w:tcW w:w="847" w:type="dxa"/>
            <w:vAlign w:val="center"/>
          </w:tcPr>
          <w:p w14:paraId="4239AA83" w14:textId="77777777" w:rsidR="00200040" w:rsidRDefault="00200040" w:rsidP="008674D8">
            <w:pPr>
              <w:jc w:val="center"/>
            </w:pPr>
            <w:r>
              <w:rPr>
                <w:rFonts w:ascii="Calibri" w:hAnsi="Calibri" w:cs="Calibri"/>
              </w:rPr>
              <w:t>4,00</w:t>
            </w:r>
          </w:p>
        </w:tc>
        <w:tc>
          <w:tcPr>
            <w:tcW w:w="479" w:type="dxa"/>
            <w:vAlign w:val="center"/>
          </w:tcPr>
          <w:p w14:paraId="394F2C32" w14:textId="77777777" w:rsidR="00200040" w:rsidRDefault="00200040" w:rsidP="008674D8">
            <w:pPr>
              <w:jc w:val="center"/>
            </w:pPr>
            <w:r w:rsidRPr="00937719">
              <w:rPr>
                <w:b/>
                <w:bCs/>
                <w:sz w:val="20"/>
                <w:szCs w:val="20"/>
              </w:rPr>
              <w:t>UN</w:t>
            </w:r>
          </w:p>
        </w:tc>
        <w:tc>
          <w:tcPr>
            <w:tcW w:w="1178" w:type="dxa"/>
            <w:vAlign w:val="center"/>
          </w:tcPr>
          <w:p w14:paraId="2D5F5461" w14:textId="77777777" w:rsidR="00200040" w:rsidRDefault="00200040" w:rsidP="008674D8">
            <w:pPr>
              <w:jc w:val="center"/>
            </w:pPr>
          </w:p>
        </w:tc>
        <w:tc>
          <w:tcPr>
            <w:tcW w:w="1294" w:type="dxa"/>
            <w:vAlign w:val="center"/>
          </w:tcPr>
          <w:p w14:paraId="3D34DB64" w14:textId="77777777" w:rsidR="00200040" w:rsidRDefault="00200040" w:rsidP="008674D8">
            <w:pPr>
              <w:jc w:val="center"/>
            </w:pPr>
          </w:p>
        </w:tc>
      </w:tr>
      <w:tr w:rsidR="00200040" w14:paraId="78A0EF8A" w14:textId="77777777" w:rsidTr="008674D8">
        <w:tc>
          <w:tcPr>
            <w:tcW w:w="846" w:type="dxa"/>
            <w:vAlign w:val="center"/>
          </w:tcPr>
          <w:p w14:paraId="0BFB38A3" w14:textId="77777777" w:rsidR="00200040" w:rsidRDefault="00200040" w:rsidP="008674D8">
            <w:pPr>
              <w:jc w:val="center"/>
            </w:pPr>
            <w:r>
              <w:rPr>
                <w:rFonts w:ascii="Calibri" w:hAnsi="Calibri" w:cs="Calibri"/>
              </w:rPr>
              <w:t>13</w:t>
            </w:r>
          </w:p>
        </w:tc>
        <w:tc>
          <w:tcPr>
            <w:tcW w:w="5812" w:type="dxa"/>
            <w:vAlign w:val="bottom"/>
          </w:tcPr>
          <w:p w14:paraId="3FB87F5C" w14:textId="77777777" w:rsidR="00200040" w:rsidRPr="004270D4" w:rsidRDefault="00200040" w:rsidP="008674D8">
            <w:pPr>
              <w:spacing w:line="240" w:lineRule="auto"/>
              <w:rPr>
                <w:sz w:val="20"/>
                <w:szCs w:val="20"/>
              </w:rPr>
            </w:pPr>
            <w:r w:rsidRPr="004270D4">
              <w:rPr>
                <w:rFonts w:ascii="Calibri" w:hAnsi="Calibri" w:cs="Calibri"/>
                <w:sz w:val="20"/>
                <w:szCs w:val="20"/>
              </w:rPr>
              <w:t>SERVICO DE MANUTENCAO DE ELETRODOMESTICO - FRIGOBAR, COM MANUTENCAO CORRETIVA</w:t>
            </w:r>
            <w:r>
              <w:rPr>
                <w:rFonts w:ascii="Calibri" w:hAnsi="Calibri" w:cs="Calibri"/>
                <w:sz w:val="20"/>
                <w:szCs w:val="20"/>
              </w:rPr>
              <w:t xml:space="preserve"> CÓD TCE-MT: </w:t>
            </w:r>
            <w:r w:rsidRPr="00FF0EA3">
              <w:rPr>
                <w:rFonts w:ascii="Calibri" w:hAnsi="Calibri" w:cs="Calibri"/>
                <w:sz w:val="20"/>
                <w:szCs w:val="20"/>
              </w:rPr>
              <w:t>215130-8</w:t>
            </w:r>
          </w:p>
        </w:tc>
        <w:tc>
          <w:tcPr>
            <w:tcW w:w="847" w:type="dxa"/>
            <w:vAlign w:val="center"/>
          </w:tcPr>
          <w:p w14:paraId="23FAC477" w14:textId="77777777" w:rsidR="00200040" w:rsidRDefault="00200040" w:rsidP="008674D8">
            <w:pPr>
              <w:jc w:val="center"/>
            </w:pPr>
            <w:r>
              <w:rPr>
                <w:rFonts w:ascii="Calibri" w:hAnsi="Calibri" w:cs="Calibri"/>
              </w:rPr>
              <w:t>9,00</w:t>
            </w:r>
          </w:p>
        </w:tc>
        <w:tc>
          <w:tcPr>
            <w:tcW w:w="479" w:type="dxa"/>
            <w:vAlign w:val="center"/>
          </w:tcPr>
          <w:p w14:paraId="664FCD1D" w14:textId="77777777" w:rsidR="00200040" w:rsidRDefault="00200040" w:rsidP="008674D8">
            <w:pPr>
              <w:jc w:val="center"/>
            </w:pPr>
            <w:r w:rsidRPr="00937719">
              <w:rPr>
                <w:b/>
                <w:bCs/>
                <w:sz w:val="20"/>
                <w:szCs w:val="20"/>
              </w:rPr>
              <w:t>UN</w:t>
            </w:r>
          </w:p>
        </w:tc>
        <w:tc>
          <w:tcPr>
            <w:tcW w:w="1178" w:type="dxa"/>
            <w:vAlign w:val="center"/>
          </w:tcPr>
          <w:p w14:paraId="1E7CC11B" w14:textId="77777777" w:rsidR="00200040" w:rsidRDefault="00200040" w:rsidP="008674D8">
            <w:pPr>
              <w:jc w:val="center"/>
            </w:pPr>
          </w:p>
        </w:tc>
        <w:tc>
          <w:tcPr>
            <w:tcW w:w="1294" w:type="dxa"/>
            <w:vAlign w:val="center"/>
          </w:tcPr>
          <w:p w14:paraId="3308EE0B" w14:textId="77777777" w:rsidR="00200040" w:rsidRDefault="00200040" w:rsidP="008674D8">
            <w:pPr>
              <w:jc w:val="center"/>
            </w:pPr>
          </w:p>
        </w:tc>
      </w:tr>
      <w:tr w:rsidR="00200040" w14:paraId="0BA92A50" w14:textId="77777777" w:rsidTr="008674D8">
        <w:tc>
          <w:tcPr>
            <w:tcW w:w="846" w:type="dxa"/>
            <w:vAlign w:val="center"/>
          </w:tcPr>
          <w:p w14:paraId="51126F47" w14:textId="77777777" w:rsidR="00200040" w:rsidRDefault="00200040" w:rsidP="008674D8">
            <w:pPr>
              <w:jc w:val="center"/>
            </w:pPr>
            <w:r>
              <w:rPr>
                <w:rFonts w:ascii="Calibri" w:hAnsi="Calibri" w:cs="Calibri"/>
              </w:rPr>
              <w:t>14</w:t>
            </w:r>
          </w:p>
        </w:tc>
        <w:tc>
          <w:tcPr>
            <w:tcW w:w="5812" w:type="dxa"/>
            <w:vAlign w:val="bottom"/>
          </w:tcPr>
          <w:p w14:paraId="4B43D13B" w14:textId="77777777" w:rsidR="00200040" w:rsidRPr="004270D4" w:rsidRDefault="00200040" w:rsidP="008674D8">
            <w:pPr>
              <w:spacing w:line="240" w:lineRule="auto"/>
              <w:rPr>
                <w:sz w:val="20"/>
                <w:szCs w:val="20"/>
              </w:rPr>
            </w:pPr>
            <w:r w:rsidRPr="004270D4">
              <w:rPr>
                <w:rFonts w:ascii="Calibri" w:hAnsi="Calibri" w:cs="Calibri"/>
                <w:sz w:val="20"/>
                <w:szCs w:val="20"/>
              </w:rPr>
              <w:t>SERVICO DE MANUTENCAO DE ELETRODOMESTICO - GELADEIRA, COM MANUTENCAO CORRETIVA</w:t>
            </w:r>
            <w:r>
              <w:rPr>
                <w:rFonts w:ascii="Calibri" w:hAnsi="Calibri" w:cs="Calibri"/>
                <w:sz w:val="20"/>
                <w:szCs w:val="20"/>
              </w:rPr>
              <w:t xml:space="preserve"> CÓD TCE-MT:</w:t>
            </w:r>
            <w:r>
              <w:t xml:space="preserve"> </w:t>
            </w:r>
            <w:r w:rsidRPr="00FF0EA3">
              <w:rPr>
                <w:rFonts w:ascii="Calibri" w:hAnsi="Calibri" w:cs="Calibri"/>
                <w:sz w:val="20"/>
                <w:szCs w:val="20"/>
              </w:rPr>
              <w:t>215132-4</w:t>
            </w:r>
          </w:p>
        </w:tc>
        <w:tc>
          <w:tcPr>
            <w:tcW w:w="847" w:type="dxa"/>
            <w:vAlign w:val="center"/>
          </w:tcPr>
          <w:p w14:paraId="03BEA77E" w14:textId="77777777" w:rsidR="00200040" w:rsidRDefault="00200040" w:rsidP="008674D8">
            <w:pPr>
              <w:jc w:val="center"/>
            </w:pPr>
            <w:r>
              <w:rPr>
                <w:rFonts w:ascii="Calibri" w:hAnsi="Calibri" w:cs="Calibri"/>
              </w:rPr>
              <w:t>1,00</w:t>
            </w:r>
          </w:p>
        </w:tc>
        <w:tc>
          <w:tcPr>
            <w:tcW w:w="479" w:type="dxa"/>
            <w:vAlign w:val="center"/>
          </w:tcPr>
          <w:p w14:paraId="442C4532" w14:textId="77777777" w:rsidR="00200040" w:rsidRDefault="00200040" w:rsidP="008674D8">
            <w:pPr>
              <w:jc w:val="center"/>
            </w:pPr>
            <w:r w:rsidRPr="00937719">
              <w:rPr>
                <w:b/>
                <w:bCs/>
                <w:sz w:val="20"/>
                <w:szCs w:val="20"/>
              </w:rPr>
              <w:t>UN</w:t>
            </w:r>
          </w:p>
        </w:tc>
        <w:tc>
          <w:tcPr>
            <w:tcW w:w="1178" w:type="dxa"/>
            <w:vAlign w:val="center"/>
          </w:tcPr>
          <w:p w14:paraId="71676062" w14:textId="77777777" w:rsidR="00200040" w:rsidRDefault="00200040" w:rsidP="008674D8">
            <w:pPr>
              <w:jc w:val="center"/>
            </w:pPr>
          </w:p>
        </w:tc>
        <w:tc>
          <w:tcPr>
            <w:tcW w:w="1294" w:type="dxa"/>
            <w:vAlign w:val="center"/>
          </w:tcPr>
          <w:p w14:paraId="25E98BE9" w14:textId="77777777" w:rsidR="00200040" w:rsidRDefault="00200040" w:rsidP="008674D8">
            <w:pPr>
              <w:jc w:val="center"/>
            </w:pPr>
          </w:p>
        </w:tc>
      </w:tr>
      <w:tr w:rsidR="00200040" w14:paraId="7DA619F8" w14:textId="77777777" w:rsidTr="008674D8">
        <w:tc>
          <w:tcPr>
            <w:tcW w:w="10456" w:type="dxa"/>
            <w:gridSpan w:val="6"/>
            <w:vAlign w:val="center"/>
          </w:tcPr>
          <w:p w14:paraId="73C8E92B" w14:textId="77777777" w:rsidR="00200040" w:rsidRPr="00213ED0" w:rsidRDefault="00200040" w:rsidP="008674D8">
            <w:pPr>
              <w:jc w:val="left"/>
              <w:rPr>
                <w:rFonts w:ascii="Calibri" w:hAnsi="Calibri" w:cs="Calibri"/>
                <w:bCs/>
              </w:rPr>
            </w:pPr>
            <w:r w:rsidRPr="009558B9">
              <w:rPr>
                <w:rFonts w:cstheme="minorHAnsi"/>
                <w:b/>
                <w:iCs/>
              </w:rPr>
              <w:t>VALOR GLOBAL</w:t>
            </w:r>
            <w:r>
              <w:rPr>
                <w:rFonts w:cstheme="minorHAnsi"/>
                <w:b/>
                <w:iCs/>
              </w:rPr>
              <w:t xml:space="preserve"> DA PROPOSTA</w:t>
            </w:r>
          </w:p>
        </w:tc>
      </w:tr>
    </w:tbl>
    <w:p w14:paraId="683F28F7" w14:textId="77777777" w:rsidR="00200040" w:rsidRDefault="00200040" w:rsidP="00200040">
      <w:pPr>
        <w:rPr>
          <w:b/>
          <w:bCs/>
        </w:rPr>
      </w:pPr>
    </w:p>
    <w:p w14:paraId="5A137EE5" w14:textId="77777777" w:rsidR="00200040" w:rsidRDefault="00200040" w:rsidP="00200040">
      <w:r w:rsidRPr="000C475B">
        <w:rPr>
          <w:b/>
          <w:bCs/>
        </w:rPr>
        <w:t>1.</w:t>
      </w:r>
      <w:r>
        <w:t xml:space="preserve"> O preço proposto acima contempla todas as despesas necessárias ao pleno fornecimento, tais como os serviços de entrega, incidentes sobre o fornecimento, frete, instalação, benefícios e todos os custos, encargos, tributos e demais contribuições pertinentes. </w:t>
      </w:r>
    </w:p>
    <w:p w14:paraId="38F7F800" w14:textId="77777777" w:rsidR="00200040" w:rsidRDefault="00200040" w:rsidP="00200040">
      <w:r>
        <w:t xml:space="preserve">2. Declaro, que nenhum direito a indenização ou a reembolso de quaisquer despesas nos será devido, caso nossa proposta não seja aceita pela Associação, seja qual for o motivo. </w:t>
      </w:r>
    </w:p>
    <w:p w14:paraId="1BF1E58E" w14:textId="77777777" w:rsidR="00200040" w:rsidRDefault="00200040" w:rsidP="00200040">
      <w:r>
        <w:t xml:space="preserve">3. O prazo de validade desta proposta é de 60 (sessenta) dias, a partir da data de abertura do certame. </w:t>
      </w:r>
    </w:p>
    <w:p w14:paraId="2A002BFD" w14:textId="77777777" w:rsidR="00200040" w:rsidRDefault="00200040" w:rsidP="00200040">
      <w:r>
        <w:t>4. Declaro ciência de que a contratação dar-se-á mediante a emissão de Ordem de Compras.</w:t>
      </w:r>
    </w:p>
    <w:p w14:paraId="63A4539D" w14:textId="77777777" w:rsidR="00200040" w:rsidRDefault="00200040" w:rsidP="00200040">
      <w:r>
        <w:t xml:space="preserve"> 5. Prazo de entrega: </w:t>
      </w:r>
      <w:proofErr w:type="spellStart"/>
      <w:r>
        <w:t>xxx</w:t>
      </w:r>
      <w:proofErr w:type="spellEnd"/>
      <w:r>
        <w:t xml:space="preserve"> (</w:t>
      </w:r>
      <w:proofErr w:type="spellStart"/>
      <w:r>
        <w:t>xxx</w:t>
      </w:r>
      <w:proofErr w:type="spellEnd"/>
      <w:r>
        <w:t>) dias, após emissão da ordem de Compras.</w:t>
      </w:r>
      <w:r w:rsidRPr="000C475B">
        <w:t xml:space="preserve"> </w:t>
      </w:r>
    </w:p>
    <w:p w14:paraId="32288B8C" w14:textId="77777777" w:rsidR="00200040" w:rsidRDefault="00200040" w:rsidP="00200040">
      <w:r w:rsidRPr="000C475B">
        <w:rPr>
          <w:b/>
          <w:bCs/>
        </w:rPr>
        <w:t>CONDIÇÕES GERAIS</w:t>
      </w:r>
      <w:r>
        <w:rPr>
          <w:b/>
          <w:bCs/>
        </w:rPr>
        <w:t>:</w:t>
      </w:r>
      <w:r>
        <w:t xml:space="preserve"> A proponente declara conhecer os termos do instrumento convocatório que rege a Dispensa de Licitação na Lei 14.133/21</w:t>
      </w:r>
    </w:p>
    <w:p w14:paraId="587E47B5" w14:textId="77777777" w:rsidR="00200040" w:rsidRDefault="00200040" w:rsidP="00200040"/>
    <w:p w14:paraId="7F91E063" w14:textId="77777777" w:rsidR="00200040" w:rsidRDefault="00200040" w:rsidP="00200040"/>
    <w:p w14:paraId="1A5A3CEA" w14:textId="77777777" w:rsidR="00200040" w:rsidRPr="000C475B" w:rsidRDefault="00200040" w:rsidP="00200040">
      <w:pPr>
        <w:jc w:val="center"/>
        <w:rPr>
          <w:b/>
          <w:bCs/>
        </w:rPr>
      </w:pPr>
      <w:r w:rsidRPr="000C475B">
        <w:rPr>
          <w:b/>
          <w:bCs/>
        </w:rPr>
        <w:t>Assinatura Responsável Legal pela Proposta</w:t>
      </w:r>
    </w:p>
    <w:bookmarkEnd w:id="5"/>
    <w:p w14:paraId="40A240B8" w14:textId="77777777" w:rsidR="00E600BE" w:rsidRDefault="00E600BE" w:rsidP="00490659">
      <w:pPr>
        <w:spacing w:line="276" w:lineRule="auto"/>
        <w:jc w:val="center"/>
        <w:rPr>
          <w:b/>
          <w:bCs/>
        </w:rPr>
      </w:pPr>
    </w:p>
    <w:sectPr w:rsidR="00E600BE" w:rsidSect="00E07295">
      <w:headerReference w:type="default" r:id="rId20"/>
      <w:footerReference w:type="default" r:id="rId21"/>
      <w:pgSz w:w="11906" w:h="16838"/>
      <w:pgMar w:top="720" w:right="720" w:bottom="720" w:left="720" w:header="141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BA68AC" w14:textId="77777777" w:rsidR="00AB1DC8" w:rsidRDefault="00AB1DC8" w:rsidP="00216487">
      <w:pPr>
        <w:spacing w:line="240" w:lineRule="auto"/>
      </w:pPr>
      <w:r>
        <w:separator/>
      </w:r>
    </w:p>
  </w:endnote>
  <w:endnote w:type="continuationSeparator" w:id="0">
    <w:p w14:paraId="64221F8D" w14:textId="77777777" w:rsidR="00AB1DC8" w:rsidRDefault="00AB1DC8" w:rsidP="002164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66ACD" w14:textId="74126788" w:rsidR="00184680" w:rsidRDefault="00000000">
    <w:pPr>
      <w:pStyle w:val="Rodap"/>
    </w:pPr>
    <w:r>
      <w:rPr>
        <w:noProof/>
      </w:rPr>
      <w:pict w14:anchorId="26972148">
        <v:line id="Conector reto 1" o:spid="_x0000_s1025"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4pt,6.4pt" to="507.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" strokecolor="#7f7f7f [1612]" strokeweight="1pt">
          <v:stroke joinstyle="miter"/>
          <o:lock v:ext="edit" shapetype="f"/>
        </v:line>
      </w:pict>
    </w:r>
  </w:p>
  <w:p w14:paraId="46AD057C" w14:textId="32947D94" w:rsidR="00184680" w:rsidRPr="005870BB" w:rsidRDefault="00184680" w:rsidP="005870BB">
    <w:pPr>
      <w:pStyle w:val="Rodap"/>
      <w:spacing w:line="360" w:lineRule="auto"/>
      <w:jc w:val="center"/>
      <w:rPr>
        <w:rFonts w:ascii="Arial" w:hAnsi="Arial" w:cs="Arial"/>
        <w:b/>
        <w:sz w:val="24"/>
        <w:szCs w:val="24"/>
      </w:rPr>
    </w:pPr>
    <w:r w:rsidRPr="005870BB">
      <w:rPr>
        <w:rFonts w:ascii="Arial" w:hAnsi="Arial" w:cs="Arial"/>
        <w:b/>
        <w:sz w:val="24"/>
        <w:szCs w:val="24"/>
      </w:rPr>
      <w:t>Rua Monteiro Lobato, n</w:t>
    </w:r>
    <w:r w:rsidR="00203508">
      <w:rPr>
        <w:rFonts w:ascii="Arial" w:hAnsi="Arial" w:cs="Arial"/>
        <w:b/>
        <w:sz w:val="24"/>
        <w:szCs w:val="24"/>
      </w:rPr>
      <w:t>º</w:t>
    </w:r>
    <w:r w:rsidRPr="005870BB">
      <w:rPr>
        <w:rFonts w:ascii="Arial" w:hAnsi="Arial" w:cs="Arial"/>
        <w:b/>
        <w:sz w:val="24"/>
        <w:szCs w:val="24"/>
      </w:rPr>
      <w:t xml:space="preserve"> 707 – Centro – Paranatinga-MT – CEP 78.870-000 - Fone (66) 3573-1010 3573-4000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55A8A" w14:textId="77777777" w:rsidR="00AB1DC8" w:rsidRDefault="00AB1DC8" w:rsidP="00216487">
      <w:pPr>
        <w:spacing w:line="240" w:lineRule="auto"/>
      </w:pPr>
      <w:r>
        <w:separator/>
      </w:r>
    </w:p>
  </w:footnote>
  <w:footnote w:type="continuationSeparator" w:id="0">
    <w:p w14:paraId="3F27A97E" w14:textId="77777777" w:rsidR="00AB1DC8" w:rsidRDefault="00AB1DC8" w:rsidP="002164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932C6" w14:textId="38EDBCAD" w:rsidR="00216487" w:rsidRDefault="00000000">
    <w:pPr>
      <w:pStyle w:val="Cabealho"/>
    </w:pPr>
    <w:r>
      <w:rPr>
        <w:noProof/>
      </w:rPr>
      <w:pict w14:anchorId="372EAA39">
        <v:shapetype id="_x0000_t202" coordsize="21600,21600" o:spt="202" path="m,l,21600r21600,l21600,xe">
          <v:stroke joinstyle="miter"/>
          <v:path gradientshapeok="t" o:connecttype="rect"/>
        </v:shapetype>
        <v:shape id="Caixa de Texto 4" o:spid="_x0000_s1028" type="#_x0000_t202" style="position:absolute;margin-left:82.05pt;margin-top:-52.05pt;width:414.25pt;height:6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" filled="f" stroked="f" strokeweight=".5pt">
          <v:textbox>
            <w:txbxContent>
              <w:p w14:paraId="7A39B715" w14:textId="535CB0C2" w:rsidR="00184680" w:rsidRPr="00BF6DF0" w:rsidRDefault="00184680" w:rsidP="00184680">
                <w:pPr>
                  <w:spacing w:line="240" w:lineRule="auto"/>
                  <w:jc w:val="center"/>
                  <w:rPr>
                    <w:rFonts w:ascii="Arial Black" w:hAnsi="Arial Black"/>
                    <w:sz w:val="36"/>
                    <w:szCs w:val="36"/>
                  </w:rPr>
                </w:pPr>
                <w:r w:rsidRPr="00BF6DF0">
                  <w:rPr>
                    <w:rFonts w:ascii="Arial Black" w:hAnsi="Arial Black"/>
                    <w:sz w:val="36"/>
                    <w:szCs w:val="36"/>
                  </w:rPr>
                  <w:t>CÂMARA MUNICIPAL DE PARANATINGA</w:t>
                </w:r>
              </w:p>
              <w:p w14:paraId="664B077D" w14:textId="0737E6E3" w:rsidR="00184680" w:rsidRPr="00BF6DF0" w:rsidRDefault="00184680" w:rsidP="00184680">
                <w:pPr>
                  <w:spacing w:line="240" w:lineRule="auto"/>
                  <w:jc w:val="center"/>
                  <w:rPr>
                    <w:rFonts w:ascii="Arial Black" w:hAnsi="Arial Black"/>
                    <w:sz w:val="36"/>
                    <w:szCs w:val="36"/>
                  </w:rPr>
                </w:pPr>
                <w:r w:rsidRPr="00BF6DF0">
                  <w:rPr>
                    <w:rFonts w:ascii="Arial Black" w:hAnsi="Arial Black"/>
                    <w:sz w:val="36"/>
                    <w:szCs w:val="36"/>
                  </w:rPr>
                  <w:t>ESTADO DE MATO GROSSO</w:t>
                </w:r>
              </w:p>
            </w:txbxContent>
          </v:textbox>
        </v:shape>
      </w:pict>
    </w:r>
    <w:r>
      <w:rPr>
        <w:noProof/>
      </w:rPr>
      <w:pict w14:anchorId="344026B0">
        <v:rect id="Retângulo 3" o:spid="_x0000_s1027" style="position:absolute;margin-left:0;margin-top:10.65pt;width:163.6pt;height:4.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" fillcolor="#017f01" stroked="f" strokeweight="1pt">
          <v:textbox>
            <w:txbxContent>
              <w:p w14:paraId="7442AFB5" w14:textId="0282AC08" w:rsidR="00184680" w:rsidRDefault="00184680" w:rsidP="00184680">
                <w:pPr>
                  <w:jc w:val="center"/>
                </w:pPr>
                <w:r>
                  <w:t xml:space="preserve"> </w:t>
                </w:r>
              </w:p>
            </w:txbxContent>
          </v:textbox>
          <w10:wrap anchorx="page"/>
        </v:rect>
      </w:pict>
    </w:r>
    <w:r w:rsidR="00184680">
      <w:rPr>
        <w:noProof/>
      </w:rPr>
      <w:drawing>
        <wp:anchor distT="0" distB="0" distL="114300" distR="114300" simplePos="0" relativeHeight="251658240" behindDoc="1" locked="0" layoutInCell="1" allowOverlap="1" wp14:anchorId="79FDFA88" wp14:editId="368FEDAA">
          <wp:simplePos x="0" y="0"/>
          <wp:positionH relativeFrom="leftMargin">
            <wp:posOffset>657225</wp:posOffset>
          </wp:positionH>
          <wp:positionV relativeFrom="paragraph">
            <wp:posOffset>-681355</wp:posOffset>
          </wp:positionV>
          <wp:extent cx="870585" cy="800100"/>
          <wp:effectExtent l="0" t="0" r="5715" b="0"/>
          <wp:wrapSquare wrapText="bothSides"/>
          <wp:docPr id="59666101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058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pict w14:anchorId="76D6C338">
        <v:line id="Conector reto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75pt,15.5pt" to="509.9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" strokecolor="#ffcd04" strokeweight="1.5pt">
          <v:stroke joinstyle="miter"/>
          <o:lock v:ext="edit" shapetype="f"/>
        </v:line>
      </w:pict>
    </w:r>
  </w:p>
  <w:p w14:paraId="28C9972E" w14:textId="36B4D5E4" w:rsidR="00216487" w:rsidRDefault="0021648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204E0"/>
    <w:multiLevelType w:val="multilevel"/>
    <w:tmpl w:val="5E484C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3C35BF"/>
    <w:multiLevelType w:val="multilevel"/>
    <w:tmpl w:val="33B28772"/>
    <w:lvl w:ilvl="0">
      <w:start w:val="1"/>
      <w:numFmt w:val="decimal"/>
      <w:lvlText w:val="%1"/>
      <w:lvlJc w:val="left"/>
      <w:pPr>
        <w:ind w:left="375" w:hanging="375"/>
      </w:pPr>
      <w:rPr>
        <w:rFonts w:ascii="Calibri" w:hAnsi="Calibri" w:cs="Calibri" w:hint="default"/>
        <w:b/>
      </w:rPr>
    </w:lvl>
    <w:lvl w:ilvl="1">
      <w:start w:val="1"/>
      <w:numFmt w:val="decimal"/>
      <w:lvlText w:val="%1.%2"/>
      <w:lvlJc w:val="left"/>
      <w:pPr>
        <w:ind w:left="1083" w:hanging="375"/>
      </w:pPr>
      <w:rPr>
        <w:rFonts w:ascii="Calibri" w:hAnsi="Calibri" w:cs="Calibri" w:hint="default"/>
        <w:b/>
      </w:rPr>
    </w:lvl>
    <w:lvl w:ilvl="2">
      <w:start w:val="1"/>
      <w:numFmt w:val="decimal"/>
      <w:lvlText w:val="%1.%2.%3"/>
      <w:lvlJc w:val="left"/>
      <w:pPr>
        <w:ind w:left="2136" w:hanging="720"/>
      </w:pPr>
      <w:rPr>
        <w:rFonts w:ascii="Calibri" w:hAnsi="Calibri" w:cs="Calibri" w:hint="default"/>
        <w:b/>
      </w:rPr>
    </w:lvl>
    <w:lvl w:ilvl="3">
      <w:start w:val="1"/>
      <w:numFmt w:val="decimal"/>
      <w:lvlText w:val="%1.%2.%3.%4"/>
      <w:lvlJc w:val="left"/>
      <w:pPr>
        <w:ind w:left="2844" w:hanging="720"/>
      </w:pPr>
      <w:rPr>
        <w:rFonts w:ascii="Calibri" w:hAnsi="Calibri" w:cs="Calibri" w:hint="default"/>
        <w:b/>
      </w:rPr>
    </w:lvl>
    <w:lvl w:ilvl="4">
      <w:start w:val="1"/>
      <w:numFmt w:val="decimal"/>
      <w:lvlText w:val="%1.%2.%3.%4.%5"/>
      <w:lvlJc w:val="left"/>
      <w:pPr>
        <w:ind w:left="3912" w:hanging="1080"/>
      </w:pPr>
      <w:rPr>
        <w:rFonts w:ascii="Calibri" w:hAnsi="Calibri" w:cs="Calibri" w:hint="default"/>
        <w:b/>
      </w:rPr>
    </w:lvl>
    <w:lvl w:ilvl="5">
      <w:start w:val="1"/>
      <w:numFmt w:val="decimal"/>
      <w:lvlText w:val="%1.%2.%3.%4.%5.%6"/>
      <w:lvlJc w:val="left"/>
      <w:pPr>
        <w:ind w:left="4620" w:hanging="1080"/>
      </w:pPr>
      <w:rPr>
        <w:rFonts w:ascii="Calibri" w:hAnsi="Calibri" w:cs="Calibri" w:hint="default"/>
        <w:b/>
      </w:rPr>
    </w:lvl>
    <w:lvl w:ilvl="6">
      <w:start w:val="1"/>
      <w:numFmt w:val="decimal"/>
      <w:lvlText w:val="%1.%2.%3.%4.%5.%6.%7"/>
      <w:lvlJc w:val="left"/>
      <w:pPr>
        <w:ind w:left="5688" w:hanging="1440"/>
      </w:pPr>
      <w:rPr>
        <w:rFonts w:ascii="Calibri" w:hAnsi="Calibri" w:cs="Calibri" w:hint="default"/>
        <w:b/>
      </w:rPr>
    </w:lvl>
    <w:lvl w:ilvl="7">
      <w:start w:val="1"/>
      <w:numFmt w:val="decimal"/>
      <w:lvlText w:val="%1.%2.%3.%4.%5.%6.%7.%8"/>
      <w:lvlJc w:val="left"/>
      <w:pPr>
        <w:ind w:left="6396" w:hanging="1440"/>
      </w:pPr>
      <w:rPr>
        <w:rFonts w:ascii="Calibri" w:hAnsi="Calibri" w:cs="Calibri" w:hint="default"/>
        <w:b/>
      </w:rPr>
    </w:lvl>
    <w:lvl w:ilvl="8">
      <w:start w:val="1"/>
      <w:numFmt w:val="decimal"/>
      <w:lvlText w:val="%1.%2.%3.%4.%5.%6.%7.%8.%9"/>
      <w:lvlJc w:val="left"/>
      <w:pPr>
        <w:ind w:left="7464" w:hanging="1800"/>
      </w:pPr>
      <w:rPr>
        <w:rFonts w:ascii="Calibri" w:hAnsi="Calibri" w:cs="Calibri" w:hint="default"/>
        <w:b/>
      </w:rPr>
    </w:lvl>
  </w:abstractNum>
  <w:abstractNum w:abstractNumId="2" w15:restartNumberingAfterBreak="0">
    <w:nsid w:val="124336A9"/>
    <w:multiLevelType w:val="multilevel"/>
    <w:tmpl w:val="4836AD08"/>
    <w:lvl w:ilvl="0">
      <w:start w:val="1"/>
      <w:numFmt w:val="decimal"/>
      <w:lvlText w:val="%1"/>
      <w:lvlJc w:val="left"/>
      <w:pPr>
        <w:ind w:left="360" w:hanging="360"/>
      </w:pPr>
      <w:rPr>
        <w:rFonts w:ascii="Calibri" w:hAnsi="Calibri" w:cs="Calibri" w:hint="default"/>
      </w:rPr>
    </w:lvl>
    <w:lvl w:ilvl="1">
      <w:start w:val="1"/>
      <w:numFmt w:val="decimal"/>
      <w:lvlText w:val="%1.%2"/>
      <w:lvlJc w:val="left"/>
      <w:pPr>
        <w:ind w:left="360" w:hanging="360"/>
      </w:pPr>
      <w:rPr>
        <w:rFonts w:ascii="Calibri" w:hAnsi="Calibri" w:cs="Calibri" w:hint="default"/>
      </w:rPr>
    </w:lvl>
    <w:lvl w:ilvl="2">
      <w:start w:val="1"/>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3" w15:restartNumberingAfterBreak="0">
    <w:nsid w:val="419700F7"/>
    <w:multiLevelType w:val="multilevel"/>
    <w:tmpl w:val="7472996A"/>
    <w:lvl w:ilvl="0">
      <w:start w:val="1"/>
      <w:numFmt w:val="decimal"/>
      <w:lvlText w:val="%1"/>
      <w:lvlJc w:val="left"/>
      <w:pPr>
        <w:ind w:left="360" w:hanging="360"/>
      </w:pPr>
      <w:rPr>
        <w:rFonts w:ascii="Calibri" w:hAnsi="Calibri" w:cs="Calibri" w:hint="default"/>
      </w:rPr>
    </w:lvl>
    <w:lvl w:ilvl="1">
      <w:start w:val="1"/>
      <w:numFmt w:val="decimal"/>
      <w:lvlText w:val="%1.%2"/>
      <w:lvlJc w:val="left"/>
      <w:pPr>
        <w:ind w:left="360" w:hanging="360"/>
      </w:pPr>
      <w:rPr>
        <w:rFonts w:ascii="Calibri" w:hAnsi="Calibri" w:cs="Calibri" w:hint="default"/>
      </w:rPr>
    </w:lvl>
    <w:lvl w:ilvl="2">
      <w:start w:val="1"/>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4" w15:restartNumberingAfterBreak="0">
    <w:nsid w:val="66AB7F2D"/>
    <w:multiLevelType w:val="multilevel"/>
    <w:tmpl w:val="680ABEF2"/>
    <w:styleLink w:val="WWNum1"/>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b/>
        <w:bCs/>
        <w:i w:val="0"/>
        <w:iCs/>
        <w:sz w:val="24"/>
        <w:szCs w:val="24"/>
      </w:rPr>
    </w:lvl>
    <w:lvl w:ilvl="2">
      <w:start w:val="1"/>
      <w:numFmt w:val="decimal"/>
      <w:lvlText w:val="%1.%2.%3."/>
      <w:lvlJc w:val="left"/>
      <w:pPr>
        <w:ind w:left="1638" w:hanging="504"/>
      </w:pPr>
      <w:rPr>
        <w:rFonts w:ascii="Times New Roman" w:hAnsi="Times New Roman" w:cs="Times New Roman"/>
        <w:b/>
        <w:bCs/>
        <w:i w:val="0"/>
        <w:iCs/>
        <w:color w:val="00000A"/>
        <w:sz w:val="24"/>
        <w:szCs w:val="24"/>
      </w:rPr>
    </w:lvl>
    <w:lvl w:ilvl="3">
      <w:start w:val="1"/>
      <w:numFmt w:val="decimal"/>
      <w:lvlText w:val="%1.%2.%3.%4."/>
      <w:lvlJc w:val="left"/>
      <w:pPr>
        <w:ind w:left="1728" w:hanging="648"/>
      </w:pPr>
      <w:rPr>
        <w:rFonts w:ascii="Times New Roman" w:hAnsi="Times New Roman" w:cs="Times New Roman"/>
        <w:b/>
        <w:bCs/>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34914082">
    <w:abstractNumId w:val="1"/>
  </w:num>
  <w:num w:numId="2" w16cid:durableId="227960992">
    <w:abstractNumId w:val="3"/>
  </w:num>
  <w:num w:numId="3" w16cid:durableId="1126389833">
    <w:abstractNumId w:val="2"/>
  </w:num>
  <w:num w:numId="4" w16cid:durableId="2006203539">
    <w:abstractNumId w:val="4"/>
  </w:num>
  <w:num w:numId="5" w16cid:durableId="2125883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16487"/>
    <w:rsid w:val="00067F4C"/>
    <w:rsid w:val="00081ED7"/>
    <w:rsid w:val="000A2DFD"/>
    <w:rsid w:val="000B1FB9"/>
    <w:rsid w:val="000C4E3E"/>
    <w:rsid w:val="00146569"/>
    <w:rsid w:val="00175EF3"/>
    <w:rsid w:val="00184680"/>
    <w:rsid w:val="001921D8"/>
    <w:rsid w:val="001F431B"/>
    <w:rsid w:val="001F6ACD"/>
    <w:rsid w:val="00200040"/>
    <w:rsid w:val="00203508"/>
    <w:rsid w:val="00213ED0"/>
    <w:rsid w:val="00216487"/>
    <w:rsid w:val="00231C64"/>
    <w:rsid w:val="00243E85"/>
    <w:rsid w:val="00247FFD"/>
    <w:rsid w:val="0026203E"/>
    <w:rsid w:val="002872B6"/>
    <w:rsid w:val="0029381B"/>
    <w:rsid w:val="002B3166"/>
    <w:rsid w:val="002C726E"/>
    <w:rsid w:val="002D3408"/>
    <w:rsid w:val="002F6B0F"/>
    <w:rsid w:val="00394B5A"/>
    <w:rsid w:val="0040296A"/>
    <w:rsid w:val="0040434C"/>
    <w:rsid w:val="004270D4"/>
    <w:rsid w:val="00453230"/>
    <w:rsid w:val="0047266E"/>
    <w:rsid w:val="00481285"/>
    <w:rsid w:val="00490659"/>
    <w:rsid w:val="004B163A"/>
    <w:rsid w:val="004B515C"/>
    <w:rsid w:val="004F42DD"/>
    <w:rsid w:val="00505BA3"/>
    <w:rsid w:val="00531726"/>
    <w:rsid w:val="005870BB"/>
    <w:rsid w:val="00587DD0"/>
    <w:rsid w:val="005B12D8"/>
    <w:rsid w:val="005B28DA"/>
    <w:rsid w:val="005D039F"/>
    <w:rsid w:val="006438BB"/>
    <w:rsid w:val="00667315"/>
    <w:rsid w:val="00673DDB"/>
    <w:rsid w:val="006915E6"/>
    <w:rsid w:val="006D0668"/>
    <w:rsid w:val="006F033B"/>
    <w:rsid w:val="0072124C"/>
    <w:rsid w:val="007A2776"/>
    <w:rsid w:val="007B2EC1"/>
    <w:rsid w:val="0081579C"/>
    <w:rsid w:val="00834E4B"/>
    <w:rsid w:val="008438D5"/>
    <w:rsid w:val="008D2F08"/>
    <w:rsid w:val="008D575A"/>
    <w:rsid w:val="009558B9"/>
    <w:rsid w:val="009828CE"/>
    <w:rsid w:val="00991D36"/>
    <w:rsid w:val="009C0666"/>
    <w:rsid w:val="009F00C0"/>
    <w:rsid w:val="00A10046"/>
    <w:rsid w:val="00A413FF"/>
    <w:rsid w:val="00A83CA9"/>
    <w:rsid w:val="00AA2DAC"/>
    <w:rsid w:val="00AB1DC8"/>
    <w:rsid w:val="00B228AD"/>
    <w:rsid w:val="00BA6A33"/>
    <w:rsid w:val="00BD4C3E"/>
    <w:rsid w:val="00BD5F20"/>
    <w:rsid w:val="00BE3B97"/>
    <w:rsid w:val="00BF3895"/>
    <w:rsid w:val="00BF6DF0"/>
    <w:rsid w:val="00C0535E"/>
    <w:rsid w:val="00C33CA4"/>
    <w:rsid w:val="00C42D4B"/>
    <w:rsid w:val="00C43EBF"/>
    <w:rsid w:val="00C71A4D"/>
    <w:rsid w:val="00C76734"/>
    <w:rsid w:val="00CA3B0F"/>
    <w:rsid w:val="00CC5188"/>
    <w:rsid w:val="00CF5ADA"/>
    <w:rsid w:val="00D0122F"/>
    <w:rsid w:val="00D129F7"/>
    <w:rsid w:val="00D45A22"/>
    <w:rsid w:val="00D54F71"/>
    <w:rsid w:val="00DA30B9"/>
    <w:rsid w:val="00DB2FCA"/>
    <w:rsid w:val="00DE58EC"/>
    <w:rsid w:val="00E07295"/>
    <w:rsid w:val="00E43B6F"/>
    <w:rsid w:val="00E53883"/>
    <w:rsid w:val="00E600BE"/>
    <w:rsid w:val="00E943C9"/>
    <w:rsid w:val="00F356BC"/>
    <w:rsid w:val="00F64829"/>
    <w:rsid w:val="00F920E9"/>
    <w:rsid w:val="00FB4F40"/>
    <w:rsid w:val="00FB5D42"/>
    <w:rsid w:val="00FC1FD3"/>
    <w:rsid w:val="00FF0E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E4BFF"/>
  <w15:docId w15:val="{4B56E567-CFF7-4690-BE96-1D1970902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B0F"/>
    <w:pPr>
      <w:spacing w:after="0" w:line="360" w:lineRule="auto"/>
      <w:jc w:val="both"/>
    </w:pPr>
    <w:rPr>
      <w:rFonts w:eastAsia="Times New Roman" w:cs="Tahoma"/>
      <w:kern w:val="0"/>
      <w:sz w:val="24"/>
      <w:szCs w:val="24"/>
      <w:lang w:eastAsia="pt-BR"/>
    </w:rPr>
  </w:style>
  <w:style w:type="paragraph" w:styleId="Ttulo1">
    <w:name w:val="heading 1"/>
    <w:basedOn w:val="Normal"/>
    <w:next w:val="Normal"/>
    <w:link w:val="Ttulo1Char"/>
    <w:uiPriority w:val="9"/>
    <w:qFormat/>
    <w:rsid w:val="00D45A2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16487"/>
    <w:pPr>
      <w:tabs>
        <w:tab w:val="center" w:pos="4252"/>
        <w:tab w:val="right" w:pos="8504"/>
      </w:tabs>
      <w:spacing w:line="240" w:lineRule="auto"/>
      <w:jc w:val="left"/>
    </w:pPr>
    <w:rPr>
      <w:rFonts w:eastAsiaTheme="minorHAnsi" w:cstheme="minorBidi"/>
      <w:kern w:val="2"/>
      <w:sz w:val="22"/>
      <w:szCs w:val="22"/>
      <w:lang w:eastAsia="en-US"/>
    </w:rPr>
  </w:style>
  <w:style w:type="character" w:customStyle="1" w:styleId="CabealhoChar">
    <w:name w:val="Cabeçalho Char"/>
    <w:basedOn w:val="Fontepargpadro"/>
    <w:link w:val="Cabealho"/>
    <w:uiPriority w:val="99"/>
    <w:rsid w:val="00216487"/>
  </w:style>
  <w:style w:type="paragraph" w:styleId="Rodap">
    <w:name w:val="footer"/>
    <w:basedOn w:val="Normal"/>
    <w:link w:val="RodapChar"/>
    <w:uiPriority w:val="99"/>
    <w:unhideWhenUsed/>
    <w:rsid w:val="00216487"/>
    <w:pPr>
      <w:tabs>
        <w:tab w:val="center" w:pos="4252"/>
        <w:tab w:val="right" w:pos="8504"/>
      </w:tabs>
      <w:spacing w:line="240" w:lineRule="auto"/>
      <w:jc w:val="left"/>
    </w:pPr>
    <w:rPr>
      <w:rFonts w:eastAsiaTheme="minorHAnsi" w:cstheme="minorBidi"/>
      <w:kern w:val="2"/>
      <w:sz w:val="22"/>
      <w:szCs w:val="22"/>
      <w:lang w:eastAsia="en-US"/>
    </w:rPr>
  </w:style>
  <w:style w:type="character" w:customStyle="1" w:styleId="RodapChar">
    <w:name w:val="Rodapé Char"/>
    <w:basedOn w:val="Fontepargpadro"/>
    <w:link w:val="Rodap"/>
    <w:uiPriority w:val="99"/>
    <w:rsid w:val="00216487"/>
  </w:style>
  <w:style w:type="table" w:styleId="Tabelacomgrade">
    <w:name w:val="Table Grid"/>
    <w:basedOn w:val="Tabelanormal"/>
    <w:uiPriority w:val="39"/>
    <w:rsid w:val="00587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F6B0F"/>
    <w:rPr>
      <w:color w:val="000080"/>
      <w:u w:val="single"/>
    </w:rPr>
  </w:style>
  <w:style w:type="paragraph" w:styleId="Textodenotaderodap">
    <w:name w:val="footnote text"/>
    <w:basedOn w:val="Normal"/>
    <w:link w:val="TextodenotaderodapChar"/>
    <w:uiPriority w:val="99"/>
    <w:semiHidden/>
    <w:unhideWhenUsed/>
    <w:rsid w:val="002F6B0F"/>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2F6B0F"/>
    <w:rPr>
      <w:rFonts w:eastAsia="Times New Roman" w:cs="Tahoma"/>
      <w:kern w:val="0"/>
      <w:sz w:val="20"/>
      <w:szCs w:val="20"/>
      <w:lang w:eastAsia="pt-BR"/>
    </w:rPr>
  </w:style>
  <w:style w:type="character" w:styleId="Refdenotaderodap">
    <w:name w:val="footnote reference"/>
    <w:basedOn w:val="Fontepargpadro"/>
    <w:uiPriority w:val="99"/>
    <w:semiHidden/>
    <w:unhideWhenUsed/>
    <w:rsid w:val="002F6B0F"/>
    <w:rPr>
      <w:vertAlign w:val="superscript"/>
    </w:rPr>
  </w:style>
  <w:style w:type="table" w:styleId="SimplesTabela1">
    <w:name w:val="Plain Table 1"/>
    <w:basedOn w:val="Tabelanormal"/>
    <w:uiPriority w:val="41"/>
    <w:rsid w:val="00247F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oPendente">
    <w:name w:val="Unresolved Mention"/>
    <w:basedOn w:val="Fontepargpadro"/>
    <w:uiPriority w:val="99"/>
    <w:semiHidden/>
    <w:unhideWhenUsed/>
    <w:rsid w:val="00247FFD"/>
    <w:rPr>
      <w:color w:val="605E5C"/>
      <w:shd w:val="clear" w:color="auto" w:fill="E1DFDD"/>
    </w:rPr>
  </w:style>
  <w:style w:type="paragraph" w:styleId="PargrafodaLista">
    <w:name w:val="List Paragraph"/>
    <w:basedOn w:val="Normal"/>
    <w:uiPriority w:val="34"/>
    <w:qFormat/>
    <w:rsid w:val="005B12D8"/>
    <w:pPr>
      <w:ind w:left="720"/>
      <w:contextualSpacing/>
    </w:pPr>
  </w:style>
  <w:style w:type="table" w:styleId="SimplesTabela3">
    <w:name w:val="Plain Table 3"/>
    <w:basedOn w:val="Tabelanormal"/>
    <w:uiPriority w:val="43"/>
    <w:rsid w:val="000C4E3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iperlinkVisitado">
    <w:name w:val="FollowedHyperlink"/>
    <w:basedOn w:val="Fontepargpadro"/>
    <w:uiPriority w:val="99"/>
    <w:semiHidden/>
    <w:unhideWhenUsed/>
    <w:rsid w:val="00CF5ADA"/>
    <w:rPr>
      <w:color w:val="954F72" w:themeColor="followedHyperlink"/>
      <w:u w:val="single"/>
    </w:rPr>
  </w:style>
  <w:style w:type="paragraph" w:customStyle="1" w:styleId="Standard">
    <w:name w:val="Standard"/>
    <w:rsid w:val="00DE58EC"/>
    <w:pPr>
      <w:suppressAutoHyphens/>
      <w:autoSpaceDN w:val="0"/>
      <w:spacing w:after="0" w:line="240" w:lineRule="auto"/>
      <w:textAlignment w:val="baseline"/>
    </w:pPr>
    <w:rPr>
      <w:rFonts w:ascii="Arial" w:eastAsia="Times New Roman" w:hAnsi="Arial" w:cs="Tahoma"/>
      <w:kern w:val="3"/>
      <w:sz w:val="20"/>
      <w:szCs w:val="24"/>
      <w:lang w:eastAsia="pt-BR"/>
    </w:rPr>
  </w:style>
  <w:style w:type="numbering" w:customStyle="1" w:styleId="WWNum1">
    <w:name w:val="WWNum1"/>
    <w:basedOn w:val="Semlista"/>
    <w:rsid w:val="00DE58EC"/>
    <w:pPr>
      <w:numPr>
        <w:numId w:val="4"/>
      </w:numPr>
    </w:pPr>
  </w:style>
  <w:style w:type="character" w:customStyle="1" w:styleId="Ttulo1Char">
    <w:name w:val="Título 1 Char"/>
    <w:basedOn w:val="Fontepargpadro"/>
    <w:link w:val="Ttulo1"/>
    <w:uiPriority w:val="9"/>
    <w:rsid w:val="00D45A22"/>
    <w:rPr>
      <w:rFonts w:asciiTheme="majorHAnsi" w:eastAsiaTheme="majorEastAsia" w:hAnsiTheme="majorHAnsi" w:cstheme="majorBidi"/>
      <w:color w:val="2F5496" w:themeColor="accent1" w:themeShade="BF"/>
      <w:kern w:val="0"/>
      <w:sz w:val="32"/>
      <w:szCs w:val="32"/>
      <w:lang w:eastAsia="pt-BR"/>
    </w:rPr>
  </w:style>
  <w:style w:type="paragraph" w:styleId="CabealhodoSumrio">
    <w:name w:val="TOC Heading"/>
    <w:basedOn w:val="Ttulo1"/>
    <w:next w:val="Normal"/>
    <w:uiPriority w:val="39"/>
    <w:unhideWhenUsed/>
    <w:qFormat/>
    <w:rsid w:val="00D45A22"/>
    <w:pPr>
      <w:spacing w:line="259" w:lineRule="auto"/>
      <w:jc w:val="left"/>
      <w:outlineLvl w:val="9"/>
    </w:pPr>
  </w:style>
  <w:style w:type="character" w:customStyle="1" w:styleId="selectable-text">
    <w:name w:val="selectable-text"/>
    <w:basedOn w:val="Fontepargpadro"/>
    <w:rsid w:val="00E60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321161">
      <w:bodyDiv w:val="1"/>
      <w:marLeft w:val="0"/>
      <w:marRight w:val="0"/>
      <w:marTop w:val="0"/>
      <w:marBottom w:val="0"/>
      <w:divBdr>
        <w:top w:val="none" w:sz="0" w:space="0" w:color="auto"/>
        <w:left w:val="none" w:sz="0" w:space="0" w:color="auto"/>
        <w:bottom w:val="none" w:sz="0" w:space="0" w:color="auto"/>
        <w:right w:val="none" w:sz="0" w:space="0" w:color="auto"/>
      </w:divBdr>
    </w:div>
    <w:div w:id="1063285846">
      <w:bodyDiv w:val="1"/>
      <w:marLeft w:val="0"/>
      <w:marRight w:val="0"/>
      <w:marTop w:val="0"/>
      <w:marBottom w:val="0"/>
      <w:divBdr>
        <w:top w:val="none" w:sz="0" w:space="0" w:color="auto"/>
        <w:left w:val="none" w:sz="0" w:space="0" w:color="auto"/>
        <w:bottom w:val="none" w:sz="0" w:space="0" w:color="auto"/>
        <w:right w:val="none" w:sz="0" w:space="0" w:color="auto"/>
      </w:divBdr>
    </w:div>
    <w:div w:id="20158385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ll.org.br" TargetMode="External"/><Relationship Id="rId13" Type="http://schemas.openxmlformats.org/officeDocument/2006/relationships/hyperlink" Target="https://bll.org.br" TargetMode="External"/><Relationship Id="rId18" Type="http://schemas.openxmlformats.org/officeDocument/2006/relationships/hyperlink" Target="http://www.paranatinga.mt.leg.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file:///C:\Users\Roni\AppData\Roaming\Microsoft\Word\www.paranatinga.mt.leg.br" TargetMode="External"/><Relationship Id="rId17" Type="http://schemas.openxmlformats.org/officeDocument/2006/relationships/hyperlink" Target="https://bll.org.br" TargetMode="External"/><Relationship Id="rId2" Type="http://schemas.openxmlformats.org/officeDocument/2006/relationships/numbering" Target="numbering.xml"/><Relationship Id="rId16" Type="http://schemas.openxmlformats.org/officeDocument/2006/relationships/hyperlink" Target="http://www.portaldatransparencia.gov.br/cei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l.org.br" TargetMode="External"/><Relationship Id="rId5" Type="http://schemas.openxmlformats.org/officeDocument/2006/relationships/webSettings" Target="webSettings.xml"/><Relationship Id="rId15" Type="http://schemas.openxmlformats.org/officeDocument/2006/relationships/hyperlink" Target="https://bll.org.br" TargetMode="External"/><Relationship Id="rId23" Type="http://schemas.openxmlformats.org/officeDocument/2006/relationships/theme" Target="theme/theme1.xml"/><Relationship Id="rId10" Type="http://schemas.openxmlformats.org/officeDocument/2006/relationships/hyperlink" Target="https://bll.org.br" TargetMode="External"/><Relationship Id="rId19" Type="http://schemas.openxmlformats.org/officeDocument/2006/relationships/hyperlink" Target="https://diariomunicipal.org/mt/amm/publicacoes/" TargetMode="External"/><Relationship Id="rId4" Type="http://schemas.openxmlformats.org/officeDocument/2006/relationships/settings" Target="settings.xml"/><Relationship Id="rId9" Type="http://schemas.openxmlformats.org/officeDocument/2006/relationships/hyperlink" Target="http://www.paranatinga.mt.leg.br" TargetMode="External"/><Relationship Id="rId14" Type="http://schemas.openxmlformats.org/officeDocument/2006/relationships/hyperlink" Target="https://bll.org.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FDBF3-D896-4DFC-83EA-21AE4D158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51</Pages>
  <Words>16369</Words>
  <Characters>88393</Characters>
  <Application>Microsoft Office Word</Application>
  <DocSecurity>0</DocSecurity>
  <Lines>736</Lines>
  <Paragraphs>209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Roni Dias</dc:creator>
  <cp:keywords/>
  <dc:description/>
  <cp:lastModifiedBy>Roni Dias</cp:lastModifiedBy>
  <cp:revision>3</cp:revision>
  <cp:lastPrinted>2024-03-12T14:20:00Z</cp:lastPrinted>
  <dcterms:created xsi:type="dcterms:W3CDTF">2024-04-12T11:55:00Z</dcterms:created>
  <dcterms:modified xsi:type="dcterms:W3CDTF">2024-07-10T11:48:00Z</dcterms:modified>
</cp:coreProperties>
</file>