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CellMar>
          <w:left w:w="0" w:type="dxa"/>
          <w:right w:w="0" w:type="dxa"/>
        </w:tblCellMar>
        <w:tblLook w:val="0000" w:firstRow="0" w:lastRow="0" w:firstColumn="0" w:lastColumn="0" w:noHBand="0" w:noVBand="0"/>
      </w:tblPr>
      <w:tblGrid>
        <w:gridCol w:w="1504"/>
        <w:gridCol w:w="8362"/>
      </w:tblGrid>
      <w:tr w:rsidR="006C5CA2" w14:paraId="7A6DB1D9" w14:textId="77777777" w:rsidTr="00A6057F">
        <w:trPr>
          <w:trHeight w:val="1599"/>
        </w:trPr>
        <w:tc>
          <w:tcPr>
            <w:tcW w:w="9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502186" w14:textId="77777777" w:rsidR="006C5CA2" w:rsidRDefault="006C5CA2" w:rsidP="0074013C">
            <w:pPr>
              <w:spacing w:line="240" w:lineRule="auto"/>
              <w:jc w:val="center"/>
              <w:rPr>
                <w:rFonts w:cstheme="minorBidi"/>
              </w:rPr>
            </w:pPr>
            <w:bookmarkStart w:id="0" w:name="_Hlk188509137"/>
            <w:r>
              <w:rPr>
                <w:rFonts w:cstheme="minorBidi"/>
                <w:b/>
                <w:bCs/>
                <w:sz w:val="20"/>
                <w:szCs w:val="20"/>
              </w:rPr>
              <w:t>EDITAL DE LICITAÇÃO</w:t>
            </w:r>
          </w:p>
          <w:p w14:paraId="6122C84D" w14:textId="77777777" w:rsidR="006C5CA2" w:rsidRDefault="006C5CA2" w:rsidP="0074013C">
            <w:pPr>
              <w:tabs>
                <w:tab w:val="left" w:pos="0"/>
              </w:tabs>
              <w:spacing w:line="240" w:lineRule="auto"/>
              <w:jc w:val="center"/>
              <w:rPr>
                <w:rFonts w:cstheme="minorBidi"/>
                <w:b/>
                <w:bCs/>
                <w:sz w:val="20"/>
                <w:szCs w:val="20"/>
              </w:rPr>
            </w:pPr>
          </w:p>
          <w:p w14:paraId="0E6B1BC6" w14:textId="099E77A6" w:rsidR="006C5CA2" w:rsidRDefault="006C5CA2" w:rsidP="0074013C">
            <w:pPr>
              <w:tabs>
                <w:tab w:val="left" w:pos="0"/>
              </w:tabs>
              <w:spacing w:line="240" w:lineRule="auto"/>
              <w:jc w:val="center"/>
              <w:rPr>
                <w:rFonts w:cstheme="minorBidi"/>
              </w:rPr>
            </w:pPr>
            <w:r>
              <w:rPr>
                <w:rFonts w:cstheme="minorBidi"/>
                <w:b/>
                <w:bCs/>
                <w:sz w:val="20"/>
                <w:szCs w:val="20"/>
              </w:rPr>
              <w:t>PREGÃO ELETRÔNICO N. 00</w:t>
            </w:r>
            <w:r w:rsidR="00C90D81">
              <w:rPr>
                <w:rFonts w:cstheme="minorBidi"/>
                <w:b/>
                <w:bCs/>
                <w:sz w:val="20"/>
                <w:szCs w:val="20"/>
              </w:rPr>
              <w:t>2</w:t>
            </w:r>
            <w:r>
              <w:rPr>
                <w:rFonts w:cstheme="minorBidi"/>
                <w:b/>
                <w:bCs/>
                <w:sz w:val="20"/>
                <w:szCs w:val="20"/>
              </w:rPr>
              <w:t xml:space="preserve">/2025 - </w:t>
            </w:r>
            <w:r>
              <w:rPr>
                <w:rFonts w:cstheme="minorBidi"/>
                <w:b/>
                <w:bCs/>
                <w:sz w:val="20"/>
                <w:szCs w:val="20"/>
                <w:lang w:eastAsia="en-US"/>
              </w:rPr>
              <w:t>PROCESSO ADMINISTRATIVO N. 0</w:t>
            </w:r>
            <w:r w:rsidR="006C055A">
              <w:rPr>
                <w:rFonts w:cstheme="minorBidi"/>
                <w:b/>
                <w:bCs/>
                <w:sz w:val="20"/>
                <w:szCs w:val="20"/>
                <w:lang w:eastAsia="en-US"/>
              </w:rPr>
              <w:t>0</w:t>
            </w:r>
            <w:r w:rsidR="00A6057F">
              <w:rPr>
                <w:rFonts w:cstheme="minorBidi"/>
                <w:b/>
                <w:bCs/>
                <w:sz w:val="20"/>
                <w:szCs w:val="20"/>
                <w:lang w:eastAsia="en-US"/>
              </w:rPr>
              <w:t>2</w:t>
            </w:r>
            <w:r>
              <w:rPr>
                <w:rFonts w:cstheme="minorBidi"/>
                <w:b/>
                <w:bCs/>
                <w:sz w:val="20"/>
                <w:szCs w:val="20"/>
                <w:lang w:eastAsia="en-US"/>
              </w:rPr>
              <w:t>/2025</w:t>
            </w:r>
          </w:p>
          <w:p w14:paraId="3E1540B0" w14:textId="77777777" w:rsidR="006C5CA2" w:rsidRDefault="006C5CA2" w:rsidP="0074013C">
            <w:pPr>
              <w:tabs>
                <w:tab w:val="left" w:pos="0"/>
              </w:tabs>
              <w:spacing w:line="240" w:lineRule="auto"/>
              <w:rPr>
                <w:rFonts w:cstheme="minorBidi"/>
                <w:sz w:val="20"/>
                <w:szCs w:val="20"/>
              </w:rPr>
            </w:pPr>
          </w:p>
          <w:p w14:paraId="505F7DE6" w14:textId="15A91901" w:rsidR="006C5CA2" w:rsidRPr="0055433C" w:rsidRDefault="006C5CA2" w:rsidP="0074013C">
            <w:pPr>
              <w:spacing w:line="240" w:lineRule="auto"/>
              <w:rPr>
                <w:rFonts w:cstheme="minorBidi"/>
                <w:sz w:val="20"/>
                <w:szCs w:val="20"/>
              </w:rPr>
            </w:pPr>
            <w:r w:rsidRPr="0055433C">
              <w:rPr>
                <w:rFonts w:cstheme="minorBidi"/>
                <w:b/>
                <w:bCs/>
                <w:sz w:val="20"/>
                <w:szCs w:val="20"/>
                <w:lang w:eastAsia="en-US"/>
              </w:rPr>
              <w:t>OBJETO</w:t>
            </w:r>
            <w:r w:rsidRPr="00FC6560">
              <w:rPr>
                <w:rFonts w:cstheme="minorBidi"/>
                <w:bCs/>
                <w:sz w:val="20"/>
                <w:szCs w:val="20"/>
                <w:lang w:eastAsia="en-US"/>
              </w:rPr>
              <w:t xml:space="preserve">: </w:t>
            </w:r>
            <w:r w:rsidR="006C055A" w:rsidRPr="002F78C2">
              <w:rPr>
                <w:rFonts w:cstheme="minorBidi"/>
                <w:b/>
                <w:sz w:val="20"/>
                <w:szCs w:val="20"/>
              </w:rPr>
              <w:t xml:space="preserve">REGISTRO DE PREÇOS PARA FUTURA E </w:t>
            </w:r>
            <w:r w:rsidR="00E000C4" w:rsidRPr="002F78C2">
              <w:rPr>
                <w:rFonts w:cstheme="minorBidi"/>
                <w:b/>
                <w:sz w:val="20"/>
                <w:szCs w:val="20"/>
              </w:rPr>
              <w:t>EVENTUAL</w:t>
            </w:r>
            <w:r w:rsidR="00E000C4" w:rsidRPr="00C90D81">
              <w:rPr>
                <w:b/>
                <w:sz w:val="20"/>
                <w:szCs w:val="20"/>
              </w:rPr>
              <w:t xml:space="preserve"> </w:t>
            </w:r>
            <w:r w:rsidR="00E000C4">
              <w:rPr>
                <w:b/>
                <w:sz w:val="20"/>
                <w:szCs w:val="20"/>
              </w:rPr>
              <w:t>AQUISIÇÃO</w:t>
            </w:r>
            <w:r w:rsidR="00C90D81" w:rsidRPr="00C90D81">
              <w:rPr>
                <w:b/>
                <w:sz w:val="20"/>
                <w:szCs w:val="20"/>
              </w:rPr>
              <w:t xml:space="preserve"> DE MATERIAIS DE EXPEDIENTE E PAPELARIA EM GERAL PARA A CÂMARA MUNICIPAL DE PARANATINGA - MT.</w:t>
            </w:r>
          </w:p>
        </w:tc>
      </w:tr>
      <w:tr w:rsidR="006C5CA2" w14:paraId="6F9441CB" w14:textId="77777777" w:rsidTr="00A6057F">
        <w:trPr>
          <w:trHeight w:val="3074"/>
        </w:trPr>
        <w:tc>
          <w:tcPr>
            <w:tcW w:w="1504" w:type="dxa"/>
            <w:tcBorders>
              <w:top w:val="single" w:sz="4" w:space="0" w:color="000000"/>
              <w:left w:val="single" w:sz="4" w:space="0" w:color="000000"/>
              <w:bottom w:val="single" w:sz="4" w:space="0" w:color="000000"/>
              <w:right w:val="nil"/>
            </w:tcBorders>
            <w:tcMar>
              <w:left w:w="108" w:type="dxa"/>
              <w:right w:w="108" w:type="dxa"/>
            </w:tcMar>
            <w:vAlign w:val="center"/>
          </w:tcPr>
          <w:p w14:paraId="5D4CD51B" w14:textId="77777777" w:rsidR="006C5CA2" w:rsidRPr="009372BF" w:rsidRDefault="006C5CA2" w:rsidP="0074013C">
            <w:pPr>
              <w:spacing w:line="240" w:lineRule="auto"/>
              <w:jc w:val="left"/>
              <w:textAlignment w:val="baseline"/>
              <w:rPr>
                <w:rFonts w:cs="Times New Roman"/>
                <w:b/>
                <w:bCs/>
                <w:sz w:val="20"/>
                <w:szCs w:val="20"/>
              </w:rPr>
            </w:pPr>
          </w:p>
          <w:p w14:paraId="67984FA3"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 xml:space="preserve">Informações </w:t>
            </w:r>
          </w:p>
          <w:p w14:paraId="59341075"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 xml:space="preserve">para retirada </w:t>
            </w:r>
          </w:p>
          <w:p w14:paraId="3D683617"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do Edital:</w:t>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37BA80" w14:textId="465D2F8F" w:rsidR="006C5CA2" w:rsidRPr="009372BF" w:rsidRDefault="006C5CA2" w:rsidP="0074013C">
            <w:pPr>
              <w:pStyle w:val="Rodap"/>
              <w:spacing w:line="276" w:lineRule="auto"/>
              <w:jc w:val="both"/>
              <w:rPr>
                <w:sz w:val="20"/>
                <w:szCs w:val="20"/>
              </w:rPr>
            </w:pPr>
            <w:r w:rsidRPr="009372BF">
              <w:rPr>
                <w:sz w:val="20"/>
                <w:szCs w:val="20"/>
              </w:rPr>
              <w:t xml:space="preserve">A documentação completa se encontra à disposição dos interessados no endereço mencionado, </w:t>
            </w:r>
            <w:hyperlink r:id="rId8" w:history="1">
              <w:r w:rsidRPr="00C90D81">
                <w:rPr>
                  <w:rStyle w:val="Hyperlink"/>
                  <w:sz w:val="20"/>
                  <w:szCs w:val="20"/>
                </w:rPr>
                <w:t>https://www.paranatinga.mt.leg.br/</w:t>
              </w:r>
            </w:hyperlink>
            <w:r w:rsidRPr="009372BF">
              <w:rPr>
                <w:sz w:val="20"/>
                <w:szCs w:val="20"/>
              </w:rPr>
              <w:t xml:space="preserve">, ou ainda no site </w:t>
            </w:r>
            <w:hyperlink r:id="rId9" w:history="1">
              <w:r w:rsidRPr="009372BF">
                <w:rPr>
                  <w:rStyle w:val="LinkdaInternet"/>
                  <w:color w:val="0000FF"/>
                  <w:sz w:val="20"/>
                  <w:szCs w:val="20"/>
                </w:rPr>
                <w:t>www.bll.org.br</w:t>
              </w:r>
            </w:hyperlink>
            <w:r w:rsidRPr="009372BF">
              <w:rPr>
                <w:sz w:val="20"/>
                <w:szCs w:val="20"/>
              </w:rPr>
              <w:t>. Maiores informações poderão ser obtidas junto ao setor de compras, ou pelo Fone (66) 3573-1010 ou pelo e-mail:</w:t>
            </w:r>
            <w:r w:rsidRPr="009372BF">
              <w:rPr>
                <w:spacing w:val="-9"/>
                <w:sz w:val="20"/>
                <w:szCs w:val="20"/>
              </w:rPr>
              <w:t xml:space="preserve"> </w:t>
            </w:r>
            <w:hyperlink r:id="rId10" w:history="1">
              <w:r w:rsidRPr="009372BF">
                <w:rPr>
                  <w:rStyle w:val="Hyperlink"/>
                  <w:spacing w:val="-9"/>
                  <w:sz w:val="20"/>
                  <w:szCs w:val="20"/>
                </w:rPr>
                <w:t>compras@paranatinga.mt.leg.br</w:t>
              </w:r>
            </w:hyperlink>
            <w:r w:rsidRPr="009372BF">
              <w:rPr>
                <w:sz w:val="20"/>
                <w:szCs w:val="20"/>
              </w:rPr>
              <w:t xml:space="preserve">. Bem como, estará disponível na Recepção da Câmara Municipal de Paranatinga, Estado de Mato Grosso, localizada na Rua Monteiro Lobato, nº 707 – Centro – Paranatinga-MT – CEP 78.870-000, desde a data da publicação, nos seguintes horários: </w:t>
            </w:r>
            <w:r w:rsidRPr="009372BF">
              <w:rPr>
                <w:b/>
                <w:bCs/>
                <w:sz w:val="20"/>
                <w:szCs w:val="20"/>
              </w:rPr>
              <w:t>das 07h às 13h (Horário Local)</w:t>
            </w:r>
            <w:r w:rsidRPr="009372BF">
              <w:rPr>
                <w:bCs/>
                <w:sz w:val="20"/>
                <w:szCs w:val="20"/>
              </w:rPr>
              <w:t xml:space="preserve">. </w:t>
            </w:r>
          </w:p>
          <w:p w14:paraId="33FAA175" w14:textId="77777777" w:rsidR="006C5CA2" w:rsidRPr="009372BF" w:rsidRDefault="006C5CA2" w:rsidP="0074013C">
            <w:pPr>
              <w:tabs>
                <w:tab w:val="left" w:pos="0"/>
              </w:tabs>
              <w:spacing w:line="276" w:lineRule="auto"/>
              <w:rPr>
                <w:rFonts w:cstheme="minorBidi"/>
                <w:bCs/>
                <w:sz w:val="20"/>
                <w:szCs w:val="20"/>
              </w:rPr>
            </w:pPr>
          </w:p>
          <w:p w14:paraId="3110E0FE" w14:textId="77777777" w:rsidR="006C5CA2" w:rsidRPr="009372BF" w:rsidRDefault="006C5CA2" w:rsidP="0074013C">
            <w:pPr>
              <w:tabs>
                <w:tab w:val="left" w:pos="0"/>
              </w:tabs>
              <w:spacing w:line="276" w:lineRule="auto"/>
              <w:rPr>
                <w:rFonts w:cstheme="minorBidi"/>
                <w:sz w:val="20"/>
                <w:szCs w:val="20"/>
              </w:rPr>
            </w:pPr>
            <w:r w:rsidRPr="009372BF">
              <w:rPr>
                <w:rFonts w:cstheme="minorBidi"/>
                <w:sz w:val="20"/>
                <w:szCs w:val="20"/>
              </w:rPr>
              <w:t xml:space="preserve">Os esclarecimentos e impugnações a respeito das condições do edital e de outros assuntos relacionados à presente licitação estarão disponíveis na aba das informações do processo, dentro do edital na plataforma BLL, ficando as empresas interessadas </w:t>
            </w:r>
            <w:r w:rsidRPr="009372BF">
              <w:rPr>
                <w:rFonts w:cstheme="minorBidi"/>
                <w:bCs/>
                <w:sz w:val="20"/>
                <w:szCs w:val="20"/>
              </w:rPr>
              <w:t>obrigadas</w:t>
            </w:r>
            <w:r w:rsidRPr="009372BF">
              <w:rPr>
                <w:rFonts w:cstheme="minorBidi"/>
                <w:b/>
                <w:bCs/>
                <w:sz w:val="20"/>
                <w:szCs w:val="20"/>
              </w:rPr>
              <w:t xml:space="preserve"> </w:t>
            </w:r>
            <w:r w:rsidRPr="009372BF">
              <w:rPr>
                <w:rFonts w:cstheme="minorBidi"/>
                <w:sz w:val="20"/>
                <w:szCs w:val="20"/>
              </w:rPr>
              <w:t>a acessá-las para a obtenção das informações prestadas pelo Pregoeiro.</w:t>
            </w:r>
          </w:p>
        </w:tc>
      </w:tr>
      <w:tr w:rsidR="006C5CA2" w14:paraId="3AB1DD73" w14:textId="77777777" w:rsidTr="0074013C">
        <w:trPr>
          <w:trHeight w:val="1228"/>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25ACFA90" w14:textId="77777777" w:rsidR="006C5CA2" w:rsidRPr="009372BF" w:rsidRDefault="006C5CA2" w:rsidP="0074013C">
            <w:pPr>
              <w:spacing w:line="240" w:lineRule="auto"/>
              <w:textAlignment w:val="baseline"/>
              <w:rPr>
                <w:rFonts w:cs="Times New Roman"/>
                <w:b/>
                <w:bCs/>
                <w:sz w:val="20"/>
                <w:szCs w:val="20"/>
              </w:rPr>
            </w:pPr>
          </w:p>
          <w:p w14:paraId="78153CDA"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 xml:space="preserve">Inicio do </w:t>
            </w:r>
          </w:p>
          <w:p w14:paraId="61CC6F87"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recebimento</w:t>
            </w:r>
          </w:p>
          <w:p w14:paraId="7ADF8374"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das propostas:</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C2EB2E" w14:textId="77777777" w:rsidR="006C5CA2" w:rsidRPr="009372BF" w:rsidRDefault="006C5CA2" w:rsidP="0074013C">
            <w:pPr>
              <w:spacing w:line="240" w:lineRule="auto"/>
              <w:jc w:val="left"/>
              <w:rPr>
                <w:rFonts w:cs="Times New Roman"/>
                <w:b/>
                <w:bCs/>
                <w:sz w:val="20"/>
                <w:szCs w:val="20"/>
              </w:rPr>
            </w:pPr>
          </w:p>
          <w:p w14:paraId="2FC52F3C" w14:textId="2A62BD18" w:rsidR="006C5CA2" w:rsidRPr="009372BF" w:rsidRDefault="006C5CA2" w:rsidP="0074013C">
            <w:pPr>
              <w:spacing w:line="240" w:lineRule="auto"/>
              <w:jc w:val="left"/>
              <w:rPr>
                <w:rFonts w:cstheme="minorBidi"/>
                <w:sz w:val="20"/>
                <w:szCs w:val="20"/>
              </w:rPr>
            </w:pPr>
            <w:r w:rsidRPr="009372BF">
              <w:rPr>
                <w:rFonts w:cstheme="minorBidi"/>
                <w:b/>
                <w:bCs/>
                <w:sz w:val="20"/>
                <w:szCs w:val="20"/>
              </w:rPr>
              <w:t xml:space="preserve">Data: </w:t>
            </w:r>
            <w:r w:rsidR="00A6057F">
              <w:rPr>
                <w:rFonts w:cstheme="minorBidi"/>
                <w:b/>
                <w:bCs/>
                <w:sz w:val="20"/>
                <w:szCs w:val="20"/>
              </w:rPr>
              <w:t>31</w:t>
            </w:r>
            <w:r w:rsidRPr="009372BF">
              <w:rPr>
                <w:rFonts w:cstheme="minorBidi"/>
                <w:b/>
                <w:bCs/>
                <w:sz w:val="20"/>
                <w:szCs w:val="20"/>
              </w:rPr>
              <w:t>/01/2025, Horário: 00h00min (Horário de Brasília).</w:t>
            </w:r>
          </w:p>
        </w:tc>
      </w:tr>
      <w:tr w:rsidR="006C5CA2" w14:paraId="224246FC" w14:textId="77777777" w:rsidTr="0074013C">
        <w:trPr>
          <w:trHeight w:val="91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548957A6" w14:textId="77777777" w:rsidR="006C5CA2" w:rsidRPr="009372BF" w:rsidRDefault="006C5CA2" w:rsidP="0074013C">
            <w:pPr>
              <w:spacing w:line="240" w:lineRule="auto"/>
              <w:textAlignment w:val="baseline"/>
              <w:rPr>
                <w:rFonts w:cs="Times New Roman"/>
                <w:b/>
                <w:bCs/>
                <w:sz w:val="20"/>
                <w:szCs w:val="20"/>
              </w:rPr>
            </w:pPr>
          </w:p>
          <w:p w14:paraId="33F45119"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Encerramento</w:t>
            </w:r>
          </w:p>
          <w:p w14:paraId="3ED80519"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das propostas:</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4861D5" w14:textId="77777777" w:rsidR="006C5CA2" w:rsidRPr="009372BF" w:rsidRDefault="006C5CA2" w:rsidP="0074013C">
            <w:pPr>
              <w:spacing w:line="240" w:lineRule="auto"/>
              <w:jc w:val="left"/>
              <w:rPr>
                <w:rFonts w:cs="Times New Roman"/>
                <w:b/>
                <w:bCs/>
                <w:sz w:val="20"/>
                <w:szCs w:val="20"/>
              </w:rPr>
            </w:pPr>
          </w:p>
          <w:p w14:paraId="73DDE25F" w14:textId="47BF8D8E" w:rsidR="006C5CA2" w:rsidRPr="009372BF" w:rsidRDefault="006C5CA2" w:rsidP="0074013C">
            <w:pPr>
              <w:spacing w:line="240" w:lineRule="auto"/>
              <w:jc w:val="left"/>
              <w:rPr>
                <w:rFonts w:cstheme="minorBidi"/>
                <w:sz w:val="20"/>
                <w:szCs w:val="20"/>
              </w:rPr>
            </w:pPr>
            <w:r w:rsidRPr="009372BF">
              <w:rPr>
                <w:rFonts w:cstheme="minorBidi"/>
                <w:b/>
                <w:bCs/>
                <w:sz w:val="20"/>
                <w:szCs w:val="20"/>
              </w:rPr>
              <w:t xml:space="preserve">Data: </w:t>
            </w:r>
            <w:r w:rsidR="009B5F39">
              <w:rPr>
                <w:rFonts w:cstheme="minorBidi"/>
                <w:b/>
                <w:bCs/>
                <w:sz w:val="20"/>
                <w:szCs w:val="20"/>
              </w:rPr>
              <w:t>17</w:t>
            </w:r>
            <w:r w:rsidRPr="009372BF">
              <w:rPr>
                <w:rFonts w:cstheme="minorBidi"/>
                <w:b/>
                <w:bCs/>
                <w:sz w:val="20"/>
                <w:szCs w:val="20"/>
              </w:rPr>
              <w:t>/02/2025, Horário: 08h00min (Horário de Brasília).</w:t>
            </w:r>
          </w:p>
        </w:tc>
      </w:tr>
      <w:tr w:rsidR="006C5CA2" w14:paraId="69E8009F" w14:textId="77777777" w:rsidTr="0074013C">
        <w:trPr>
          <w:trHeight w:val="1182"/>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7E0A790" w14:textId="77777777" w:rsidR="006C5CA2" w:rsidRPr="009372BF" w:rsidRDefault="006C5CA2" w:rsidP="0074013C">
            <w:pPr>
              <w:widowControl w:val="0"/>
              <w:spacing w:line="240" w:lineRule="auto"/>
              <w:textAlignment w:val="baseline"/>
              <w:rPr>
                <w:rFonts w:cstheme="minorBidi"/>
                <w:sz w:val="20"/>
                <w:szCs w:val="20"/>
              </w:rPr>
            </w:pPr>
            <w:r w:rsidRPr="009372BF">
              <w:rPr>
                <w:rFonts w:cs="Times New Roman"/>
                <w:b/>
                <w:bCs/>
                <w:sz w:val="20"/>
                <w:szCs w:val="20"/>
              </w:rPr>
              <w:t xml:space="preserve">Data da </w:t>
            </w:r>
          </w:p>
          <w:p w14:paraId="5088EF7E" w14:textId="77777777" w:rsidR="006C5CA2" w:rsidRPr="009372BF" w:rsidRDefault="006C5CA2" w:rsidP="0074013C">
            <w:pPr>
              <w:widowControl w:val="0"/>
              <w:spacing w:line="240" w:lineRule="auto"/>
              <w:textAlignment w:val="baseline"/>
              <w:rPr>
                <w:rFonts w:cstheme="minorBidi"/>
                <w:sz w:val="20"/>
                <w:szCs w:val="20"/>
              </w:rPr>
            </w:pPr>
            <w:r w:rsidRPr="009372BF">
              <w:rPr>
                <w:rFonts w:cs="Times New Roman"/>
                <w:b/>
                <w:bCs/>
                <w:sz w:val="20"/>
                <w:szCs w:val="20"/>
              </w:rPr>
              <w:t>sessão pública:</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5886BF" w14:textId="77777777" w:rsidR="006C5CA2" w:rsidRPr="009372BF" w:rsidRDefault="006C5CA2" w:rsidP="0074013C">
            <w:pPr>
              <w:spacing w:line="240" w:lineRule="auto"/>
              <w:jc w:val="left"/>
              <w:rPr>
                <w:rFonts w:cs="Times New Roman"/>
                <w:b/>
                <w:bCs/>
                <w:sz w:val="20"/>
                <w:szCs w:val="20"/>
              </w:rPr>
            </w:pPr>
          </w:p>
          <w:p w14:paraId="4F361C49" w14:textId="19701807" w:rsidR="006C5CA2" w:rsidRPr="009372BF" w:rsidRDefault="006C5CA2" w:rsidP="0074013C">
            <w:pPr>
              <w:spacing w:line="240" w:lineRule="auto"/>
              <w:jc w:val="left"/>
              <w:rPr>
                <w:rFonts w:cstheme="minorBidi"/>
                <w:sz w:val="20"/>
                <w:szCs w:val="20"/>
              </w:rPr>
            </w:pPr>
            <w:r w:rsidRPr="009372BF">
              <w:rPr>
                <w:rFonts w:cstheme="minorBidi"/>
                <w:b/>
                <w:bCs/>
                <w:sz w:val="20"/>
                <w:szCs w:val="20"/>
              </w:rPr>
              <w:t xml:space="preserve">Data: </w:t>
            </w:r>
            <w:r w:rsidR="009B5F39">
              <w:rPr>
                <w:rFonts w:cstheme="minorBidi"/>
                <w:b/>
                <w:bCs/>
                <w:sz w:val="20"/>
                <w:szCs w:val="20"/>
              </w:rPr>
              <w:t>17</w:t>
            </w:r>
            <w:r w:rsidRPr="009372BF">
              <w:rPr>
                <w:rFonts w:cstheme="minorBidi"/>
                <w:b/>
                <w:bCs/>
                <w:sz w:val="20"/>
                <w:szCs w:val="20"/>
              </w:rPr>
              <w:t>/02/2025, Horário: 09h00min (Horário de Brasília)</w:t>
            </w:r>
          </w:p>
        </w:tc>
      </w:tr>
      <w:tr w:rsidR="006C5CA2" w14:paraId="4F48665C" w14:textId="77777777" w:rsidTr="0074013C">
        <w:trPr>
          <w:trHeight w:val="97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46CC761" w14:textId="77777777" w:rsidR="006C5CA2" w:rsidRPr="009372BF" w:rsidRDefault="006C5CA2" w:rsidP="0074013C">
            <w:pPr>
              <w:keepNext/>
              <w:widowControl w:val="0"/>
              <w:spacing w:line="240" w:lineRule="auto"/>
              <w:textAlignment w:val="baseline"/>
              <w:rPr>
                <w:rFonts w:cs="Times New Roman"/>
                <w:b/>
                <w:bCs/>
                <w:sz w:val="20"/>
                <w:szCs w:val="20"/>
              </w:rPr>
            </w:pPr>
          </w:p>
          <w:p w14:paraId="5C299221" w14:textId="77777777" w:rsidR="006C5CA2" w:rsidRPr="009372BF" w:rsidRDefault="006C5CA2" w:rsidP="0074013C">
            <w:pPr>
              <w:keepNext/>
              <w:widowControl w:val="0"/>
              <w:spacing w:line="240" w:lineRule="auto"/>
              <w:textAlignment w:val="baseline"/>
              <w:rPr>
                <w:rFonts w:cstheme="minorBidi"/>
                <w:sz w:val="20"/>
                <w:szCs w:val="20"/>
              </w:rPr>
            </w:pPr>
            <w:r w:rsidRPr="009372BF">
              <w:rPr>
                <w:rFonts w:cs="Times New Roman"/>
                <w:b/>
                <w:bCs/>
                <w:sz w:val="20"/>
                <w:szCs w:val="20"/>
              </w:rPr>
              <w:t xml:space="preserve">Valor total </w:t>
            </w:r>
          </w:p>
          <w:p w14:paraId="41D7D72D" w14:textId="77777777" w:rsidR="006C5CA2" w:rsidRPr="009372BF" w:rsidRDefault="006C5CA2" w:rsidP="0074013C">
            <w:pPr>
              <w:keepNext/>
              <w:widowControl w:val="0"/>
              <w:spacing w:line="240" w:lineRule="auto"/>
              <w:textAlignment w:val="baseline"/>
              <w:rPr>
                <w:rFonts w:cstheme="minorBidi"/>
                <w:sz w:val="20"/>
                <w:szCs w:val="20"/>
              </w:rPr>
            </w:pPr>
            <w:r w:rsidRPr="009372BF">
              <w:rPr>
                <w:rFonts w:cs="Times New Roman"/>
                <w:b/>
                <w:bCs/>
                <w:sz w:val="20"/>
                <w:szCs w:val="20"/>
              </w:rPr>
              <w:t>da contração:</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66B55D" w14:textId="04C6D445" w:rsidR="006C5CA2" w:rsidRPr="00A6057F" w:rsidRDefault="00A6057F" w:rsidP="0074013C">
            <w:pPr>
              <w:spacing w:line="240" w:lineRule="auto"/>
              <w:jc w:val="left"/>
              <w:rPr>
                <w:rFonts w:cstheme="minorBidi"/>
                <w:sz w:val="20"/>
                <w:szCs w:val="20"/>
              </w:rPr>
            </w:pPr>
            <w:r w:rsidRPr="00A6057F">
              <w:rPr>
                <w:b/>
                <w:bCs/>
                <w:sz w:val="20"/>
                <w:szCs w:val="20"/>
              </w:rPr>
              <w:t>R$ 99.457,73 (Noventa e Nove Mil Quatrocentos e Cinquenta e Sete Reais e Setenta e Três Centavos)</w:t>
            </w:r>
          </w:p>
        </w:tc>
      </w:tr>
    </w:tbl>
    <w:p w14:paraId="0600FAA6" w14:textId="15CF39FA" w:rsidR="009372BF" w:rsidRDefault="009372BF" w:rsidP="0074013C">
      <w:pPr>
        <w:spacing w:line="240" w:lineRule="auto"/>
        <w:jc w:val="left"/>
      </w:pPr>
    </w:p>
    <w:p w14:paraId="36996ACC" w14:textId="2015DDFF" w:rsidR="009372BF" w:rsidRPr="006C5CA2" w:rsidRDefault="006C5CA2" w:rsidP="0074013C">
      <w:pPr>
        <w:pageBreakBefore/>
        <w:tabs>
          <w:tab w:val="left" w:pos="1650"/>
        </w:tabs>
        <w:ind w:left="1650"/>
        <w:rPr>
          <w:rFonts w:cstheme="minorBidi"/>
          <w:sz w:val="32"/>
        </w:rPr>
      </w:pPr>
      <w:r w:rsidRPr="006C5CA2">
        <w:rPr>
          <w:rFonts w:cstheme="minorBidi"/>
          <w:b/>
          <w:bCs/>
          <w:szCs w:val="20"/>
        </w:rPr>
        <w:lastRenderedPageBreak/>
        <w:t xml:space="preserve">                                 </w:t>
      </w:r>
      <w:r w:rsidR="009372BF" w:rsidRPr="006C5CA2">
        <w:rPr>
          <w:rFonts w:cstheme="minorBidi"/>
          <w:b/>
          <w:bCs/>
          <w:szCs w:val="20"/>
        </w:rPr>
        <w:t>PREGÃO ELETRÔNICO N. 00</w:t>
      </w:r>
      <w:r w:rsidR="00A6057F">
        <w:rPr>
          <w:rFonts w:cstheme="minorBidi"/>
          <w:b/>
          <w:bCs/>
          <w:szCs w:val="20"/>
        </w:rPr>
        <w:t>2</w:t>
      </w:r>
      <w:r w:rsidR="009372BF" w:rsidRPr="006C5CA2">
        <w:rPr>
          <w:rFonts w:cstheme="minorBidi"/>
          <w:b/>
          <w:bCs/>
          <w:szCs w:val="20"/>
        </w:rPr>
        <w:t>/2025</w:t>
      </w:r>
    </w:p>
    <w:p w14:paraId="36A2EC13" w14:textId="447187C4" w:rsidR="009372BF" w:rsidRPr="006C5CA2" w:rsidRDefault="009372BF" w:rsidP="0074013C">
      <w:pPr>
        <w:jc w:val="center"/>
        <w:rPr>
          <w:rFonts w:cstheme="minorBidi"/>
          <w:sz w:val="32"/>
        </w:rPr>
      </w:pPr>
      <w:r w:rsidRPr="006C5CA2">
        <w:rPr>
          <w:rFonts w:cstheme="minorBidi"/>
          <w:b/>
          <w:bCs/>
          <w:szCs w:val="20"/>
        </w:rPr>
        <w:t>PROCESSO ADMINISTRATIVO N. 00</w:t>
      </w:r>
      <w:r w:rsidR="00A6057F">
        <w:rPr>
          <w:rFonts w:cstheme="minorBidi"/>
          <w:b/>
          <w:bCs/>
          <w:szCs w:val="20"/>
        </w:rPr>
        <w:t>2</w:t>
      </w:r>
      <w:r w:rsidRPr="006C5CA2">
        <w:rPr>
          <w:rFonts w:cstheme="minorBidi"/>
          <w:b/>
          <w:bCs/>
          <w:szCs w:val="20"/>
        </w:rPr>
        <w:t>/2024</w:t>
      </w:r>
    </w:p>
    <w:p w14:paraId="2347782F" w14:textId="77777777" w:rsidR="009372BF" w:rsidRDefault="009372BF" w:rsidP="0074013C">
      <w:pPr>
        <w:rPr>
          <w:rFonts w:cstheme="minorBidi"/>
          <w:b/>
          <w:sz w:val="20"/>
          <w:szCs w:val="20"/>
          <w:u w:val="thick"/>
        </w:rPr>
      </w:pPr>
    </w:p>
    <w:p w14:paraId="07DA7067" w14:textId="4CED30A3" w:rsidR="009372BF" w:rsidRDefault="009372BF" w:rsidP="0074013C">
      <w:pPr>
        <w:textAlignment w:val="baseline"/>
        <w:rPr>
          <w:rFonts w:cstheme="minorBidi"/>
        </w:rPr>
      </w:pPr>
      <w:r>
        <w:rPr>
          <w:rFonts w:cstheme="minorBidi"/>
          <w:sz w:val="20"/>
          <w:szCs w:val="20"/>
        </w:rPr>
        <w:t xml:space="preserve">A Câmara Municipal de Paranatinga, torna público que realizará, através do site </w:t>
      </w:r>
      <w:r>
        <w:rPr>
          <w:rStyle w:val="LinkdaInternet"/>
          <w:rFonts w:cstheme="minorBidi"/>
          <w:b/>
          <w:color w:val="000000"/>
          <w:sz w:val="20"/>
          <w:szCs w:val="20"/>
          <w:u w:val="thick"/>
        </w:rPr>
        <w:t>www.bll.org.br</w:t>
      </w:r>
      <w:r>
        <w:rPr>
          <w:rFonts w:cstheme="minorBidi"/>
          <w:sz w:val="20"/>
          <w:szCs w:val="20"/>
        </w:rPr>
        <w:t>, licitação na Modalidade de Pregão Eletrônico, para contratação, do tipo de disputa</w:t>
      </w:r>
      <w:r>
        <w:rPr>
          <w:rFonts w:cstheme="minorBidi"/>
          <w:b/>
          <w:bCs/>
          <w:sz w:val="20"/>
          <w:szCs w:val="20"/>
        </w:rPr>
        <w:t xml:space="preserve"> MENOR </w:t>
      </w:r>
      <w:r w:rsidR="00A6057F">
        <w:rPr>
          <w:rFonts w:cstheme="minorBidi"/>
          <w:b/>
          <w:bCs/>
          <w:sz w:val="20"/>
          <w:szCs w:val="20"/>
        </w:rPr>
        <w:t>PREÇO POR LOTE</w:t>
      </w:r>
      <w:r>
        <w:rPr>
          <w:rFonts w:cstheme="minorBidi"/>
          <w:b/>
          <w:sz w:val="20"/>
          <w:szCs w:val="20"/>
        </w:rPr>
        <w:t xml:space="preserve"> </w:t>
      </w:r>
      <w:r>
        <w:rPr>
          <w:rFonts w:cstheme="minorBidi"/>
          <w:sz w:val="20"/>
          <w:szCs w:val="20"/>
        </w:rPr>
        <w:t xml:space="preserve">e do tipo encerramento </w:t>
      </w:r>
      <w:r>
        <w:rPr>
          <w:rFonts w:cstheme="minorBidi"/>
          <w:b/>
          <w:sz w:val="20"/>
          <w:szCs w:val="20"/>
        </w:rPr>
        <w:t>ABERTO E FECHADO</w:t>
      </w:r>
      <w:r>
        <w:rPr>
          <w:rFonts w:cstheme="minorBidi"/>
          <w:sz w:val="20"/>
          <w:szCs w:val="20"/>
        </w:rPr>
        <w:t>, nos termos da Lei n. 14.133, de 1º de abril de 2021, da Resolução 012/2023 da Câmara Municipal de Paranatinga, e demais legislações aplicáveis e, ainda, de acordo com as condições estabelecidas neste Edital.</w:t>
      </w:r>
    </w:p>
    <w:p w14:paraId="6216E446" w14:textId="06BC0661" w:rsidR="009372BF" w:rsidRDefault="009372BF" w:rsidP="0074013C">
      <w:pPr>
        <w:pStyle w:val="Rodape9e9"/>
        <w:widowControl w:val="0"/>
        <w:tabs>
          <w:tab w:val="left" w:pos="0"/>
          <w:tab w:val="left" w:pos="479"/>
        </w:tabs>
        <w:spacing w:before="0" w:after="0" w:line="360" w:lineRule="auto"/>
        <w:jc w:val="both"/>
        <w:rPr>
          <w:rFonts w:ascii="Calibri" w:hAnsi="Calibri" w:cs="Calibri"/>
        </w:rPr>
      </w:pPr>
      <w:r>
        <w:rPr>
          <w:rFonts w:ascii="Calibri" w:hAnsi="Calibri" w:cs="Calibri"/>
        </w:rPr>
        <w:t xml:space="preserve">A licitação será realizada através do portal de internet </w:t>
      </w:r>
      <w:r>
        <w:rPr>
          <w:rStyle w:val="LinkdaInternet"/>
          <w:rFonts w:ascii="Calibri" w:hAnsi="Calibri" w:cs="Calibri"/>
          <w:color w:val="000000"/>
          <w:u w:val="thick"/>
        </w:rPr>
        <w:t>www.bll.org.br</w:t>
      </w:r>
      <w:r>
        <w:rPr>
          <w:rFonts w:ascii="Calibri" w:hAnsi="Calibri" w:cs="Calibri"/>
        </w:rPr>
        <w:t>. Será de responsabilidade da empresa interessada na participação da licitação proceder o seu respectivo cadastro junto ao portal a fim obter login de acesso como</w:t>
      </w:r>
      <w:r>
        <w:rPr>
          <w:rFonts w:ascii="Calibri" w:hAnsi="Calibri" w:cs="Calibri"/>
          <w:spacing w:val="-13"/>
        </w:rPr>
        <w:t xml:space="preserve"> </w:t>
      </w:r>
      <w:r>
        <w:rPr>
          <w:rFonts w:ascii="Calibri" w:hAnsi="Calibri" w:cs="Calibri"/>
        </w:rPr>
        <w:t>fornecedor;</w:t>
      </w:r>
    </w:p>
    <w:p w14:paraId="764D63AB" w14:textId="77777777" w:rsidR="0074013C" w:rsidRPr="0074013C" w:rsidRDefault="0074013C" w:rsidP="0074013C">
      <w:pPr>
        <w:rPr>
          <w:lang w:eastAsia="zh-CN"/>
        </w:rPr>
      </w:pPr>
    </w:p>
    <w:p w14:paraId="23404EDD" w14:textId="13B8B795" w:rsidR="009372BF" w:rsidRDefault="009372BF" w:rsidP="0074013C">
      <w:pPr>
        <w:rPr>
          <w:rFonts w:cstheme="minorBidi"/>
        </w:rPr>
      </w:pPr>
      <w:r>
        <w:rPr>
          <w:rFonts w:cstheme="minorBidi"/>
          <w:b/>
          <w:bCs/>
          <w:sz w:val="20"/>
          <w:szCs w:val="20"/>
        </w:rPr>
        <w:t>Início do recebimento das propostas:</w:t>
      </w:r>
      <w:r>
        <w:rPr>
          <w:rFonts w:cstheme="minorBidi"/>
          <w:sz w:val="20"/>
          <w:szCs w:val="20"/>
        </w:rPr>
        <w:t xml:space="preserve"> a partir do dia </w:t>
      </w:r>
      <w:r w:rsidR="00A6057F">
        <w:rPr>
          <w:rFonts w:cstheme="minorBidi"/>
          <w:sz w:val="20"/>
          <w:szCs w:val="20"/>
        </w:rPr>
        <w:t>31</w:t>
      </w:r>
      <w:r>
        <w:rPr>
          <w:rFonts w:cstheme="minorBidi"/>
          <w:sz w:val="20"/>
          <w:szCs w:val="20"/>
        </w:rPr>
        <w:t xml:space="preserve"> de janeiro de 2025, às 00:00 horas. (horário de Brasília - DF).</w:t>
      </w:r>
    </w:p>
    <w:p w14:paraId="751E2A4E" w14:textId="1CCBAAAC" w:rsidR="009372BF" w:rsidRDefault="009372BF" w:rsidP="0074013C">
      <w:pPr>
        <w:rPr>
          <w:rFonts w:cstheme="minorBidi"/>
        </w:rPr>
      </w:pPr>
      <w:r>
        <w:rPr>
          <w:rFonts w:cstheme="minorBidi"/>
          <w:b/>
          <w:bCs/>
          <w:sz w:val="20"/>
          <w:szCs w:val="20"/>
        </w:rPr>
        <w:t>Recebimento das Propostas até</w:t>
      </w:r>
      <w:r>
        <w:rPr>
          <w:rFonts w:cstheme="minorBidi"/>
          <w:sz w:val="20"/>
          <w:szCs w:val="20"/>
        </w:rPr>
        <w:t xml:space="preserve">: dia </w:t>
      </w:r>
      <w:r w:rsidR="006C055A">
        <w:rPr>
          <w:rFonts w:cstheme="minorBidi"/>
          <w:sz w:val="20"/>
          <w:szCs w:val="20"/>
        </w:rPr>
        <w:t>17</w:t>
      </w:r>
      <w:r>
        <w:rPr>
          <w:rFonts w:cstheme="minorBidi"/>
          <w:sz w:val="20"/>
          <w:szCs w:val="20"/>
        </w:rPr>
        <w:t xml:space="preserve"> de fevereiro de 2025, às 08:00 horas. (horário de Brasília - DF).</w:t>
      </w:r>
    </w:p>
    <w:p w14:paraId="2149F11E" w14:textId="5AFA6FD1" w:rsidR="009372BF" w:rsidRDefault="009372BF" w:rsidP="0074013C">
      <w:pPr>
        <w:widowControl w:val="0"/>
        <w:tabs>
          <w:tab w:val="left" w:pos="0"/>
          <w:tab w:val="left" w:pos="479"/>
        </w:tabs>
        <w:rPr>
          <w:rFonts w:cstheme="minorBidi"/>
          <w:sz w:val="20"/>
          <w:szCs w:val="20"/>
        </w:rPr>
      </w:pPr>
      <w:r>
        <w:rPr>
          <w:rFonts w:cstheme="minorBidi"/>
          <w:b/>
          <w:bCs/>
          <w:sz w:val="20"/>
          <w:szCs w:val="20"/>
        </w:rPr>
        <w:t>Início da sessão de disputa de preços</w:t>
      </w:r>
      <w:r>
        <w:rPr>
          <w:rFonts w:cstheme="minorBidi"/>
          <w:sz w:val="20"/>
          <w:szCs w:val="20"/>
        </w:rPr>
        <w:t xml:space="preserve">: dia </w:t>
      </w:r>
      <w:r w:rsidR="006C055A">
        <w:rPr>
          <w:rFonts w:cstheme="minorBidi"/>
          <w:sz w:val="20"/>
          <w:szCs w:val="20"/>
        </w:rPr>
        <w:t>17</w:t>
      </w:r>
      <w:r>
        <w:rPr>
          <w:rFonts w:cstheme="minorBidi"/>
          <w:sz w:val="20"/>
          <w:szCs w:val="20"/>
        </w:rPr>
        <w:t xml:space="preserve"> de fevereiro de 2025, às 09:00 horas. (horário de Brasília - DF).</w:t>
      </w:r>
    </w:p>
    <w:p w14:paraId="2CACAA43" w14:textId="770C8ECC" w:rsidR="0055433C" w:rsidRDefault="0055433C" w:rsidP="0074013C">
      <w:pPr>
        <w:widowControl w:val="0"/>
        <w:tabs>
          <w:tab w:val="left" w:pos="0"/>
          <w:tab w:val="left" w:pos="479"/>
        </w:tabs>
        <w:rPr>
          <w:rFonts w:cstheme="minorBidi"/>
        </w:rPr>
      </w:pPr>
    </w:p>
    <w:tbl>
      <w:tblPr>
        <w:tblStyle w:val="Tabelacomgrade"/>
        <w:tblW w:w="0" w:type="auto"/>
        <w:tblLook w:val="04A0" w:firstRow="1" w:lastRow="0" w:firstColumn="1" w:lastColumn="0" w:noHBand="0" w:noVBand="1"/>
      </w:tblPr>
      <w:tblGrid>
        <w:gridCol w:w="10456"/>
      </w:tblGrid>
      <w:tr w:rsidR="0055433C" w14:paraId="162586BE" w14:textId="77777777" w:rsidTr="0055433C">
        <w:tc>
          <w:tcPr>
            <w:tcW w:w="10456" w:type="dxa"/>
            <w:shd w:val="clear" w:color="auto" w:fill="FFC000"/>
          </w:tcPr>
          <w:p w14:paraId="0FF3C6FD" w14:textId="1CB04D4C" w:rsidR="0055433C" w:rsidRPr="0055433C" w:rsidRDefault="0055433C" w:rsidP="0074013C">
            <w:pPr>
              <w:widowControl w:val="0"/>
              <w:tabs>
                <w:tab w:val="left" w:pos="0"/>
                <w:tab w:val="left" w:pos="479"/>
              </w:tabs>
              <w:spacing w:line="240" w:lineRule="auto"/>
              <w:rPr>
                <w:rFonts w:cstheme="minorBidi"/>
                <w:b/>
              </w:rPr>
            </w:pPr>
            <w:r w:rsidRPr="0055433C">
              <w:rPr>
                <w:rFonts w:cstheme="minorBidi"/>
                <w:b/>
              </w:rPr>
              <w:t>1. DO OBJETO</w:t>
            </w:r>
          </w:p>
        </w:tc>
      </w:tr>
    </w:tbl>
    <w:p w14:paraId="37CF2CBC" w14:textId="77777777" w:rsidR="0055433C" w:rsidRDefault="0055433C" w:rsidP="0074013C">
      <w:pPr>
        <w:widowControl w:val="0"/>
        <w:tabs>
          <w:tab w:val="left" w:pos="0"/>
          <w:tab w:val="left" w:pos="479"/>
        </w:tabs>
        <w:spacing w:line="276" w:lineRule="auto"/>
        <w:rPr>
          <w:rFonts w:cstheme="minorBidi"/>
        </w:rPr>
      </w:pPr>
    </w:p>
    <w:p w14:paraId="6A93A521" w14:textId="66718186" w:rsidR="0055433C" w:rsidRDefault="0055433C" w:rsidP="0074013C">
      <w:pPr>
        <w:spacing w:line="276" w:lineRule="auto"/>
        <w:rPr>
          <w:rFonts w:cstheme="minorBidi"/>
        </w:rPr>
      </w:pPr>
      <w:r>
        <w:rPr>
          <w:rFonts w:cstheme="minorBidi"/>
          <w:sz w:val="20"/>
          <w:szCs w:val="20"/>
        </w:rPr>
        <w:t xml:space="preserve">1.1. O objeto da presente licitação é a </w:t>
      </w:r>
      <w:r>
        <w:rPr>
          <w:rFonts w:cstheme="minorBidi"/>
          <w:b/>
          <w:sz w:val="20"/>
          <w:szCs w:val="20"/>
        </w:rPr>
        <w:t>REGISTRO DE PREÇOS PARA FUTURA E EVENTUAL</w:t>
      </w:r>
      <w:r w:rsidR="00A6057F" w:rsidRPr="00A6057F">
        <w:rPr>
          <w:rFonts w:cstheme="minorBidi"/>
          <w:b/>
          <w:sz w:val="20"/>
          <w:szCs w:val="20"/>
        </w:rPr>
        <w:t xml:space="preserve"> </w:t>
      </w:r>
      <w:r w:rsidR="00A6057F" w:rsidRPr="00A6057F">
        <w:rPr>
          <w:b/>
          <w:sz w:val="20"/>
          <w:szCs w:val="20"/>
        </w:rPr>
        <w:t>AQUISIÇÃO DE MATERIAIS DE EXPEDIENTE E PAPELARIA EM GERAL PARA A CÂMARA MUNICIPAL DE PARANATINGA - MT</w:t>
      </w:r>
      <w:r>
        <w:rPr>
          <w:rFonts w:cstheme="minorBidi"/>
          <w:sz w:val="20"/>
          <w:szCs w:val="20"/>
        </w:rPr>
        <w:t>, conforme quantidade e especificações constantes neste Edital e seus anexos.</w:t>
      </w:r>
    </w:p>
    <w:p w14:paraId="3D32E0A5" w14:textId="77777777" w:rsidR="0055433C" w:rsidRDefault="0055433C" w:rsidP="0074013C">
      <w:pPr>
        <w:spacing w:line="276" w:lineRule="auto"/>
        <w:rPr>
          <w:rFonts w:cstheme="minorBidi"/>
          <w:b/>
          <w:bCs/>
          <w:sz w:val="20"/>
          <w:szCs w:val="20"/>
        </w:rPr>
      </w:pPr>
    </w:p>
    <w:p w14:paraId="63E0E4DE" w14:textId="7B569760" w:rsidR="0055433C" w:rsidRDefault="0055433C" w:rsidP="00185869">
      <w:pPr>
        <w:pStyle w:val="Tedededtulo"/>
        <w:spacing w:before="0" w:after="0" w:line="276" w:lineRule="auto"/>
        <w:jc w:val="both"/>
        <w:rPr>
          <w:rFonts w:cstheme="minorBidi"/>
          <w:szCs w:val="24"/>
        </w:rPr>
      </w:pPr>
      <w:r>
        <w:rPr>
          <w:rFonts w:ascii="Calibri" w:hAnsi="Calibri" w:cs="Calibri"/>
          <w:sz w:val="20"/>
          <w:szCs w:val="20"/>
        </w:rPr>
        <w:t xml:space="preserve">1.2. </w:t>
      </w:r>
      <w:r w:rsidR="00F147AB">
        <w:rPr>
          <w:rFonts w:ascii="Calibri" w:hAnsi="Calibri" w:cs="Calibri"/>
          <w:sz w:val="20"/>
          <w:szCs w:val="20"/>
        </w:rPr>
        <w:t>A licitação será julgada em lote, conforme tabela constante do Termo de Referência, facultando-se ao licitante a participação em quantos lotes forem de seu interesse, limitados ao valor máximo de cada lote e respectivo item estimado.</w:t>
      </w:r>
    </w:p>
    <w:p w14:paraId="45B90B10" w14:textId="77777777" w:rsidR="0055433C" w:rsidRDefault="0055433C" w:rsidP="0074013C">
      <w:pPr>
        <w:pStyle w:val="Tededtulo1111"/>
        <w:spacing w:after="0" w:line="276" w:lineRule="auto"/>
        <w:jc w:val="both"/>
        <w:rPr>
          <w:rFonts w:ascii="Calibri" w:hAnsi="Calibri" w:cs="Calibri"/>
          <w:bCs w:val="0"/>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55433C" w14:paraId="6E4F29CF" w14:textId="77777777" w:rsidTr="0055433C">
        <w:tc>
          <w:tcPr>
            <w:tcW w:w="10456" w:type="dxa"/>
            <w:shd w:val="clear" w:color="auto" w:fill="FFC000"/>
          </w:tcPr>
          <w:p w14:paraId="3A1FBAD4" w14:textId="1BF162DF" w:rsidR="0055433C" w:rsidRPr="0055433C" w:rsidRDefault="0055433C" w:rsidP="0074013C">
            <w:pPr>
              <w:widowControl w:val="0"/>
              <w:tabs>
                <w:tab w:val="left" w:pos="0"/>
                <w:tab w:val="left" w:pos="479"/>
              </w:tabs>
              <w:spacing w:line="276" w:lineRule="auto"/>
              <w:rPr>
                <w:rFonts w:cstheme="minorBidi"/>
                <w:b/>
              </w:rPr>
            </w:pPr>
            <w:r w:rsidRPr="0055433C">
              <w:rPr>
                <w:rFonts w:cstheme="minorBidi"/>
                <w:b/>
              </w:rPr>
              <w:t>2. REGISTRO DE PREÇOS</w:t>
            </w:r>
          </w:p>
        </w:tc>
      </w:tr>
    </w:tbl>
    <w:p w14:paraId="4879C4E5" w14:textId="166ABFC2" w:rsidR="00E36C94" w:rsidRDefault="00E36C94" w:rsidP="0074013C">
      <w:pPr>
        <w:spacing w:line="276" w:lineRule="auto"/>
      </w:pPr>
    </w:p>
    <w:p w14:paraId="4F6B2F0B" w14:textId="3A11B599" w:rsidR="0055433C" w:rsidRDefault="0055433C" w:rsidP="0074013C">
      <w:pPr>
        <w:spacing w:line="276" w:lineRule="auto"/>
        <w:rPr>
          <w:rFonts w:cstheme="minorBidi"/>
          <w:sz w:val="20"/>
          <w:szCs w:val="20"/>
        </w:rPr>
      </w:pPr>
      <w:r>
        <w:rPr>
          <w:rFonts w:cstheme="minorBidi"/>
          <w:sz w:val="20"/>
          <w:szCs w:val="20"/>
        </w:rPr>
        <w:t>2.1. As regras referentes aos órgãos gerenciador e participantes, bem como a eventuais adesões são as que constam da minuta de Ata de Registro de Preços, caso se trate de Registro de Preço.</w:t>
      </w:r>
    </w:p>
    <w:p w14:paraId="54707756" w14:textId="77777777" w:rsidR="0055433C" w:rsidRPr="0055433C" w:rsidRDefault="0055433C" w:rsidP="0074013C">
      <w:pPr>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55433C" w14:paraId="1A0EF42A" w14:textId="77777777" w:rsidTr="00222A67">
        <w:tc>
          <w:tcPr>
            <w:tcW w:w="10456" w:type="dxa"/>
            <w:shd w:val="clear" w:color="auto" w:fill="FFC000"/>
          </w:tcPr>
          <w:p w14:paraId="08F780A5" w14:textId="1C975E5B" w:rsidR="0055433C" w:rsidRPr="0055433C" w:rsidRDefault="0055433C" w:rsidP="0074013C">
            <w:pPr>
              <w:widowControl w:val="0"/>
              <w:tabs>
                <w:tab w:val="left" w:pos="0"/>
                <w:tab w:val="left" w:pos="479"/>
              </w:tabs>
              <w:spacing w:line="276" w:lineRule="auto"/>
              <w:rPr>
                <w:rFonts w:cstheme="minorBidi"/>
                <w:b/>
              </w:rPr>
            </w:pPr>
            <w:r w:rsidRPr="0055433C">
              <w:rPr>
                <w:rFonts w:cstheme="minorBidi"/>
                <w:b/>
              </w:rPr>
              <w:t>3. DA PARTICIPAÇÃO NA LICITAÇÃO</w:t>
            </w:r>
          </w:p>
        </w:tc>
      </w:tr>
    </w:tbl>
    <w:p w14:paraId="10799791" w14:textId="77777777" w:rsidR="0055433C" w:rsidRDefault="0055433C" w:rsidP="0074013C">
      <w:pPr>
        <w:tabs>
          <w:tab w:val="left" w:pos="0"/>
          <w:tab w:val="left" w:pos="608"/>
        </w:tabs>
        <w:spacing w:line="276" w:lineRule="auto"/>
        <w:rPr>
          <w:rFonts w:cstheme="minorBidi"/>
          <w:sz w:val="20"/>
          <w:szCs w:val="20"/>
        </w:rPr>
      </w:pPr>
    </w:p>
    <w:p w14:paraId="2096C094" w14:textId="3B03D75A" w:rsidR="0055433C" w:rsidRDefault="0055433C" w:rsidP="0074013C">
      <w:pPr>
        <w:tabs>
          <w:tab w:val="left" w:pos="0"/>
          <w:tab w:val="left" w:pos="608"/>
        </w:tabs>
        <w:spacing w:line="276" w:lineRule="auto"/>
        <w:rPr>
          <w:rFonts w:cstheme="minorBidi"/>
        </w:rPr>
      </w:pPr>
      <w:r>
        <w:rPr>
          <w:rFonts w:cstheme="minorBidi"/>
          <w:sz w:val="20"/>
          <w:szCs w:val="20"/>
        </w:rPr>
        <w:t>3.1. A licitação será realizada através do portal de internet www.bll.org.br. Será de responsabilidade da empresa interessada na participação da licitação proceder o seu respectivo cadastro junto ao portal a fim obter login de acesso como fornecedor.</w:t>
      </w:r>
    </w:p>
    <w:p w14:paraId="5266AEB1" w14:textId="77777777" w:rsidR="0055433C" w:rsidRDefault="0055433C" w:rsidP="0074013C">
      <w:pPr>
        <w:tabs>
          <w:tab w:val="left" w:pos="0"/>
          <w:tab w:val="left" w:pos="608"/>
        </w:tabs>
        <w:spacing w:line="276" w:lineRule="auto"/>
        <w:rPr>
          <w:rFonts w:cstheme="minorBidi"/>
          <w:sz w:val="20"/>
          <w:szCs w:val="20"/>
        </w:rPr>
      </w:pPr>
    </w:p>
    <w:p w14:paraId="484891FB" w14:textId="77777777" w:rsidR="0055433C" w:rsidRDefault="0055433C" w:rsidP="0074013C">
      <w:pPr>
        <w:tabs>
          <w:tab w:val="left" w:pos="608"/>
        </w:tabs>
        <w:spacing w:line="276" w:lineRule="auto"/>
        <w:ind w:left="560"/>
        <w:rPr>
          <w:rFonts w:cstheme="minorBidi"/>
        </w:rPr>
      </w:pPr>
      <w:r>
        <w:rPr>
          <w:rFonts w:cstheme="minorBidi"/>
          <w:sz w:val="20"/>
          <w:szCs w:val="20"/>
        </w:rPr>
        <w:t>3.1.1. Poderão participar deste Pregão Eletrônico as empresas que apresentarem toda a documentação por ela exigida para respectivo cadastramento junto à BLL - Bolsa de Licitações e Leilões.</w:t>
      </w:r>
    </w:p>
    <w:p w14:paraId="23152BE4" w14:textId="77777777" w:rsidR="0055433C" w:rsidRDefault="0055433C" w:rsidP="0074013C">
      <w:pPr>
        <w:tabs>
          <w:tab w:val="left" w:pos="0"/>
          <w:tab w:val="left" w:pos="608"/>
        </w:tabs>
        <w:spacing w:line="276" w:lineRule="auto"/>
        <w:rPr>
          <w:rFonts w:cstheme="minorBidi"/>
          <w:sz w:val="20"/>
          <w:szCs w:val="20"/>
        </w:rPr>
      </w:pPr>
    </w:p>
    <w:p w14:paraId="7E419E45" w14:textId="7104FA4F" w:rsidR="0055433C" w:rsidRDefault="0055433C" w:rsidP="0074013C">
      <w:pPr>
        <w:tabs>
          <w:tab w:val="left" w:pos="0"/>
          <w:tab w:val="left" w:pos="608"/>
        </w:tabs>
        <w:spacing w:line="276" w:lineRule="auto"/>
        <w:rPr>
          <w:rFonts w:cstheme="minorBidi"/>
        </w:rPr>
      </w:pPr>
      <w:r>
        <w:rPr>
          <w:rFonts w:cstheme="minorBidi"/>
          <w:sz w:val="20"/>
          <w:szCs w:val="20"/>
        </w:rPr>
        <w:t>3.2.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w:t>
      </w:r>
      <w:bookmarkStart w:id="1" w:name="_GoBack"/>
      <w:bookmarkEnd w:id="1"/>
      <w:r>
        <w:rPr>
          <w:rFonts w:cstheme="minorBidi"/>
          <w:sz w:val="20"/>
          <w:szCs w:val="20"/>
        </w:rPr>
        <w:t>tação por eventuais danos decorrentes de uso indevido das credenciais de acesso, ainda que por terceiros. Ao proceder o cadastro da proposta, significa que o fornecedor interessado tomou conhecimento das condições do Edital, bem como, do funcionamento e das normas do portal de licitação eletrônic</w:t>
      </w:r>
      <w:r w:rsidR="00A16425">
        <w:rPr>
          <w:rFonts w:cstheme="minorBidi"/>
          <w:sz w:val="20"/>
          <w:szCs w:val="20"/>
        </w:rPr>
        <w:t>a</w:t>
      </w:r>
      <w:r>
        <w:rPr>
          <w:rFonts w:cstheme="minorBidi"/>
          <w:sz w:val="20"/>
          <w:szCs w:val="20"/>
        </w:rPr>
        <w:t xml:space="preserve"> da BLL - Bolsa de Licitações e Leilões;</w:t>
      </w:r>
    </w:p>
    <w:p w14:paraId="3661B21B" w14:textId="77777777" w:rsidR="0055433C" w:rsidRDefault="0055433C" w:rsidP="0074013C">
      <w:pPr>
        <w:tabs>
          <w:tab w:val="left" w:pos="0"/>
          <w:tab w:val="left" w:pos="608"/>
        </w:tabs>
        <w:spacing w:line="276" w:lineRule="auto"/>
        <w:rPr>
          <w:rFonts w:cstheme="minorBidi"/>
          <w:sz w:val="20"/>
          <w:szCs w:val="20"/>
        </w:rPr>
      </w:pPr>
    </w:p>
    <w:p w14:paraId="5CFA8528" w14:textId="3376A017" w:rsidR="0055433C" w:rsidRDefault="0055433C" w:rsidP="0074013C">
      <w:pPr>
        <w:spacing w:line="276" w:lineRule="auto"/>
        <w:ind w:left="560"/>
        <w:rPr>
          <w:rFonts w:cstheme="minorBidi"/>
          <w:sz w:val="20"/>
          <w:szCs w:val="20"/>
        </w:rPr>
      </w:pPr>
      <w:r>
        <w:rPr>
          <w:rFonts w:cstheme="minorBidi"/>
          <w:sz w:val="20"/>
          <w:szCs w:val="20"/>
        </w:rPr>
        <w:t>3.2.1.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E8509E" w14:textId="77777777" w:rsidR="006C5CA2" w:rsidRDefault="006C5CA2" w:rsidP="0074013C">
      <w:pPr>
        <w:spacing w:line="276" w:lineRule="auto"/>
        <w:ind w:left="560"/>
        <w:rPr>
          <w:rFonts w:cstheme="minorBidi"/>
          <w:sz w:val="20"/>
          <w:szCs w:val="20"/>
        </w:rPr>
      </w:pPr>
    </w:p>
    <w:p w14:paraId="3A9B735E" w14:textId="77777777" w:rsidR="0055433C" w:rsidRDefault="0055433C" w:rsidP="0074013C">
      <w:pPr>
        <w:tabs>
          <w:tab w:val="left" w:pos="0"/>
          <w:tab w:val="left" w:pos="608"/>
        </w:tabs>
        <w:spacing w:line="276" w:lineRule="auto"/>
        <w:rPr>
          <w:rFonts w:cstheme="minorBidi"/>
        </w:rPr>
      </w:pPr>
      <w:r>
        <w:rPr>
          <w:rFonts w:cstheme="minorBidi"/>
          <w:sz w:val="20"/>
          <w:szCs w:val="20"/>
        </w:rPr>
        <w:t>3.3.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8A5AA9F" w14:textId="77777777" w:rsidR="0055433C" w:rsidRDefault="0055433C" w:rsidP="0074013C">
      <w:pPr>
        <w:tabs>
          <w:tab w:val="left" w:pos="0"/>
          <w:tab w:val="left" w:pos="608"/>
        </w:tabs>
        <w:spacing w:line="276" w:lineRule="auto"/>
        <w:rPr>
          <w:rFonts w:cstheme="minorBidi"/>
          <w:sz w:val="20"/>
          <w:szCs w:val="20"/>
        </w:rPr>
      </w:pPr>
    </w:p>
    <w:p w14:paraId="068F8EED" w14:textId="77777777" w:rsidR="0055433C" w:rsidRDefault="0055433C" w:rsidP="0074013C">
      <w:pPr>
        <w:tabs>
          <w:tab w:val="left" w:pos="0"/>
          <w:tab w:val="left" w:pos="608"/>
        </w:tabs>
        <w:spacing w:line="276" w:lineRule="auto"/>
        <w:rPr>
          <w:rFonts w:cstheme="minorBidi"/>
        </w:rPr>
      </w:pPr>
      <w:r>
        <w:rPr>
          <w:rFonts w:cstheme="minorBidi"/>
          <w:sz w:val="20"/>
          <w:szCs w:val="20"/>
        </w:rPr>
        <w:t>3.4. A não observância do disposto no item anterior poderá ensejar desclassificação no momento da habilitação.</w:t>
      </w:r>
    </w:p>
    <w:p w14:paraId="4C6AC2A2" w14:textId="77777777" w:rsidR="0055433C" w:rsidRDefault="0055433C" w:rsidP="0074013C">
      <w:pPr>
        <w:tabs>
          <w:tab w:val="left" w:pos="0"/>
          <w:tab w:val="left" w:pos="608"/>
        </w:tabs>
        <w:spacing w:line="276" w:lineRule="auto"/>
        <w:rPr>
          <w:rFonts w:cstheme="minorBidi"/>
          <w:sz w:val="20"/>
          <w:szCs w:val="20"/>
        </w:rPr>
      </w:pPr>
    </w:p>
    <w:p w14:paraId="0AFA1842" w14:textId="77777777" w:rsidR="0055433C" w:rsidRDefault="0055433C" w:rsidP="0074013C">
      <w:pPr>
        <w:tabs>
          <w:tab w:val="left" w:pos="0"/>
          <w:tab w:val="left" w:pos="608"/>
        </w:tabs>
        <w:spacing w:line="276" w:lineRule="auto"/>
        <w:rPr>
          <w:rFonts w:cstheme="minorBidi"/>
        </w:rPr>
      </w:pPr>
      <w:r>
        <w:rPr>
          <w:rFonts w:cstheme="minorBidi"/>
          <w:sz w:val="20"/>
          <w:szCs w:val="20"/>
        </w:rPr>
        <w:t>3.5. Será concedido tratamento favorecido para as microempresas e empresas de pequeno porte, para as sociedades cooperativas mencionadas no artigo 16 da Lei n. 14.133, de 2021, para o agricultor familiar, o produtor rural pessoa física e para o microempreendedor individual - MEI, nos limites previstos da Lei Complementar n. 123, de 2006 e do Decreto n.º 8.538, de 2015.</w:t>
      </w:r>
    </w:p>
    <w:p w14:paraId="1253D904" w14:textId="77777777" w:rsidR="00A16425" w:rsidRDefault="00A16425" w:rsidP="0074013C">
      <w:pPr>
        <w:tabs>
          <w:tab w:val="left" w:pos="0"/>
          <w:tab w:val="left" w:pos="608"/>
        </w:tabs>
        <w:spacing w:line="276" w:lineRule="auto"/>
        <w:rPr>
          <w:rFonts w:cstheme="minorBidi"/>
          <w:sz w:val="20"/>
          <w:szCs w:val="20"/>
        </w:rPr>
      </w:pPr>
    </w:p>
    <w:p w14:paraId="73B74F34" w14:textId="6703A813" w:rsidR="0055433C" w:rsidRDefault="0055433C" w:rsidP="0074013C">
      <w:pPr>
        <w:tabs>
          <w:tab w:val="left" w:pos="0"/>
          <w:tab w:val="left" w:pos="608"/>
        </w:tabs>
        <w:spacing w:line="276" w:lineRule="auto"/>
        <w:rPr>
          <w:rFonts w:cstheme="minorBidi"/>
        </w:rPr>
      </w:pPr>
      <w:r>
        <w:rPr>
          <w:rFonts w:cstheme="minorBidi"/>
          <w:sz w:val="20"/>
          <w:szCs w:val="20"/>
        </w:rPr>
        <w:t>3.6. Não poderão disputar esta licitação:</w:t>
      </w:r>
    </w:p>
    <w:p w14:paraId="5A6676C0" w14:textId="77777777" w:rsidR="0055433C" w:rsidRDefault="0055433C" w:rsidP="0074013C">
      <w:pPr>
        <w:tabs>
          <w:tab w:val="left" w:pos="608"/>
        </w:tabs>
        <w:spacing w:line="276" w:lineRule="auto"/>
        <w:ind w:left="560"/>
        <w:rPr>
          <w:rFonts w:cstheme="minorBidi"/>
          <w:sz w:val="20"/>
          <w:szCs w:val="20"/>
        </w:rPr>
      </w:pPr>
    </w:p>
    <w:p w14:paraId="27E67D24" w14:textId="4C8181D1"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3.6.1. Aquele que não atenda às condições deste Edital e seu(s) anexo(s);</w:t>
      </w:r>
    </w:p>
    <w:p w14:paraId="505B9C4D" w14:textId="77777777" w:rsidR="0055433C" w:rsidRDefault="0055433C" w:rsidP="0074013C">
      <w:pPr>
        <w:tabs>
          <w:tab w:val="left" w:pos="608"/>
        </w:tabs>
        <w:spacing w:line="276" w:lineRule="auto"/>
        <w:ind w:left="560"/>
        <w:rPr>
          <w:rFonts w:cstheme="minorBidi"/>
          <w:sz w:val="20"/>
          <w:szCs w:val="20"/>
        </w:rPr>
      </w:pPr>
    </w:p>
    <w:p w14:paraId="65882816" w14:textId="77777777" w:rsidR="0055433C" w:rsidRDefault="0055433C" w:rsidP="0074013C">
      <w:pPr>
        <w:tabs>
          <w:tab w:val="left" w:pos="608"/>
        </w:tabs>
        <w:spacing w:line="276" w:lineRule="auto"/>
        <w:ind w:left="1416"/>
        <w:rPr>
          <w:rFonts w:cstheme="minorBidi"/>
        </w:rPr>
      </w:pPr>
      <w:r>
        <w:rPr>
          <w:rFonts w:cstheme="minorBidi"/>
          <w:sz w:val="20"/>
          <w:szCs w:val="20"/>
        </w:rPr>
        <w:t>3.6.2. Autor do anteprojeto, do projeto básico ou do projeto executivo, pessoa física ou jurídica, quando a licitação versar sobre serviços ou fornecimento de bens a ele relacionados;</w:t>
      </w:r>
    </w:p>
    <w:p w14:paraId="3376C655" w14:textId="77777777" w:rsidR="0055433C" w:rsidRDefault="0055433C" w:rsidP="0074013C">
      <w:pPr>
        <w:tabs>
          <w:tab w:val="left" w:pos="608"/>
        </w:tabs>
        <w:spacing w:line="276" w:lineRule="auto"/>
        <w:ind w:left="560"/>
        <w:rPr>
          <w:rFonts w:cstheme="minorBidi"/>
          <w:sz w:val="20"/>
          <w:szCs w:val="20"/>
        </w:rPr>
      </w:pPr>
    </w:p>
    <w:p w14:paraId="6EA38BC2" w14:textId="77777777" w:rsidR="0055433C" w:rsidRDefault="0055433C" w:rsidP="0074013C">
      <w:pPr>
        <w:tabs>
          <w:tab w:val="left" w:pos="608"/>
        </w:tabs>
        <w:spacing w:line="276" w:lineRule="auto"/>
        <w:ind w:left="1416"/>
        <w:rPr>
          <w:rFonts w:cstheme="minorBidi"/>
        </w:rPr>
      </w:pPr>
      <w:r>
        <w:rPr>
          <w:rFonts w:cstheme="minorBidi"/>
          <w:sz w:val="20"/>
          <w:szCs w:val="20"/>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3358C5D" w14:textId="77777777" w:rsidR="0055433C" w:rsidRDefault="0055433C" w:rsidP="0074013C">
      <w:pPr>
        <w:tabs>
          <w:tab w:val="left" w:pos="608"/>
        </w:tabs>
        <w:spacing w:line="276" w:lineRule="auto"/>
        <w:ind w:left="560"/>
        <w:rPr>
          <w:rFonts w:cstheme="minorBidi"/>
          <w:sz w:val="20"/>
          <w:szCs w:val="20"/>
        </w:rPr>
      </w:pPr>
    </w:p>
    <w:p w14:paraId="08567B12" w14:textId="77777777" w:rsidR="0055433C" w:rsidRDefault="0055433C" w:rsidP="0074013C">
      <w:pPr>
        <w:tabs>
          <w:tab w:val="left" w:pos="608"/>
        </w:tabs>
        <w:spacing w:line="276" w:lineRule="auto"/>
        <w:ind w:left="1416"/>
        <w:rPr>
          <w:rFonts w:cstheme="minorBidi"/>
        </w:rPr>
      </w:pPr>
      <w:r>
        <w:rPr>
          <w:rFonts w:cstheme="minorBidi"/>
          <w:sz w:val="20"/>
          <w:szCs w:val="20"/>
        </w:rPr>
        <w:t>3.6.4. Pessoa física ou jurídica que se encontre, ao tempo da licitação, impossibilitada de participar da licitação em decorrência de sanção que lhe foi imposta;</w:t>
      </w:r>
    </w:p>
    <w:p w14:paraId="78BC0640" w14:textId="77777777" w:rsidR="0055433C" w:rsidRDefault="0055433C" w:rsidP="0074013C">
      <w:pPr>
        <w:tabs>
          <w:tab w:val="left" w:pos="608"/>
        </w:tabs>
        <w:spacing w:line="276" w:lineRule="auto"/>
        <w:ind w:left="560"/>
        <w:rPr>
          <w:rFonts w:cstheme="minorBidi"/>
          <w:sz w:val="20"/>
          <w:szCs w:val="20"/>
        </w:rPr>
      </w:pPr>
    </w:p>
    <w:p w14:paraId="6048C59A" w14:textId="77777777" w:rsidR="0055433C" w:rsidRDefault="0055433C" w:rsidP="0074013C">
      <w:pPr>
        <w:tabs>
          <w:tab w:val="left" w:pos="608"/>
        </w:tabs>
        <w:spacing w:line="276" w:lineRule="auto"/>
        <w:ind w:left="1416"/>
        <w:rPr>
          <w:rFonts w:cstheme="minorBidi"/>
        </w:rPr>
      </w:pPr>
      <w:r>
        <w:rPr>
          <w:rFonts w:cstheme="minorBidi"/>
          <w:sz w:val="20"/>
          <w:szCs w:val="20"/>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D184A0" w14:textId="77777777" w:rsidR="0055433C" w:rsidRDefault="0055433C" w:rsidP="0074013C">
      <w:pPr>
        <w:tabs>
          <w:tab w:val="left" w:pos="608"/>
        </w:tabs>
        <w:spacing w:line="276" w:lineRule="auto"/>
        <w:ind w:left="560"/>
        <w:rPr>
          <w:rFonts w:cstheme="minorBidi"/>
          <w:sz w:val="20"/>
          <w:szCs w:val="20"/>
        </w:rPr>
      </w:pPr>
    </w:p>
    <w:p w14:paraId="1AD9EC9B" w14:textId="6BC018DF" w:rsidR="0055433C" w:rsidRDefault="0055433C" w:rsidP="0074013C">
      <w:pPr>
        <w:tabs>
          <w:tab w:val="left" w:pos="608"/>
        </w:tabs>
        <w:spacing w:line="276" w:lineRule="auto"/>
        <w:ind w:left="1416"/>
        <w:rPr>
          <w:rFonts w:cstheme="minorBidi"/>
        </w:rPr>
      </w:pPr>
      <w:r>
        <w:rPr>
          <w:rFonts w:cstheme="minorBidi"/>
          <w:sz w:val="20"/>
          <w:szCs w:val="20"/>
        </w:rPr>
        <w:t>3.6.6. Empresas controladoras, controladas ou coligadas, nos termos da Lei n. 6.404, de 15 de dezembro de 1976, concorrendo entre si;</w:t>
      </w:r>
    </w:p>
    <w:p w14:paraId="3556C12A" w14:textId="77777777" w:rsidR="0055433C" w:rsidRDefault="0055433C" w:rsidP="0074013C">
      <w:pPr>
        <w:tabs>
          <w:tab w:val="left" w:pos="608"/>
        </w:tabs>
        <w:spacing w:line="276" w:lineRule="auto"/>
        <w:ind w:left="560"/>
        <w:rPr>
          <w:rFonts w:cstheme="minorBidi"/>
          <w:sz w:val="20"/>
          <w:szCs w:val="20"/>
        </w:rPr>
      </w:pPr>
    </w:p>
    <w:p w14:paraId="5C3D2D57" w14:textId="77777777" w:rsidR="0055433C" w:rsidRDefault="0055433C" w:rsidP="0074013C">
      <w:pPr>
        <w:tabs>
          <w:tab w:val="left" w:pos="608"/>
        </w:tabs>
        <w:spacing w:line="276" w:lineRule="auto"/>
        <w:ind w:left="1416"/>
        <w:rPr>
          <w:rFonts w:cstheme="minorBidi"/>
        </w:rPr>
      </w:pPr>
      <w:r>
        <w:rPr>
          <w:rFonts w:cstheme="minorBidi"/>
          <w:sz w:val="20"/>
          <w:szCs w:val="20"/>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2014E94" w14:textId="77777777" w:rsidR="0055433C" w:rsidRDefault="0055433C" w:rsidP="0074013C">
      <w:pPr>
        <w:tabs>
          <w:tab w:val="left" w:pos="608"/>
        </w:tabs>
        <w:spacing w:line="276" w:lineRule="auto"/>
        <w:ind w:left="560"/>
        <w:rPr>
          <w:rFonts w:cstheme="minorBidi"/>
          <w:sz w:val="20"/>
          <w:szCs w:val="20"/>
        </w:rPr>
      </w:pPr>
    </w:p>
    <w:p w14:paraId="773053C9" w14:textId="3F46CB77"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3.6.8. Agente público do órgão ou entidade licitante;</w:t>
      </w:r>
    </w:p>
    <w:p w14:paraId="140B45ED" w14:textId="77777777" w:rsidR="0055433C" w:rsidRDefault="0055433C" w:rsidP="0074013C">
      <w:pPr>
        <w:tabs>
          <w:tab w:val="left" w:pos="608"/>
        </w:tabs>
        <w:spacing w:line="276" w:lineRule="auto"/>
        <w:ind w:left="560"/>
        <w:rPr>
          <w:rFonts w:cstheme="minorBidi"/>
          <w:sz w:val="20"/>
          <w:szCs w:val="20"/>
        </w:rPr>
      </w:pPr>
    </w:p>
    <w:p w14:paraId="0F864AF9" w14:textId="444DB853"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3.6.9. Pessoas jurídicas reunidas em consórcio;</w:t>
      </w:r>
    </w:p>
    <w:p w14:paraId="2DF6FCF0" w14:textId="77777777" w:rsidR="0055433C" w:rsidRDefault="0055433C" w:rsidP="0074013C">
      <w:pPr>
        <w:tabs>
          <w:tab w:val="left" w:pos="608"/>
        </w:tabs>
        <w:spacing w:line="276" w:lineRule="auto"/>
        <w:ind w:left="560"/>
        <w:rPr>
          <w:rFonts w:cstheme="minorBidi"/>
          <w:sz w:val="20"/>
          <w:szCs w:val="20"/>
        </w:rPr>
      </w:pPr>
    </w:p>
    <w:p w14:paraId="77524BCA" w14:textId="46CF1C01"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3.6.10. Organizações da Sociedade Civil de Interesse Público - OSCIP, atuando nessa condição;</w:t>
      </w:r>
    </w:p>
    <w:p w14:paraId="2B3284F6" w14:textId="77777777" w:rsidR="0055433C" w:rsidRDefault="0055433C" w:rsidP="0074013C">
      <w:pPr>
        <w:tabs>
          <w:tab w:val="left" w:pos="608"/>
        </w:tabs>
        <w:spacing w:line="276" w:lineRule="auto"/>
        <w:ind w:left="560"/>
        <w:rPr>
          <w:rFonts w:cstheme="minorBidi"/>
          <w:sz w:val="20"/>
          <w:szCs w:val="20"/>
        </w:rPr>
      </w:pPr>
    </w:p>
    <w:p w14:paraId="4C239F84" w14:textId="79776E65" w:rsidR="0055433C" w:rsidRDefault="0055433C" w:rsidP="0074013C">
      <w:pPr>
        <w:tabs>
          <w:tab w:val="left" w:pos="608"/>
        </w:tabs>
        <w:spacing w:line="276" w:lineRule="auto"/>
        <w:ind w:left="1416"/>
        <w:rPr>
          <w:rFonts w:cstheme="minorBidi"/>
          <w:sz w:val="20"/>
          <w:szCs w:val="20"/>
        </w:rPr>
      </w:pPr>
      <w:r>
        <w:rPr>
          <w:rFonts w:cstheme="minorBidi"/>
          <w:sz w:val="20"/>
          <w:szCs w:val="20"/>
        </w:rPr>
        <w:lastRenderedPageBreak/>
        <w:t>3.6.11.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 14.133, de 2021.</w:t>
      </w:r>
    </w:p>
    <w:p w14:paraId="75D2FFDD" w14:textId="77777777" w:rsidR="0055433C" w:rsidRDefault="0055433C" w:rsidP="0074013C">
      <w:pPr>
        <w:tabs>
          <w:tab w:val="left" w:pos="608"/>
        </w:tabs>
        <w:spacing w:line="276" w:lineRule="auto"/>
        <w:ind w:left="1416"/>
        <w:rPr>
          <w:rFonts w:cstheme="minorBidi"/>
        </w:rPr>
      </w:pPr>
    </w:p>
    <w:p w14:paraId="27C84C8D" w14:textId="77777777" w:rsidR="0055433C" w:rsidRDefault="0055433C" w:rsidP="0074013C">
      <w:pPr>
        <w:tabs>
          <w:tab w:val="left" w:pos="0"/>
          <w:tab w:val="left" w:pos="608"/>
        </w:tabs>
        <w:spacing w:line="276" w:lineRule="auto"/>
        <w:rPr>
          <w:rFonts w:cstheme="minorBidi"/>
        </w:rPr>
      </w:pPr>
      <w:r>
        <w:rPr>
          <w:rFonts w:cstheme="minorBidi"/>
          <w:sz w:val="20"/>
          <w:szCs w:val="20"/>
        </w:rPr>
        <w:t>3.7. O impedimento de que trata o 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A2D8A40" w14:textId="77777777" w:rsidR="0055433C" w:rsidRDefault="0055433C" w:rsidP="0074013C">
      <w:pPr>
        <w:tabs>
          <w:tab w:val="left" w:pos="0"/>
          <w:tab w:val="left" w:pos="608"/>
        </w:tabs>
        <w:spacing w:line="276" w:lineRule="auto"/>
        <w:rPr>
          <w:rFonts w:cstheme="minorBidi"/>
          <w:sz w:val="20"/>
          <w:szCs w:val="20"/>
        </w:rPr>
      </w:pPr>
    </w:p>
    <w:p w14:paraId="501D8899" w14:textId="77777777" w:rsidR="0055433C" w:rsidRDefault="0055433C" w:rsidP="0074013C">
      <w:pPr>
        <w:tabs>
          <w:tab w:val="left" w:pos="0"/>
          <w:tab w:val="left" w:pos="608"/>
        </w:tabs>
        <w:spacing w:line="276" w:lineRule="auto"/>
        <w:rPr>
          <w:rFonts w:cstheme="minorBidi"/>
        </w:rPr>
      </w:pPr>
      <w:r>
        <w:rPr>
          <w:rFonts w:cstheme="minorBidi"/>
          <w:sz w:val="20"/>
          <w:szCs w:val="20"/>
        </w:rPr>
        <w:t>3.8. A critério da Administração e exclusivamente a seu serviço, o autor dos projetos e a empresa a que se referem os itens 3.6.2 e 3.6.3 poderão participar no apoio das atividades de planejamento da contratação, de execução da licitação ou de gestão do contrato, desde que sob supervisão exclusiva de agentes públicos do órgão ou entidade.</w:t>
      </w:r>
    </w:p>
    <w:p w14:paraId="180E3D23" w14:textId="77777777" w:rsidR="0055433C" w:rsidRDefault="0055433C" w:rsidP="0074013C">
      <w:pPr>
        <w:tabs>
          <w:tab w:val="left" w:pos="0"/>
          <w:tab w:val="left" w:pos="608"/>
        </w:tabs>
        <w:spacing w:line="276" w:lineRule="auto"/>
        <w:rPr>
          <w:rFonts w:cstheme="minorBidi"/>
          <w:sz w:val="20"/>
          <w:szCs w:val="20"/>
        </w:rPr>
      </w:pPr>
    </w:p>
    <w:p w14:paraId="754C1C3D" w14:textId="77777777" w:rsidR="0055433C" w:rsidRDefault="0055433C" w:rsidP="0074013C">
      <w:pPr>
        <w:tabs>
          <w:tab w:val="left" w:pos="0"/>
          <w:tab w:val="left" w:pos="608"/>
        </w:tabs>
        <w:spacing w:line="276" w:lineRule="auto"/>
        <w:rPr>
          <w:rFonts w:cstheme="minorBidi"/>
        </w:rPr>
      </w:pPr>
      <w:r>
        <w:rPr>
          <w:rFonts w:cstheme="minorBidi"/>
          <w:sz w:val="20"/>
          <w:szCs w:val="20"/>
        </w:rPr>
        <w:t>3.9. Equiparam-se aos autores do projeto as empresas integrantes do mesmo grupo econômico.</w:t>
      </w:r>
    </w:p>
    <w:p w14:paraId="5DF3E223" w14:textId="77777777" w:rsidR="0055433C" w:rsidRDefault="0055433C" w:rsidP="0074013C">
      <w:pPr>
        <w:tabs>
          <w:tab w:val="left" w:pos="0"/>
          <w:tab w:val="left" w:pos="608"/>
        </w:tabs>
        <w:spacing w:line="276" w:lineRule="auto"/>
        <w:rPr>
          <w:rFonts w:cstheme="minorBidi"/>
          <w:sz w:val="20"/>
          <w:szCs w:val="20"/>
        </w:rPr>
      </w:pPr>
    </w:p>
    <w:p w14:paraId="03E436AB" w14:textId="3AAEC622" w:rsidR="0055433C" w:rsidRDefault="0055433C" w:rsidP="0074013C">
      <w:pPr>
        <w:tabs>
          <w:tab w:val="left" w:pos="0"/>
          <w:tab w:val="left" w:pos="608"/>
        </w:tabs>
        <w:spacing w:line="276" w:lineRule="auto"/>
        <w:rPr>
          <w:rFonts w:cstheme="minorBidi"/>
        </w:rPr>
      </w:pPr>
      <w:r>
        <w:rPr>
          <w:rFonts w:cstheme="minorBidi"/>
          <w:sz w:val="20"/>
          <w:szCs w:val="20"/>
        </w:rPr>
        <w:t>3.10. O disposto nos itens 3.6.2 e 3.6.3 não impede a licitação ou a contratação de serviço que inclua como encargo do contratado a elaboração do projeto básico e do projeto executivo, nas contratações integradas, e do projeto executivo, nos demais regimes de execução.</w:t>
      </w:r>
    </w:p>
    <w:p w14:paraId="6511DDD0" w14:textId="77777777" w:rsidR="0055433C" w:rsidRDefault="0055433C" w:rsidP="0074013C">
      <w:pPr>
        <w:tabs>
          <w:tab w:val="left" w:pos="0"/>
          <w:tab w:val="left" w:pos="608"/>
        </w:tabs>
        <w:spacing w:line="276" w:lineRule="auto"/>
        <w:rPr>
          <w:rFonts w:cstheme="minorBidi"/>
          <w:sz w:val="20"/>
          <w:szCs w:val="20"/>
        </w:rPr>
      </w:pPr>
    </w:p>
    <w:p w14:paraId="197DCDDC" w14:textId="77777777" w:rsidR="001E67DC" w:rsidRDefault="001E67DC" w:rsidP="0074013C">
      <w:pPr>
        <w:tabs>
          <w:tab w:val="left" w:pos="0"/>
          <w:tab w:val="left" w:pos="608"/>
        </w:tabs>
        <w:spacing w:line="276" w:lineRule="auto"/>
        <w:rPr>
          <w:rFonts w:cstheme="minorBidi"/>
        </w:rPr>
      </w:pPr>
      <w:r>
        <w:rPr>
          <w:rFonts w:cstheme="minorBidi"/>
          <w:sz w:val="20"/>
          <w:szCs w:val="20"/>
        </w:rPr>
        <w:t>3.11.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 14.133/2021.</w:t>
      </w:r>
    </w:p>
    <w:p w14:paraId="0A4F2A19" w14:textId="77777777" w:rsidR="001E67DC" w:rsidRDefault="001E67DC" w:rsidP="0074013C">
      <w:pPr>
        <w:tabs>
          <w:tab w:val="left" w:pos="0"/>
          <w:tab w:val="left" w:pos="608"/>
        </w:tabs>
        <w:spacing w:line="276" w:lineRule="auto"/>
        <w:rPr>
          <w:rFonts w:cstheme="minorBidi"/>
          <w:sz w:val="20"/>
          <w:szCs w:val="20"/>
        </w:rPr>
      </w:pPr>
    </w:p>
    <w:p w14:paraId="1A0EA4E7" w14:textId="77777777" w:rsidR="001E67DC" w:rsidRDefault="001E67DC" w:rsidP="0074013C">
      <w:pPr>
        <w:tabs>
          <w:tab w:val="left" w:pos="0"/>
          <w:tab w:val="left" w:pos="608"/>
        </w:tabs>
        <w:spacing w:line="276" w:lineRule="auto"/>
        <w:rPr>
          <w:rFonts w:cstheme="minorBidi"/>
        </w:rPr>
      </w:pPr>
      <w:r>
        <w:rPr>
          <w:rFonts w:cstheme="minorBidi"/>
          <w:sz w:val="20"/>
          <w:szCs w:val="20"/>
        </w:rPr>
        <w:t>3.12. A vedação de que trata o item 3.6.8 estende-se a terceiro que auxilie a condução da contratação na qualidade de integrante de equipe de apoio, profissional especializado ou funcionário ou representante de empresa que preste assessoria técnica.</w:t>
      </w:r>
    </w:p>
    <w:p w14:paraId="36807BC7" w14:textId="77777777" w:rsidR="0055433C" w:rsidRDefault="0055433C" w:rsidP="0074013C">
      <w:pPr>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364781F2" w14:textId="77777777" w:rsidTr="00222A67">
        <w:tc>
          <w:tcPr>
            <w:tcW w:w="10456" w:type="dxa"/>
            <w:shd w:val="clear" w:color="auto" w:fill="FFC000"/>
          </w:tcPr>
          <w:p w14:paraId="290B6C53" w14:textId="0FC104B2" w:rsidR="001E67DC" w:rsidRPr="0055433C" w:rsidRDefault="001E67DC" w:rsidP="0074013C">
            <w:pPr>
              <w:widowControl w:val="0"/>
              <w:tabs>
                <w:tab w:val="left" w:pos="0"/>
                <w:tab w:val="left" w:pos="479"/>
              </w:tabs>
              <w:spacing w:line="276" w:lineRule="auto"/>
              <w:rPr>
                <w:rFonts w:cstheme="minorBidi"/>
                <w:b/>
              </w:rPr>
            </w:pPr>
            <w:r>
              <w:rPr>
                <w:rFonts w:cstheme="minorBidi"/>
                <w:b/>
              </w:rPr>
              <w:t>4</w:t>
            </w:r>
            <w:r w:rsidRPr="0055433C">
              <w:rPr>
                <w:rFonts w:cstheme="minorBidi"/>
                <w:b/>
              </w:rPr>
              <w:t xml:space="preserve">. </w:t>
            </w:r>
            <w:r>
              <w:rPr>
                <w:rFonts w:cstheme="minorBidi"/>
                <w:b/>
              </w:rPr>
              <w:t>CREDENCIAMENTO NO SISTEMA LICITAÇÕES DA BOLSA DE LICITAÇÕES E LEILÕES</w:t>
            </w:r>
          </w:p>
        </w:tc>
      </w:tr>
    </w:tbl>
    <w:p w14:paraId="79172C88" w14:textId="77777777" w:rsidR="001E67DC" w:rsidRDefault="001E67DC" w:rsidP="0074013C">
      <w:pPr>
        <w:tabs>
          <w:tab w:val="left" w:pos="1033"/>
        </w:tabs>
        <w:spacing w:line="276" w:lineRule="auto"/>
        <w:rPr>
          <w:rFonts w:cstheme="minorBidi"/>
          <w:sz w:val="20"/>
          <w:szCs w:val="20"/>
        </w:rPr>
      </w:pPr>
    </w:p>
    <w:p w14:paraId="19786736" w14:textId="1B00645E" w:rsidR="001E67DC" w:rsidRDefault="001E67DC" w:rsidP="0074013C">
      <w:pPr>
        <w:tabs>
          <w:tab w:val="left" w:pos="1033"/>
        </w:tabs>
        <w:spacing w:line="276" w:lineRule="auto"/>
        <w:rPr>
          <w:rFonts w:cstheme="minorBidi"/>
        </w:rPr>
      </w:pPr>
      <w:r>
        <w:rPr>
          <w:rFonts w:cstheme="minorBidi"/>
          <w:sz w:val="20"/>
          <w:szCs w:val="20"/>
        </w:rPr>
        <w:t>4.1. As pessoas jurídicas ou firmas individuais interessadas deverão nomear através do instrumento de mandato,</w:t>
      </w:r>
      <w:r>
        <w:rPr>
          <w:rFonts w:cstheme="minorBidi"/>
          <w:b/>
          <w:sz w:val="20"/>
          <w:szCs w:val="20"/>
        </w:rPr>
        <w:t xml:space="preserve"> </w:t>
      </w:r>
      <w:r>
        <w:rPr>
          <w:rFonts w:cstheme="minorBidi"/>
          <w:sz w:val="20"/>
          <w:szCs w:val="20"/>
        </w:rPr>
        <w:t xml:space="preserve">com firma reconhecida, operador devidamente credenciado em qualquer empresa associada à </w:t>
      </w:r>
      <w:r>
        <w:rPr>
          <w:rFonts w:cstheme="minorBidi"/>
          <w:b/>
          <w:sz w:val="20"/>
          <w:szCs w:val="20"/>
        </w:rPr>
        <w:t>Bolsa de Licitações e Leilões</w:t>
      </w:r>
      <w:r>
        <w:rPr>
          <w:rFonts w:cstheme="minorBidi"/>
          <w:sz w:val="20"/>
          <w:szCs w:val="20"/>
        </w:rPr>
        <w:t>, atribuindo poderes para formular lances de preços e praticar os demais atos e operações no site:</w:t>
      </w:r>
      <w:r>
        <w:rPr>
          <w:rFonts w:cstheme="minorBidi"/>
          <w:spacing w:val="-3"/>
          <w:sz w:val="20"/>
          <w:szCs w:val="20"/>
        </w:rPr>
        <w:t xml:space="preserve"> </w:t>
      </w:r>
      <w:hyperlink r:id="rId11" w:history="1">
        <w:r>
          <w:rPr>
            <w:rStyle w:val="LinkdaInternet"/>
            <w:rFonts w:cstheme="minorBidi"/>
            <w:sz w:val="20"/>
            <w:szCs w:val="20"/>
          </w:rPr>
          <w:t>www.bll.org.br</w:t>
        </w:r>
      </w:hyperlink>
      <w:r>
        <w:rPr>
          <w:rFonts w:cstheme="minorBidi"/>
          <w:sz w:val="20"/>
          <w:szCs w:val="20"/>
        </w:rPr>
        <w:t>.</w:t>
      </w:r>
    </w:p>
    <w:p w14:paraId="3B1C2F16" w14:textId="77777777" w:rsidR="001E67DC" w:rsidRDefault="001E67DC" w:rsidP="0074013C">
      <w:pPr>
        <w:tabs>
          <w:tab w:val="left" w:pos="1033"/>
        </w:tabs>
        <w:spacing w:line="276" w:lineRule="auto"/>
        <w:rPr>
          <w:rFonts w:cstheme="minorBidi"/>
          <w:sz w:val="20"/>
          <w:szCs w:val="20"/>
        </w:rPr>
      </w:pPr>
    </w:p>
    <w:p w14:paraId="4347447C" w14:textId="77777777" w:rsidR="001E67DC" w:rsidRDefault="001E67DC" w:rsidP="0074013C">
      <w:pPr>
        <w:tabs>
          <w:tab w:val="left" w:pos="963"/>
        </w:tabs>
        <w:spacing w:line="276" w:lineRule="auto"/>
        <w:rPr>
          <w:rFonts w:cstheme="minorBidi"/>
        </w:rPr>
      </w:pPr>
      <w:r>
        <w:rPr>
          <w:rFonts w:cstheme="minorBidi"/>
          <w:sz w:val="20"/>
          <w:szCs w:val="20"/>
        </w:rPr>
        <w:t>4.2.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201B10FB" w14:textId="77777777" w:rsidR="001E67DC" w:rsidRDefault="001E67DC" w:rsidP="0074013C">
      <w:pPr>
        <w:tabs>
          <w:tab w:val="left" w:pos="963"/>
        </w:tabs>
        <w:spacing w:line="276" w:lineRule="auto"/>
        <w:rPr>
          <w:rFonts w:cstheme="minorBidi"/>
          <w:sz w:val="20"/>
          <w:szCs w:val="20"/>
        </w:rPr>
      </w:pPr>
    </w:p>
    <w:p w14:paraId="49672F0C" w14:textId="77777777" w:rsidR="001E67DC" w:rsidRDefault="001E67DC" w:rsidP="0074013C">
      <w:pPr>
        <w:tabs>
          <w:tab w:val="left" w:pos="963"/>
        </w:tabs>
        <w:spacing w:line="276" w:lineRule="auto"/>
        <w:rPr>
          <w:rFonts w:cstheme="minorBidi"/>
        </w:rPr>
      </w:pPr>
      <w:r>
        <w:rPr>
          <w:rFonts w:cstheme="minorBidi"/>
          <w:sz w:val="20"/>
          <w:szCs w:val="20"/>
        </w:rPr>
        <w:t>4.3. O acesso do operador ao pregão, para efeito de encaminhamento de proposta de preço e lances sucessivos de preços, em nome do licitante, somente se dará mediante prévia definição de senha privativa.</w:t>
      </w:r>
    </w:p>
    <w:p w14:paraId="1684AC3D" w14:textId="77777777" w:rsidR="001E67DC" w:rsidRDefault="001E67DC" w:rsidP="0074013C">
      <w:pPr>
        <w:tabs>
          <w:tab w:val="left" w:pos="963"/>
        </w:tabs>
        <w:spacing w:line="276" w:lineRule="auto"/>
        <w:rPr>
          <w:rFonts w:cstheme="minorBidi"/>
          <w:sz w:val="20"/>
          <w:szCs w:val="20"/>
        </w:rPr>
      </w:pPr>
    </w:p>
    <w:p w14:paraId="7AD06192" w14:textId="77777777" w:rsidR="001E67DC" w:rsidRDefault="001E67DC" w:rsidP="0074013C">
      <w:pPr>
        <w:tabs>
          <w:tab w:val="left" w:pos="963"/>
        </w:tabs>
        <w:spacing w:line="276" w:lineRule="auto"/>
        <w:rPr>
          <w:rFonts w:cstheme="minorBidi"/>
        </w:rPr>
      </w:pPr>
      <w:r>
        <w:rPr>
          <w:rFonts w:cstheme="minorBidi"/>
          <w:sz w:val="20"/>
          <w:szCs w:val="20"/>
        </w:rPr>
        <w:t xml:space="preserve">4.4. A chave de identificação e a senha dos operadores poderão ser utilizadas em qualquer pregão eletrônico, salvo quando canceladas por solicitação do credenciado ou por iniciativa da </w:t>
      </w:r>
      <w:r>
        <w:rPr>
          <w:rFonts w:cstheme="minorBidi"/>
          <w:b/>
          <w:sz w:val="20"/>
          <w:szCs w:val="20"/>
        </w:rPr>
        <w:t>BLL - Bolsa De Licitações e Leilões.</w:t>
      </w:r>
    </w:p>
    <w:p w14:paraId="273C0DD5" w14:textId="77777777" w:rsidR="001E67DC" w:rsidRDefault="001E67DC" w:rsidP="0074013C">
      <w:pPr>
        <w:tabs>
          <w:tab w:val="left" w:pos="963"/>
        </w:tabs>
        <w:spacing w:line="276" w:lineRule="auto"/>
        <w:rPr>
          <w:rFonts w:cstheme="minorBidi"/>
          <w:sz w:val="20"/>
          <w:szCs w:val="20"/>
        </w:rPr>
      </w:pPr>
    </w:p>
    <w:p w14:paraId="45EB7E85" w14:textId="77777777" w:rsidR="001E67DC" w:rsidRDefault="001E67DC" w:rsidP="0074013C">
      <w:pPr>
        <w:tabs>
          <w:tab w:val="left" w:pos="963"/>
        </w:tabs>
        <w:spacing w:line="276" w:lineRule="auto"/>
        <w:rPr>
          <w:rFonts w:cstheme="minorBidi"/>
        </w:rPr>
      </w:pPr>
      <w:r>
        <w:rPr>
          <w:rFonts w:cstheme="minorBidi"/>
          <w:sz w:val="20"/>
          <w:szCs w:val="20"/>
        </w:rPr>
        <w:t xml:space="preserve">4.5. É de exclusiva responsabilidade do usuário o sigilo da senha, bem como seu uso em qualquer transação efetuada diretamente ou por seu representante, não cabendo a </w:t>
      </w:r>
      <w:r>
        <w:rPr>
          <w:rFonts w:cstheme="minorBidi"/>
          <w:b/>
          <w:sz w:val="20"/>
          <w:szCs w:val="20"/>
        </w:rPr>
        <w:t xml:space="preserve">BLL - Bolsa de Licitações e Leilões </w:t>
      </w:r>
      <w:r>
        <w:rPr>
          <w:rFonts w:cstheme="minorBidi"/>
          <w:sz w:val="20"/>
          <w:szCs w:val="20"/>
        </w:rPr>
        <w:t>a responsabilidade por eventuais danos decorrentes de uso indevido da senha, ainda que por</w:t>
      </w:r>
      <w:r>
        <w:rPr>
          <w:rFonts w:cstheme="minorBidi"/>
          <w:spacing w:val="-13"/>
          <w:sz w:val="20"/>
          <w:szCs w:val="20"/>
        </w:rPr>
        <w:t xml:space="preserve"> </w:t>
      </w:r>
      <w:r>
        <w:rPr>
          <w:rFonts w:cstheme="minorBidi"/>
          <w:sz w:val="20"/>
          <w:szCs w:val="20"/>
        </w:rPr>
        <w:t>terceiros.</w:t>
      </w:r>
    </w:p>
    <w:p w14:paraId="76617B7F" w14:textId="77777777" w:rsidR="001E67DC" w:rsidRDefault="001E67DC" w:rsidP="0074013C">
      <w:pPr>
        <w:tabs>
          <w:tab w:val="left" w:pos="1928"/>
        </w:tabs>
        <w:spacing w:line="276" w:lineRule="auto"/>
        <w:rPr>
          <w:rFonts w:cstheme="minorBidi"/>
          <w:sz w:val="20"/>
          <w:szCs w:val="20"/>
        </w:rPr>
      </w:pPr>
    </w:p>
    <w:p w14:paraId="14CBA668" w14:textId="77777777" w:rsidR="001E67DC" w:rsidRDefault="001E67DC" w:rsidP="0074013C">
      <w:pPr>
        <w:tabs>
          <w:tab w:val="left" w:pos="1928"/>
        </w:tabs>
        <w:spacing w:line="276" w:lineRule="auto"/>
        <w:rPr>
          <w:rFonts w:cstheme="minorBidi"/>
        </w:rPr>
      </w:pPr>
      <w:r>
        <w:rPr>
          <w:rFonts w:cstheme="minorBidi"/>
          <w:sz w:val="20"/>
          <w:szCs w:val="20"/>
        </w:rPr>
        <w:lastRenderedPageBreak/>
        <w:t>4.6. O credenciamento do fornecedor e de seu representante legal junto ao sistema eletrônico implica a responsabilidade legal pelos atos praticados e a presunção de capacidade técnica para realização das transações inerentes ao pregão</w:t>
      </w:r>
      <w:r>
        <w:rPr>
          <w:rFonts w:cstheme="minorBidi"/>
          <w:spacing w:val="-5"/>
          <w:sz w:val="20"/>
          <w:szCs w:val="20"/>
        </w:rPr>
        <w:t xml:space="preserve"> </w:t>
      </w:r>
      <w:r>
        <w:rPr>
          <w:rFonts w:cstheme="minorBidi"/>
          <w:sz w:val="20"/>
          <w:szCs w:val="20"/>
        </w:rPr>
        <w:t>eletrônico.</w:t>
      </w:r>
    </w:p>
    <w:p w14:paraId="63BBB394" w14:textId="77777777" w:rsidR="001E67DC" w:rsidRDefault="001E67DC" w:rsidP="0074013C">
      <w:pPr>
        <w:spacing w:line="276" w:lineRule="auto"/>
        <w:rPr>
          <w:rFonts w:cstheme="minorBidi"/>
          <w:sz w:val="20"/>
          <w:szCs w:val="20"/>
        </w:rPr>
      </w:pPr>
    </w:p>
    <w:p w14:paraId="32E51FC4" w14:textId="688A05F4" w:rsidR="001E67DC" w:rsidRDefault="001E67DC" w:rsidP="0074013C">
      <w:pPr>
        <w:tabs>
          <w:tab w:val="left" w:pos="338"/>
          <w:tab w:val="left" w:pos="963"/>
        </w:tabs>
        <w:spacing w:line="276" w:lineRule="auto"/>
        <w:rPr>
          <w:rStyle w:val="LinkdaInternet"/>
          <w:rFonts w:cstheme="minorBidi"/>
          <w:b/>
          <w:color w:val="000000"/>
          <w:sz w:val="20"/>
          <w:szCs w:val="20"/>
        </w:rPr>
      </w:pPr>
      <w:r>
        <w:rPr>
          <w:rFonts w:cstheme="minorBidi"/>
          <w:sz w:val="20"/>
          <w:szCs w:val="20"/>
        </w:rPr>
        <w:t xml:space="preserve">4.7. Qualquer dúvida em relação ao acesso no sistema operacional, poderá ser esclarecida ou através de uma empresa associada ou pelos telefones: Curitiba-PR (41) 3042-9909 e 3091-9654, ou através da </w:t>
      </w:r>
      <w:r>
        <w:rPr>
          <w:rFonts w:cstheme="minorBidi"/>
          <w:b/>
          <w:sz w:val="20"/>
          <w:szCs w:val="20"/>
        </w:rPr>
        <w:t xml:space="preserve">Bolsa de Licitações e Leilões </w:t>
      </w:r>
      <w:r>
        <w:rPr>
          <w:rFonts w:cstheme="minorBidi"/>
          <w:sz w:val="20"/>
          <w:szCs w:val="20"/>
        </w:rPr>
        <w:t>ou pelo e-mail</w:t>
      </w:r>
      <w:r>
        <w:rPr>
          <w:rFonts w:cstheme="minorBidi"/>
          <w:spacing w:val="-1"/>
          <w:sz w:val="20"/>
          <w:szCs w:val="20"/>
        </w:rPr>
        <w:t xml:space="preserve"> </w:t>
      </w:r>
      <w:hyperlink r:id="rId12" w:history="1">
        <w:r w:rsidRPr="003265F9">
          <w:rPr>
            <w:rStyle w:val="Hyperlink"/>
            <w:rFonts w:cstheme="minorBidi"/>
            <w:b/>
            <w:sz w:val="20"/>
            <w:szCs w:val="20"/>
          </w:rPr>
          <w:t>contato@bll.org.br</w:t>
        </w:r>
      </w:hyperlink>
      <w:r>
        <w:rPr>
          <w:rStyle w:val="LinkdaInternet"/>
          <w:rFonts w:cstheme="minorBidi"/>
          <w:b/>
          <w:color w:val="000000"/>
          <w:sz w:val="20"/>
          <w:szCs w:val="20"/>
        </w:rPr>
        <w:t>.</w:t>
      </w:r>
    </w:p>
    <w:p w14:paraId="5F0922FA" w14:textId="77777777" w:rsidR="001E67DC" w:rsidRDefault="001E67DC" w:rsidP="0074013C">
      <w:pPr>
        <w:tabs>
          <w:tab w:val="left" w:pos="338"/>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626CB2A4" w14:textId="77777777" w:rsidTr="00222A67">
        <w:tc>
          <w:tcPr>
            <w:tcW w:w="10456" w:type="dxa"/>
            <w:shd w:val="clear" w:color="auto" w:fill="FFC000"/>
          </w:tcPr>
          <w:p w14:paraId="3DFB07F2" w14:textId="3E5C9BC7" w:rsidR="001E67DC" w:rsidRPr="0055433C" w:rsidRDefault="001E67DC" w:rsidP="0074013C">
            <w:pPr>
              <w:widowControl w:val="0"/>
              <w:tabs>
                <w:tab w:val="left" w:pos="0"/>
                <w:tab w:val="left" w:pos="479"/>
              </w:tabs>
              <w:spacing w:line="276" w:lineRule="auto"/>
              <w:rPr>
                <w:rFonts w:cstheme="minorBidi"/>
                <w:b/>
              </w:rPr>
            </w:pPr>
            <w:r>
              <w:rPr>
                <w:rFonts w:cstheme="minorBidi"/>
                <w:b/>
              </w:rPr>
              <w:t>5. DA APRESENTAÇÃO DA PROPOSTA E DOS DOCUMENTOS DE HABILITAÇÃO</w:t>
            </w:r>
          </w:p>
        </w:tc>
      </w:tr>
    </w:tbl>
    <w:p w14:paraId="08CF4EA2" w14:textId="77777777" w:rsidR="001E67DC" w:rsidRDefault="001E67DC" w:rsidP="0074013C">
      <w:pPr>
        <w:tabs>
          <w:tab w:val="left" w:pos="963"/>
        </w:tabs>
        <w:spacing w:line="276" w:lineRule="auto"/>
        <w:rPr>
          <w:rFonts w:cstheme="minorBidi"/>
          <w:sz w:val="20"/>
          <w:szCs w:val="20"/>
        </w:rPr>
      </w:pPr>
    </w:p>
    <w:p w14:paraId="5F6E54CA" w14:textId="2F4518A5" w:rsidR="001E67DC" w:rsidRDefault="001E67DC" w:rsidP="0074013C">
      <w:pPr>
        <w:tabs>
          <w:tab w:val="left" w:pos="963"/>
        </w:tabs>
        <w:spacing w:line="276" w:lineRule="auto"/>
        <w:rPr>
          <w:rFonts w:cstheme="minorBidi"/>
        </w:rPr>
      </w:pPr>
      <w:r>
        <w:rPr>
          <w:rFonts w:cstheme="minorBidi"/>
          <w:sz w:val="20"/>
          <w:szCs w:val="20"/>
        </w:rPr>
        <w:t>5.1. O</w:t>
      </w:r>
      <w:r>
        <w:rPr>
          <w:rFonts w:cs="Times New Roman"/>
          <w:sz w:val="20"/>
          <w:szCs w:val="20"/>
        </w:rPr>
        <w:t>s licitantes encaminharão, exclusivamente por meio do sistema eletrônico, a proposta com o preço ou o percentual de desconto, conforme o critério de julgamento adotado neste Edital, até a data e o horário estabelecidos para abertura da sessão pública</w:t>
      </w:r>
      <w:r>
        <w:rPr>
          <w:rFonts w:cstheme="minorBidi"/>
          <w:sz w:val="20"/>
          <w:szCs w:val="20"/>
        </w:rPr>
        <w:t xml:space="preserve">. </w:t>
      </w:r>
    </w:p>
    <w:p w14:paraId="26B7C4CB" w14:textId="77777777" w:rsidR="001E67DC" w:rsidRDefault="001E67DC" w:rsidP="0074013C">
      <w:pPr>
        <w:tabs>
          <w:tab w:val="left" w:pos="963"/>
        </w:tabs>
        <w:spacing w:line="276" w:lineRule="auto"/>
        <w:rPr>
          <w:rFonts w:cs="Times New Roman"/>
          <w:sz w:val="20"/>
          <w:szCs w:val="20"/>
        </w:rPr>
      </w:pPr>
    </w:p>
    <w:p w14:paraId="73055970" w14:textId="721ADA18" w:rsidR="001E67DC" w:rsidRDefault="001E67DC" w:rsidP="0074013C">
      <w:pPr>
        <w:tabs>
          <w:tab w:val="left" w:pos="963"/>
        </w:tabs>
        <w:spacing w:line="276" w:lineRule="auto"/>
        <w:rPr>
          <w:rFonts w:cs="Times New Roman"/>
          <w:sz w:val="20"/>
          <w:szCs w:val="20"/>
        </w:rPr>
      </w:pPr>
      <w:r>
        <w:rPr>
          <w:rFonts w:cs="Times New Roman"/>
          <w:sz w:val="20"/>
          <w:szCs w:val="20"/>
        </w:rPr>
        <w:t xml:space="preserve">5.2. O fornecedor enquadrado como microempresa, empresa de pequeno porte ou sociedade cooperativa deverá declarar, ainda, em campo próprio do sistema eletrônico, que cumpre os requisitos estabelecidos no artigo 3° da Lei Complementar n. 123, de 2006, estando apto a usufruir do tratamento favorecido estabelecido em seus </w:t>
      </w:r>
      <w:proofErr w:type="spellStart"/>
      <w:r>
        <w:rPr>
          <w:rFonts w:cs="Times New Roman"/>
          <w:sz w:val="20"/>
          <w:szCs w:val="20"/>
        </w:rPr>
        <w:t>arts</w:t>
      </w:r>
      <w:proofErr w:type="spellEnd"/>
      <w:r>
        <w:rPr>
          <w:rFonts w:cs="Times New Roman"/>
          <w:sz w:val="20"/>
          <w:szCs w:val="20"/>
        </w:rPr>
        <w:t>. 42 a 49, observado o disposto nos §§ 1º ao 3º do art. 4º, da Lei n.º 14.133, de 2021.</w:t>
      </w:r>
    </w:p>
    <w:p w14:paraId="0B2DB006" w14:textId="77777777" w:rsidR="001E67DC" w:rsidRDefault="001E67DC" w:rsidP="0074013C">
      <w:pPr>
        <w:tabs>
          <w:tab w:val="left" w:pos="963"/>
        </w:tabs>
        <w:spacing w:line="276" w:lineRule="auto"/>
        <w:rPr>
          <w:rFonts w:cstheme="minorBidi"/>
        </w:rPr>
      </w:pPr>
    </w:p>
    <w:p w14:paraId="1BA7C7E4" w14:textId="7296D61B" w:rsidR="001E67DC" w:rsidRDefault="001E67DC" w:rsidP="0074013C">
      <w:pPr>
        <w:tabs>
          <w:tab w:val="left" w:pos="963"/>
        </w:tabs>
        <w:spacing w:line="276" w:lineRule="auto"/>
        <w:ind w:left="560"/>
        <w:rPr>
          <w:rFonts w:cs="Times New Roman"/>
          <w:sz w:val="20"/>
          <w:szCs w:val="20"/>
        </w:rPr>
      </w:pPr>
      <w:r>
        <w:rPr>
          <w:rFonts w:cs="Times New Roman"/>
          <w:sz w:val="20"/>
          <w:szCs w:val="20"/>
        </w:rPr>
        <w:t>5.2.1. As Microempresas e Empresas de Pequeno Porte deverão encaminhar a documentação de habilitação, ainda que haja alguma restrição de regularidade fiscal e trabalhista, nos termos do art. 43, § 1º da LC n. 123, de 2006.</w:t>
      </w:r>
    </w:p>
    <w:p w14:paraId="1FA0C73E" w14:textId="77777777" w:rsidR="001E67DC" w:rsidRDefault="001E67DC" w:rsidP="0074013C">
      <w:pPr>
        <w:tabs>
          <w:tab w:val="left" w:pos="963"/>
        </w:tabs>
        <w:spacing w:line="276" w:lineRule="auto"/>
        <w:ind w:left="560"/>
        <w:rPr>
          <w:rFonts w:cstheme="minorBidi"/>
        </w:rPr>
      </w:pPr>
    </w:p>
    <w:p w14:paraId="0EAC49AD" w14:textId="77777777" w:rsidR="001E67DC" w:rsidRDefault="001E67DC" w:rsidP="0074013C">
      <w:pPr>
        <w:tabs>
          <w:tab w:val="left" w:pos="963"/>
        </w:tabs>
        <w:spacing w:line="276" w:lineRule="auto"/>
        <w:rPr>
          <w:rFonts w:cstheme="minorBidi"/>
        </w:rPr>
      </w:pPr>
      <w:r>
        <w:rPr>
          <w:rFonts w:cs="Times New Roman"/>
          <w:sz w:val="20"/>
          <w:szCs w:val="20"/>
        </w:rPr>
        <w:t>5.3. O licitante organizado em cooperativa deverá declarar, ainda, em campo próprio do sistema eletrônico, que cumpre os requisitos estabelecidos no artigo 16 da Lei n. 14.133, de 2021.</w:t>
      </w:r>
    </w:p>
    <w:p w14:paraId="02932F25" w14:textId="77777777" w:rsidR="001E67DC" w:rsidRDefault="001E67DC" w:rsidP="0074013C">
      <w:pPr>
        <w:tabs>
          <w:tab w:val="left" w:pos="963"/>
        </w:tabs>
        <w:spacing w:line="276" w:lineRule="auto"/>
        <w:rPr>
          <w:rFonts w:cs="Times New Roman"/>
          <w:sz w:val="20"/>
          <w:szCs w:val="20"/>
        </w:rPr>
      </w:pPr>
    </w:p>
    <w:p w14:paraId="638441E1" w14:textId="77777777" w:rsidR="001E67DC" w:rsidRDefault="001E67DC" w:rsidP="0074013C">
      <w:pPr>
        <w:tabs>
          <w:tab w:val="left" w:pos="963"/>
        </w:tabs>
        <w:spacing w:line="276" w:lineRule="auto"/>
        <w:rPr>
          <w:rFonts w:cstheme="minorBidi"/>
        </w:rPr>
      </w:pPr>
      <w:r>
        <w:rPr>
          <w:rFonts w:cs="Times New Roman"/>
          <w:sz w:val="20"/>
          <w:szCs w:val="20"/>
        </w:rPr>
        <w:t>5.4.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3E051B8" w14:textId="77777777" w:rsidR="001E67DC" w:rsidRDefault="001E67DC" w:rsidP="0074013C">
      <w:pPr>
        <w:tabs>
          <w:tab w:val="left" w:pos="963"/>
        </w:tabs>
        <w:spacing w:line="276" w:lineRule="auto"/>
        <w:rPr>
          <w:rFonts w:cs="Times New Roman"/>
          <w:sz w:val="20"/>
          <w:szCs w:val="20"/>
        </w:rPr>
      </w:pPr>
    </w:p>
    <w:p w14:paraId="184B388A" w14:textId="05359837" w:rsidR="0055433C" w:rsidRDefault="001E67DC" w:rsidP="0074013C">
      <w:pPr>
        <w:spacing w:line="276" w:lineRule="auto"/>
        <w:rPr>
          <w:rFonts w:cs="Times New Roman"/>
          <w:sz w:val="20"/>
          <w:szCs w:val="20"/>
        </w:rPr>
      </w:pPr>
      <w:r>
        <w:rPr>
          <w:rFonts w:cs="Times New Roman"/>
          <w:sz w:val="20"/>
          <w:szCs w:val="20"/>
        </w:rPr>
        <w:t xml:space="preserve">5.5. </w:t>
      </w:r>
      <w:bookmarkStart w:id="2" w:name="_Hlk167259098"/>
      <w:r>
        <w:rPr>
          <w:rFonts w:cs="Times New Roman"/>
          <w:sz w:val="20"/>
          <w:szCs w:val="20"/>
        </w:rPr>
        <w:t xml:space="preserve">No momento da apresentação da habilitação, o licitante declarará conforme </w:t>
      </w:r>
      <w:r>
        <w:rPr>
          <w:rFonts w:cs="Times New Roman"/>
          <w:b/>
          <w:bCs/>
          <w:sz w:val="20"/>
          <w:szCs w:val="20"/>
        </w:rPr>
        <w:t>Anexo 03</w:t>
      </w:r>
      <w:r>
        <w:rPr>
          <w:rFonts w:cs="Times New Roman"/>
          <w:sz w:val="20"/>
          <w:szCs w:val="20"/>
        </w:rPr>
        <w:t>, que</w:t>
      </w:r>
      <w:bookmarkEnd w:id="2"/>
      <w:r>
        <w:rPr>
          <w:rFonts w:cs="Times New Roman"/>
          <w:sz w:val="20"/>
          <w:szCs w:val="20"/>
        </w:rPr>
        <w:t>:</w:t>
      </w:r>
    </w:p>
    <w:p w14:paraId="741D25A2" w14:textId="77777777" w:rsidR="001E67DC" w:rsidRDefault="001E67DC" w:rsidP="0074013C">
      <w:pPr>
        <w:spacing w:line="276" w:lineRule="auto"/>
        <w:rPr>
          <w:rFonts w:cs="Times New Roman"/>
          <w:sz w:val="20"/>
          <w:szCs w:val="20"/>
        </w:rPr>
      </w:pPr>
    </w:p>
    <w:p w14:paraId="2F468BA8" w14:textId="77777777" w:rsidR="001E67DC" w:rsidRDefault="001E67DC" w:rsidP="0074013C">
      <w:pPr>
        <w:tabs>
          <w:tab w:val="left" w:pos="963"/>
        </w:tabs>
        <w:spacing w:line="276" w:lineRule="auto"/>
        <w:ind w:left="560"/>
        <w:rPr>
          <w:rFonts w:cstheme="minorBidi"/>
        </w:rPr>
      </w:pPr>
      <w:r>
        <w:rPr>
          <w:rFonts w:cs="Times New Roman"/>
          <w:sz w:val="20"/>
          <w:szCs w:val="20"/>
        </w:rPr>
        <w:t>5.5.1.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06868B9" w14:textId="77777777" w:rsidR="001E67DC" w:rsidRDefault="001E67DC" w:rsidP="0074013C">
      <w:pPr>
        <w:tabs>
          <w:tab w:val="left" w:pos="963"/>
        </w:tabs>
        <w:spacing w:line="276" w:lineRule="auto"/>
        <w:ind w:left="560"/>
        <w:rPr>
          <w:rFonts w:cs="Times New Roman"/>
          <w:sz w:val="20"/>
          <w:szCs w:val="20"/>
        </w:rPr>
      </w:pPr>
    </w:p>
    <w:p w14:paraId="00865FFF" w14:textId="77777777" w:rsidR="001E67DC" w:rsidRDefault="001E67DC" w:rsidP="0074013C">
      <w:pPr>
        <w:tabs>
          <w:tab w:val="left" w:pos="963"/>
        </w:tabs>
        <w:spacing w:line="276" w:lineRule="auto"/>
        <w:ind w:left="560"/>
        <w:rPr>
          <w:rFonts w:cstheme="minorBidi"/>
        </w:rPr>
      </w:pPr>
      <w:r>
        <w:rPr>
          <w:rFonts w:cs="Times New Roman"/>
          <w:sz w:val="20"/>
          <w:szCs w:val="20"/>
        </w:rPr>
        <w:t>5.5.2. Não emprega menor de 18 anos em trabalho noturno, perigoso ou insalubre e não emprega menor de 16 anos, salvo menor, a partir de 14 anos, na condição de aprendiz, nos termos do artigo 7°, XXXIII, da Constituição;</w:t>
      </w:r>
    </w:p>
    <w:p w14:paraId="3E1D647F" w14:textId="77777777" w:rsidR="001E67DC" w:rsidRDefault="001E67DC" w:rsidP="0074013C">
      <w:pPr>
        <w:tabs>
          <w:tab w:val="left" w:pos="963"/>
        </w:tabs>
        <w:spacing w:line="276" w:lineRule="auto"/>
        <w:ind w:left="560"/>
        <w:rPr>
          <w:rFonts w:cs="Times New Roman"/>
          <w:sz w:val="20"/>
          <w:szCs w:val="20"/>
        </w:rPr>
      </w:pPr>
    </w:p>
    <w:p w14:paraId="08A53216" w14:textId="77777777" w:rsidR="001E67DC" w:rsidRDefault="001E67DC" w:rsidP="0074013C">
      <w:pPr>
        <w:tabs>
          <w:tab w:val="left" w:pos="963"/>
        </w:tabs>
        <w:spacing w:line="276" w:lineRule="auto"/>
        <w:ind w:left="560"/>
        <w:rPr>
          <w:rFonts w:cstheme="minorBidi"/>
        </w:rPr>
      </w:pPr>
      <w:r>
        <w:rPr>
          <w:rFonts w:cs="Times New Roman"/>
          <w:sz w:val="20"/>
          <w:szCs w:val="20"/>
        </w:rPr>
        <w:t>5.5.3. Não possui empregados executando trabalho degradante ou forçado, observando o disposto nos incisos III e IV do art. 1º e no inciso III do art. 5º da Constituição Federal;</w:t>
      </w:r>
    </w:p>
    <w:p w14:paraId="447F1BAE" w14:textId="77777777" w:rsidR="001E67DC" w:rsidRDefault="001E67DC" w:rsidP="0074013C">
      <w:pPr>
        <w:tabs>
          <w:tab w:val="left" w:pos="963"/>
        </w:tabs>
        <w:spacing w:line="276" w:lineRule="auto"/>
        <w:ind w:left="560"/>
        <w:rPr>
          <w:rFonts w:cs="Times New Roman"/>
          <w:sz w:val="20"/>
          <w:szCs w:val="20"/>
        </w:rPr>
      </w:pPr>
    </w:p>
    <w:p w14:paraId="5B55CA0F" w14:textId="39D44A66" w:rsidR="001E67DC" w:rsidRDefault="001E67DC" w:rsidP="0074013C">
      <w:pPr>
        <w:tabs>
          <w:tab w:val="left" w:pos="963"/>
        </w:tabs>
        <w:spacing w:line="276" w:lineRule="auto"/>
        <w:ind w:left="560"/>
        <w:rPr>
          <w:rFonts w:cs="Times New Roman"/>
          <w:sz w:val="20"/>
          <w:szCs w:val="20"/>
        </w:rPr>
      </w:pPr>
      <w:r>
        <w:rPr>
          <w:rFonts w:cs="Times New Roman"/>
          <w:sz w:val="20"/>
          <w:szCs w:val="20"/>
        </w:rPr>
        <w:t>5.5.4. Cumpre as exigências de reserva de cargos para pessoa com deficiência e para reabilitado da Previdência Social, previstas em lei e em outras normas específicas.</w:t>
      </w:r>
    </w:p>
    <w:p w14:paraId="2036F41D" w14:textId="77777777" w:rsidR="001E67DC" w:rsidRDefault="001E67DC" w:rsidP="0074013C">
      <w:pPr>
        <w:tabs>
          <w:tab w:val="left" w:pos="963"/>
        </w:tabs>
        <w:spacing w:line="276" w:lineRule="auto"/>
        <w:ind w:left="560"/>
        <w:rPr>
          <w:rFonts w:cstheme="minorBidi"/>
        </w:rPr>
      </w:pPr>
    </w:p>
    <w:p w14:paraId="24FD1DB5" w14:textId="77777777" w:rsidR="001E67DC" w:rsidRDefault="001E67DC" w:rsidP="0074013C">
      <w:pPr>
        <w:tabs>
          <w:tab w:val="left" w:pos="963"/>
        </w:tabs>
        <w:spacing w:line="276" w:lineRule="auto"/>
        <w:rPr>
          <w:rFonts w:cstheme="minorBidi"/>
        </w:rPr>
      </w:pPr>
      <w:r>
        <w:rPr>
          <w:rFonts w:cs="Times New Roman"/>
          <w:sz w:val="20"/>
          <w:szCs w:val="20"/>
        </w:rPr>
        <w:t>5.6. O licitante organizado em cooperativa deverá declarar, ainda, que cumpre os requisitos estabelecidos no artigo 16 da Lei n. 14.133, de 2021.</w:t>
      </w:r>
    </w:p>
    <w:p w14:paraId="1D696C57" w14:textId="77777777" w:rsidR="001E67DC" w:rsidRDefault="001E67DC" w:rsidP="0074013C">
      <w:pPr>
        <w:tabs>
          <w:tab w:val="left" w:pos="963"/>
        </w:tabs>
        <w:spacing w:line="276" w:lineRule="auto"/>
        <w:rPr>
          <w:rFonts w:cs="Times New Roman"/>
          <w:sz w:val="20"/>
          <w:szCs w:val="20"/>
        </w:rPr>
      </w:pPr>
    </w:p>
    <w:p w14:paraId="706E194C" w14:textId="77777777" w:rsidR="001E67DC" w:rsidRDefault="001E67DC" w:rsidP="0074013C">
      <w:pPr>
        <w:tabs>
          <w:tab w:val="left" w:pos="963"/>
        </w:tabs>
        <w:spacing w:line="276" w:lineRule="auto"/>
        <w:rPr>
          <w:rFonts w:cstheme="minorBidi"/>
        </w:rPr>
      </w:pPr>
      <w:r>
        <w:rPr>
          <w:rFonts w:cs="Times New Roman"/>
          <w:sz w:val="20"/>
          <w:szCs w:val="20"/>
        </w:rPr>
        <w:t xml:space="preserve">5.7. O fornecedor enquadrado como microempresa, empresa de pequeno porte ou sociedade cooperativa deverá declarar, ainda, conforme </w:t>
      </w:r>
      <w:r>
        <w:rPr>
          <w:rFonts w:cs="Times New Roman"/>
          <w:b/>
          <w:bCs/>
          <w:sz w:val="20"/>
          <w:szCs w:val="20"/>
        </w:rPr>
        <w:t>Anexo 04</w:t>
      </w:r>
      <w:r>
        <w:rPr>
          <w:rFonts w:cs="Times New Roman"/>
          <w:sz w:val="20"/>
          <w:szCs w:val="20"/>
        </w:rPr>
        <w:t xml:space="preserve">, que cumpre os requisitos estabelecidos no artigo 3° da Lei Complementar n. 123, de 2006, estando apto a usufruir do tratamento favorecido estabelecido em seus </w:t>
      </w:r>
      <w:proofErr w:type="spellStart"/>
      <w:r>
        <w:rPr>
          <w:rFonts w:cs="Times New Roman"/>
          <w:sz w:val="20"/>
          <w:szCs w:val="20"/>
        </w:rPr>
        <w:t>arts</w:t>
      </w:r>
      <w:proofErr w:type="spellEnd"/>
      <w:r>
        <w:rPr>
          <w:rFonts w:cs="Times New Roman"/>
          <w:sz w:val="20"/>
          <w:szCs w:val="20"/>
        </w:rPr>
        <w:t>. 42 a 49, observado o disposto nos §§ 1º ao 3º do art. 4º, da Lei n.º 14.133, de 2021.</w:t>
      </w:r>
    </w:p>
    <w:p w14:paraId="4ACD74B1" w14:textId="77777777" w:rsidR="001E67DC" w:rsidRDefault="001E67DC" w:rsidP="0074013C">
      <w:pPr>
        <w:tabs>
          <w:tab w:val="left" w:pos="963"/>
        </w:tabs>
        <w:spacing w:line="276" w:lineRule="auto"/>
        <w:rPr>
          <w:rFonts w:cs="Times New Roman"/>
          <w:sz w:val="20"/>
          <w:szCs w:val="20"/>
        </w:rPr>
      </w:pPr>
    </w:p>
    <w:p w14:paraId="47027C59" w14:textId="77777777" w:rsidR="001E67DC" w:rsidRDefault="001E67DC" w:rsidP="0074013C">
      <w:pPr>
        <w:tabs>
          <w:tab w:val="left" w:pos="963"/>
        </w:tabs>
        <w:spacing w:line="276" w:lineRule="auto"/>
        <w:rPr>
          <w:rFonts w:cstheme="minorBidi"/>
        </w:rPr>
      </w:pPr>
      <w:r>
        <w:rPr>
          <w:rFonts w:cstheme="minorBidi"/>
          <w:sz w:val="20"/>
          <w:szCs w:val="20"/>
        </w:rPr>
        <w:t xml:space="preserve">5.8. A falsidade da declaração dos </w:t>
      </w:r>
      <w:r>
        <w:rPr>
          <w:rFonts w:cstheme="minorBidi"/>
          <w:b/>
          <w:bCs/>
          <w:sz w:val="20"/>
          <w:szCs w:val="20"/>
        </w:rPr>
        <w:t>Anexos 03 e 04</w:t>
      </w:r>
      <w:r>
        <w:rPr>
          <w:rFonts w:cstheme="minorBidi"/>
          <w:sz w:val="20"/>
          <w:szCs w:val="20"/>
        </w:rPr>
        <w:t xml:space="preserve"> sujeitará ao licitante às sanções previstas na Lei n. 14.133, de 2021, e neste Edital.</w:t>
      </w:r>
    </w:p>
    <w:p w14:paraId="45693833" w14:textId="77777777" w:rsidR="001E67DC" w:rsidRDefault="001E67DC" w:rsidP="0074013C">
      <w:pPr>
        <w:tabs>
          <w:tab w:val="left" w:pos="963"/>
        </w:tabs>
        <w:spacing w:line="276" w:lineRule="auto"/>
        <w:rPr>
          <w:rFonts w:cs="Times New Roman"/>
          <w:sz w:val="20"/>
          <w:szCs w:val="20"/>
        </w:rPr>
      </w:pPr>
    </w:p>
    <w:p w14:paraId="709DDC82" w14:textId="77777777" w:rsidR="001E67DC" w:rsidRDefault="001E67DC" w:rsidP="0074013C">
      <w:pPr>
        <w:tabs>
          <w:tab w:val="left" w:pos="963"/>
        </w:tabs>
        <w:spacing w:line="276" w:lineRule="auto"/>
        <w:rPr>
          <w:rFonts w:cstheme="minorBidi"/>
        </w:rPr>
      </w:pPr>
      <w:r>
        <w:rPr>
          <w:rFonts w:cs="Times New Roman"/>
          <w:sz w:val="20"/>
          <w:szCs w:val="20"/>
        </w:rPr>
        <w:t>5.9. Não haverá ordem de classificação na etapa de apresentação da proposta e dos documentos de habilitação pelo licitante, o que ocorrerá somente após os procedimentos de abertura da sessão pública e da fase de envio de lances.</w:t>
      </w:r>
    </w:p>
    <w:p w14:paraId="73215B36" w14:textId="77777777" w:rsidR="001E67DC" w:rsidRDefault="001E67DC" w:rsidP="0074013C">
      <w:pPr>
        <w:tabs>
          <w:tab w:val="left" w:pos="963"/>
        </w:tabs>
        <w:spacing w:line="276" w:lineRule="auto"/>
        <w:rPr>
          <w:rFonts w:cs="Times New Roman"/>
          <w:sz w:val="20"/>
          <w:szCs w:val="20"/>
        </w:rPr>
      </w:pPr>
    </w:p>
    <w:p w14:paraId="61B52DB6" w14:textId="77777777" w:rsidR="001E67DC" w:rsidRDefault="001E67DC" w:rsidP="0074013C">
      <w:pPr>
        <w:tabs>
          <w:tab w:val="left" w:pos="963"/>
        </w:tabs>
        <w:spacing w:line="276" w:lineRule="auto"/>
        <w:rPr>
          <w:rFonts w:cstheme="minorBidi"/>
        </w:rPr>
      </w:pPr>
      <w:r>
        <w:rPr>
          <w:rFonts w:cs="Times New Roman"/>
          <w:sz w:val="20"/>
          <w:szCs w:val="20"/>
        </w:rPr>
        <w:t>5.10. Serão disponibilizados para acesso público os documentos que compõem a proposta dos licitantes convocados para apresentação de propostas, após a fase de envio de lances.</w:t>
      </w:r>
    </w:p>
    <w:p w14:paraId="7EA78C22" w14:textId="77777777" w:rsidR="001E67DC" w:rsidRDefault="001E67DC" w:rsidP="0074013C">
      <w:pPr>
        <w:tabs>
          <w:tab w:val="left" w:pos="963"/>
        </w:tabs>
        <w:spacing w:line="276" w:lineRule="auto"/>
        <w:rPr>
          <w:rFonts w:cs="Times New Roman"/>
          <w:sz w:val="20"/>
          <w:szCs w:val="20"/>
        </w:rPr>
      </w:pPr>
    </w:p>
    <w:p w14:paraId="7CB7FF91" w14:textId="77777777" w:rsidR="001E67DC" w:rsidRDefault="001E67DC" w:rsidP="0074013C">
      <w:pPr>
        <w:tabs>
          <w:tab w:val="left" w:pos="963"/>
        </w:tabs>
        <w:spacing w:line="276" w:lineRule="auto"/>
        <w:rPr>
          <w:rFonts w:cstheme="minorBidi"/>
        </w:rPr>
      </w:pPr>
      <w:r>
        <w:rPr>
          <w:rFonts w:cs="Times New Roman"/>
          <w:sz w:val="20"/>
          <w:szCs w:val="20"/>
        </w:rPr>
        <w:t>5.11. Desde que disponibilizada a funcionalidade no sistema, o licitante poderá parametrizar o seu valor final mínimo ou o seu percentual de desconto máximo quando do cadastramento da proposta e obedecerá às seguintes regras:</w:t>
      </w:r>
    </w:p>
    <w:p w14:paraId="0914EDF8" w14:textId="77777777" w:rsidR="001E67DC" w:rsidRDefault="001E67DC" w:rsidP="0074013C">
      <w:pPr>
        <w:tabs>
          <w:tab w:val="left" w:pos="963"/>
        </w:tabs>
        <w:spacing w:line="276" w:lineRule="auto"/>
        <w:ind w:left="560"/>
        <w:rPr>
          <w:rFonts w:cs="Times New Roman"/>
          <w:sz w:val="20"/>
          <w:szCs w:val="20"/>
        </w:rPr>
      </w:pPr>
    </w:p>
    <w:p w14:paraId="64F19BA0" w14:textId="6F2F6A7B" w:rsidR="001E67DC" w:rsidRDefault="001E67DC" w:rsidP="0074013C">
      <w:pPr>
        <w:tabs>
          <w:tab w:val="left" w:pos="963"/>
        </w:tabs>
        <w:spacing w:line="276" w:lineRule="auto"/>
        <w:ind w:left="560"/>
        <w:rPr>
          <w:rFonts w:cstheme="minorBidi"/>
        </w:rPr>
      </w:pPr>
      <w:r>
        <w:rPr>
          <w:rFonts w:cs="Times New Roman"/>
          <w:sz w:val="20"/>
          <w:szCs w:val="20"/>
        </w:rPr>
        <w:t>5.11.1. A aplicação do intervalo mínimo de diferença de valores ou de percentuais entre os lances, que incidirá tanto em relação aos lances intermediários quanto em relação ao lance que cobrir a melhor oferta; e</w:t>
      </w:r>
    </w:p>
    <w:p w14:paraId="23EC486E" w14:textId="77777777" w:rsidR="001E67DC" w:rsidRDefault="001E67DC" w:rsidP="0074013C">
      <w:pPr>
        <w:tabs>
          <w:tab w:val="left" w:pos="963"/>
        </w:tabs>
        <w:spacing w:line="276" w:lineRule="auto"/>
        <w:ind w:left="560"/>
        <w:rPr>
          <w:rFonts w:cs="Times New Roman"/>
          <w:sz w:val="20"/>
          <w:szCs w:val="20"/>
        </w:rPr>
      </w:pPr>
    </w:p>
    <w:p w14:paraId="3AA36EBD" w14:textId="77777777" w:rsidR="001E67DC" w:rsidRDefault="001E67DC" w:rsidP="0074013C">
      <w:pPr>
        <w:tabs>
          <w:tab w:val="left" w:pos="963"/>
        </w:tabs>
        <w:spacing w:line="276" w:lineRule="auto"/>
        <w:ind w:left="560"/>
        <w:rPr>
          <w:rFonts w:cstheme="minorBidi"/>
        </w:rPr>
      </w:pPr>
      <w:r>
        <w:rPr>
          <w:rFonts w:cs="Times New Roman"/>
          <w:sz w:val="20"/>
          <w:szCs w:val="20"/>
        </w:rPr>
        <w:t>5.11.2. Os lances serão de envio automático pelo sistema, respeitado o valor final mínimo, caso estabelecido, e o intervalo de que trata o subitem acima.</w:t>
      </w:r>
    </w:p>
    <w:p w14:paraId="2ADC2D24" w14:textId="77777777" w:rsidR="001E67DC" w:rsidRDefault="001E67DC" w:rsidP="0074013C">
      <w:pPr>
        <w:tabs>
          <w:tab w:val="left" w:pos="963"/>
        </w:tabs>
        <w:spacing w:line="276" w:lineRule="auto"/>
        <w:rPr>
          <w:rFonts w:cs="Times New Roman"/>
          <w:sz w:val="20"/>
          <w:szCs w:val="20"/>
        </w:rPr>
      </w:pPr>
    </w:p>
    <w:p w14:paraId="5BBC87CE" w14:textId="77777777" w:rsidR="001E67DC" w:rsidRDefault="001E67DC" w:rsidP="0074013C">
      <w:pPr>
        <w:tabs>
          <w:tab w:val="left" w:pos="963"/>
        </w:tabs>
        <w:spacing w:line="276" w:lineRule="auto"/>
        <w:rPr>
          <w:rFonts w:cstheme="minorBidi"/>
        </w:rPr>
      </w:pPr>
      <w:r>
        <w:rPr>
          <w:rFonts w:cs="Times New Roman"/>
          <w:sz w:val="20"/>
          <w:szCs w:val="20"/>
        </w:rPr>
        <w:t>5.12. O valor final mínimo ou o percentual de desconto final máximo parametrizado no sistema poderá ser alterado pelo fornecedor durante a fase de disputa, sendo vedado:</w:t>
      </w:r>
    </w:p>
    <w:p w14:paraId="6AB2DFD9" w14:textId="77777777" w:rsidR="001E67DC" w:rsidRDefault="001E67DC" w:rsidP="0074013C">
      <w:pPr>
        <w:tabs>
          <w:tab w:val="left" w:pos="963"/>
        </w:tabs>
        <w:spacing w:line="276" w:lineRule="auto"/>
        <w:ind w:left="560"/>
        <w:rPr>
          <w:rFonts w:cs="Times New Roman"/>
          <w:sz w:val="20"/>
          <w:szCs w:val="20"/>
        </w:rPr>
      </w:pPr>
    </w:p>
    <w:p w14:paraId="6B4264E4" w14:textId="35B92873" w:rsidR="001E67DC" w:rsidRDefault="001E67DC" w:rsidP="0074013C">
      <w:pPr>
        <w:tabs>
          <w:tab w:val="left" w:pos="963"/>
        </w:tabs>
        <w:spacing w:line="276" w:lineRule="auto"/>
        <w:ind w:left="560"/>
        <w:rPr>
          <w:rFonts w:cstheme="minorBidi"/>
        </w:rPr>
      </w:pPr>
      <w:r>
        <w:rPr>
          <w:rFonts w:cs="Times New Roman"/>
          <w:sz w:val="20"/>
          <w:szCs w:val="20"/>
        </w:rPr>
        <w:t>5.12.1. Valor superior a</w:t>
      </w:r>
      <w:r w:rsidR="00A16425">
        <w:rPr>
          <w:rFonts w:cs="Times New Roman"/>
          <w:sz w:val="20"/>
          <w:szCs w:val="20"/>
        </w:rPr>
        <w:t>o</w:t>
      </w:r>
      <w:r>
        <w:rPr>
          <w:rFonts w:cs="Times New Roman"/>
          <w:sz w:val="20"/>
          <w:szCs w:val="20"/>
        </w:rPr>
        <w:t xml:space="preserve"> lance já registrado pelo fornecedor no sistema, quando adotado o critério de julgamento por menor preço; e</w:t>
      </w:r>
    </w:p>
    <w:p w14:paraId="6D256F98" w14:textId="77777777" w:rsidR="001E67DC" w:rsidRDefault="001E67DC" w:rsidP="0074013C">
      <w:pPr>
        <w:tabs>
          <w:tab w:val="left" w:pos="963"/>
        </w:tabs>
        <w:spacing w:line="276" w:lineRule="auto"/>
        <w:ind w:left="560"/>
        <w:rPr>
          <w:rFonts w:cs="Times New Roman"/>
          <w:sz w:val="20"/>
          <w:szCs w:val="20"/>
        </w:rPr>
      </w:pPr>
    </w:p>
    <w:p w14:paraId="5037024B" w14:textId="77777777" w:rsidR="001E67DC" w:rsidRDefault="001E67DC" w:rsidP="0074013C">
      <w:pPr>
        <w:tabs>
          <w:tab w:val="left" w:pos="963"/>
        </w:tabs>
        <w:spacing w:line="276" w:lineRule="auto"/>
        <w:ind w:left="560"/>
        <w:rPr>
          <w:rFonts w:cstheme="minorBidi"/>
        </w:rPr>
      </w:pPr>
      <w:r>
        <w:rPr>
          <w:rFonts w:cs="Times New Roman"/>
          <w:sz w:val="20"/>
          <w:szCs w:val="20"/>
        </w:rPr>
        <w:t>5.12.2. Percentual de desconto inferior a lance já registrado pelo fornecedor no sistema, quando adotado o critério de julgamento por maior desconto.</w:t>
      </w:r>
    </w:p>
    <w:p w14:paraId="695FDC9F" w14:textId="77777777" w:rsidR="001E67DC" w:rsidRDefault="001E67DC" w:rsidP="0074013C">
      <w:pPr>
        <w:tabs>
          <w:tab w:val="left" w:pos="963"/>
        </w:tabs>
        <w:spacing w:line="276" w:lineRule="auto"/>
        <w:rPr>
          <w:rFonts w:cs="Times New Roman"/>
          <w:sz w:val="20"/>
          <w:szCs w:val="20"/>
        </w:rPr>
      </w:pPr>
    </w:p>
    <w:p w14:paraId="1D9FB6C0" w14:textId="77777777" w:rsidR="001E67DC" w:rsidRDefault="001E67DC" w:rsidP="0074013C">
      <w:pPr>
        <w:tabs>
          <w:tab w:val="left" w:pos="963"/>
        </w:tabs>
        <w:spacing w:line="276" w:lineRule="auto"/>
        <w:rPr>
          <w:rFonts w:cstheme="minorBidi"/>
        </w:rPr>
      </w:pPr>
      <w:r>
        <w:rPr>
          <w:rFonts w:cs="Times New Roman"/>
          <w:sz w:val="20"/>
          <w:szCs w:val="20"/>
        </w:rPr>
        <w:t>5.13. O valor final mínimo ou o percentual de desconto final máximo parametrizado na forma do item 5.9 possuirá caráter sigiloso para os demais fornecedores e para o órgão ou entidade promotora da licitação, podendo ser disponibilizado estrita e permanentemente aos órgãos de controle externo e interno.</w:t>
      </w:r>
    </w:p>
    <w:p w14:paraId="1332A850" w14:textId="77777777" w:rsidR="001E67DC" w:rsidRDefault="001E67DC" w:rsidP="0074013C">
      <w:pPr>
        <w:tabs>
          <w:tab w:val="left" w:pos="963"/>
        </w:tabs>
        <w:spacing w:line="276" w:lineRule="auto"/>
        <w:rPr>
          <w:rFonts w:cs="Times New Roman"/>
          <w:sz w:val="20"/>
          <w:szCs w:val="20"/>
        </w:rPr>
      </w:pPr>
    </w:p>
    <w:p w14:paraId="196FC042" w14:textId="65CC3B24" w:rsidR="001E67DC" w:rsidRDefault="001E67DC" w:rsidP="0074013C">
      <w:pPr>
        <w:tabs>
          <w:tab w:val="left" w:pos="963"/>
        </w:tabs>
        <w:spacing w:line="276" w:lineRule="auto"/>
        <w:rPr>
          <w:rFonts w:cs="Times New Roman"/>
          <w:sz w:val="20"/>
          <w:szCs w:val="20"/>
        </w:rPr>
      </w:pPr>
      <w:r>
        <w:rPr>
          <w:rFonts w:cs="Times New Roman"/>
          <w:sz w:val="20"/>
          <w:szCs w:val="20"/>
        </w:rPr>
        <w:t>5.14.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705C152" w14:textId="77777777" w:rsidR="001E67DC" w:rsidRDefault="001E67DC" w:rsidP="0074013C">
      <w:pPr>
        <w:tabs>
          <w:tab w:val="left" w:pos="963"/>
        </w:tabs>
        <w:spacing w:line="276" w:lineRule="auto"/>
        <w:rPr>
          <w:rFonts w:cstheme="minorBidi"/>
        </w:rPr>
      </w:pPr>
    </w:p>
    <w:p w14:paraId="7FCDF219" w14:textId="77777777" w:rsidR="001E67DC" w:rsidRDefault="001E67DC" w:rsidP="0074013C">
      <w:pPr>
        <w:tabs>
          <w:tab w:val="left" w:pos="963"/>
        </w:tabs>
        <w:spacing w:line="276" w:lineRule="auto"/>
        <w:rPr>
          <w:rFonts w:cstheme="minorBidi"/>
        </w:rPr>
      </w:pPr>
      <w:r>
        <w:rPr>
          <w:rFonts w:cs="Times New Roman"/>
          <w:sz w:val="20"/>
          <w:szCs w:val="20"/>
        </w:rPr>
        <w:t>5.15. O licitante deverá comunicar imediatamente ao provedor do sistema qualquer acontecimento que possa comprometer o sigilo ou a segurança, para imediato bloqueio de acesso.</w:t>
      </w:r>
    </w:p>
    <w:p w14:paraId="1ACDB4D3" w14:textId="77777777" w:rsidR="001E67DC" w:rsidRDefault="001E67DC" w:rsidP="0074013C">
      <w:pPr>
        <w:tabs>
          <w:tab w:val="left" w:pos="963"/>
        </w:tabs>
        <w:spacing w:line="276" w:lineRule="auto"/>
        <w:rPr>
          <w:rFonts w:cs="Times New Roman"/>
          <w:sz w:val="20"/>
          <w:szCs w:val="20"/>
        </w:rPr>
      </w:pPr>
    </w:p>
    <w:p w14:paraId="609ED359" w14:textId="77777777" w:rsidR="001E67DC" w:rsidRDefault="001E67DC" w:rsidP="0074013C">
      <w:pPr>
        <w:tabs>
          <w:tab w:val="left" w:pos="963"/>
        </w:tabs>
        <w:spacing w:line="276" w:lineRule="auto"/>
        <w:rPr>
          <w:rFonts w:cstheme="minorBidi"/>
        </w:rPr>
      </w:pPr>
      <w:r>
        <w:rPr>
          <w:rFonts w:cstheme="minorBidi"/>
          <w:sz w:val="20"/>
          <w:szCs w:val="20"/>
        </w:rPr>
        <w:t>5.16. Nos casos que se exige apresentação de catálogo/prospecto, deverá ser anexado a proposta da Licitante.</w:t>
      </w:r>
    </w:p>
    <w:p w14:paraId="481EEF39" w14:textId="77777777" w:rsidR="001E67DC" w:rsidRDefault="001E67DC" w:rsidP="0074013C">
      <w:pPr>
        <w:tabs>
          <w:tab w:val="left" w:pos="963"/>
        </w:tabs>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748ABD1F" w14:textId="77777777" w:rsidTr="00222A67">
        <w:tc>
          <w:tcPr>
            <w:tcW w:w="10456" w:type="dxa"/>
            <w:shd w:val="clear" w:color="auto" w:fill="FFC000"/>
          </w:tcPr>
          <w:p w14:paraId="7C0F5DB4" w14:textId="579A4D1C" w:rsidR="001E67DC" w:rsidRPr="0055433C" w:rsidRDefault="001E67DC" w:rsidP="0074013C">
            <w:pPr>
              <w:widowControl w:val="0"/>
              <w:tabs>
                <w:tab w:val="left" w:pos="0"/>
                <w:tab w:val="left" w:pos="479"/>
              </w:tabs>
              <w:spacing w:line="276" w:lineRule="auto"/>
              <w:rPr>
                <w:rFonts w:cstheme="minorBidi"/>
                <w:b/>
              </w:rPr>
            </w:pPr>
            <w:r>
              <w:rPr>
                <w:rFonts w:cstheme="minorBidi"/>
                <w:b/>
              </w:rPr>
              <w:t>6. DO PREENCHIMENTO DA PROPOSTA</w:t>
            </w:r>
          </w:p>
        </w:tc>
      </w:tr>
    </w:tbl>
    <w:p w14:paraId="61E2CE2A" w14:textId="558D187E" w:rsidR="001E67DC" w:rsidRDefault="001E67DC" w:rsidP="0074013C">
      <w:pPr>
        <w:spacing w:line="276" w:lineRule="auto"/>
      </w:pPr>
    </w:p>
    <w:p w14:paraId="03092C47" w14:textId="77777777" w:rsidR="001E67DC" w:rsidRDefault="001E67DC" w:rsidP="0074013C">
      <w:pPr>
        <w:widowControl w:val="0"/>
        <w:tabs>
          <w:tab w:val="left" w:pos="963"/>
        </w:tabs>
        <w:spacing w:line="276" w:lineRule="auto"/>
        <w:rPr>
          <w:rFonts w:cstheme="minorBidi"/>
        </w:rPr>
      </w:pPr>
      <w:r>
        <w:rPr>
          <w:rFonts w:cstheme="minorBidi"/>
          <w:sz w:val="20"/>
          <w:szCs w:val="20"/>
        </w:rPr>
        <w:t>6.1. O licitante deverá enviar sua proposta mediante o preenchimento, no sistema eletrônico, dos seguintes campos:</w:t>
      </w:r>
    </w:p>
    <w:p w14:paraId="11F45944" w14:textId="77777777" w:rsidR="001E67DC" w:rsidRDefault="001E67DC" w:rsidP="0074013C">
      <w:pPr>
        <w:widowControl w:val="0"/>
        <w:tabs>
          <w:tab w:val="left" w:pos="963"/>
        </w:tabs>
        <w:spacing w:line="276" w:lineRule="auto"/>
        <w:rPr>
          <w:rFonts w:cstheme="minorBidi"/>
          <w:sz w:val="20"/>
          <w:szCs w:val="20"/>
        </w:rPr>
      </w:pPr>
    </w:p>
    <w:p w14:paraId="66114564" w14:textId="77777777" w:rsidR="001E67DC" w:rsidRDefault="001E67DC" w:rsidP="0074013C">
      <w:pPr>
        <w:widowControl w:val="0"/>
        <w:spacing w:line="276" w:lineRule="auto"/>
        <w:ind w:left="555"/>
        <w:rPr>
          <w:rFonts w:cstheme="minorBidi"/>
        </w:rPr>
      </w:pPr>
      <w:r>
        <w:rPr>
          <w:rFonts w:cstheme="minorBidi"/>
          <w:sz w:val="20"/>
          <w:szCs w:val="20"/>
        </w:rPr>
        <w:t>6.1.1. Valor unitário e total do item ou percentual de desconto;</w:t>
      </w:r>
    </w:p>
    <w:p w14:paraId="3FA00D4E" w14:textId="77777777" w:rsidR="001E67DC" w:rsidRDefault="001E67DC" w:rsidP="0074013C">
      <w:pPr>
        <w:widowControl w:val="0"/>
        <w:spacing w:line="276" w:lineRule="auto"/>
        <w:ind w:left="560"/>
        <w:rPr>
          <w:rFonts w:cstheme="minorBidi"/>
          <w:sz w:val="20"/>
          <w:szCs w:val="20"/>
        </w:rPr>
      </w:pPr>
    </w:p>
    <w:p w14:paraId="7A2B4C76" w14:textId="77777777" w:rsidR="001E67DC" w:rsidRDefault="001E67DC" w:rsidP="0074013C">
      <w:pPr>
        <w:widowControl w:val="0"/>
        <w:spacing w:line="276" w:lineRule="auto"/>
        <w:ind w:left="555"/>
        <w:rPr>
          <w:rFonts w:cstheme="minorBidi"/>
        </w:rPr>
      </w:pPr>
      <w:r>
        <w:rPr>
          <w:rFonts w:cstheme="minorBidi"/>
          <w:sz w:val="20"/>
          <w:szCs w:val="20"/>
        </w:rPr>
        <w:t>6.1.2. Marca;</w:t>
      </w:r>
    </w:p>
    <w:p w14:paraId="6A2156FB" w14:textId="77777777" w:rsidR="001E67DC" w:rsidRDefault="001E67DC" w:rsidP="0074013C">
      <w:pPr>
        <w:widowControl w:val="0"/>
        <w:spacing w:line="276" w:lineRule="auto"/>
        <w:ind w:left="560"/>
        <w:rPr>
          <w:rFonts w:cstheme="minorBidi"/>
          <w:sz w:val="20"/>
          <w:szCs w:val="20"/>
        </w:rPr>
      </w:pPr>
    </w:p>
    <w:p w14:paraId="1C12CECD" w14:textId="77777777" w:rsidR="001E67DC" w:rsidRDefault="001E67DC" w:rsidP="0074013C">
      <w:pPr>
        <w:widowControl w:val="0"/>
        <w:spacing w:line="276" w:lineRule="auto"/>
        <w:ind w:left="555"/>
        <w:rPr>
          <w:rFonts w:cstheme="minorBidi"/>
        </w:rPr>
      </w:pPr>
      <w:r>
        <w:rPr>
          <w:rFonts w:cstheme="minorBidi"/>
          <w:sz w:val="20"/>
          <w:szCs w:val="20"/>
        </w:rPr>
        <w:t>6.1.3. Fabricante;</w:t>
      </w:r>
    </w:p>
    <w:p w14:paraId="18944C5E" w14:textId="77777777" w:rsidR="001E67DC" w:rsidRDefault="001E67DC" w:rsidP="0074013C">
      <w:pPr>
        <w:widowControl w:val="0"/>
        <w:spacing w:line="276" w:lineRule="auto"/>
        <w:ind w:left="560"/>
        <w:rPr>
          <w:rFonts w:cstheme="minorBidi"/>
          <w:sz w:val="20"/>
          <w:szCs w:val="20"/>
        </w:rPr>
      </w:pPr>
    </w:p>
    <w:p w14:paraId="0C4266FA" w14:textId="1CFD3987" w:rsidR="001E67DC" w:rsidRDefault="001E67DC" w:rsidP="0074013C">
      <w:pPr>
        <w:widowControl w:val="0"/>
        <w:spacing w:line="276" w:lineRule="auto"/>
        <w:ind w:left="555"/>
        <w:rPr>
          <w:rFonts w:cstheme="minorBidi"/>
          <w:sz w:val="20"/>
          <w:szCs w:val="20"/>
        </w:rPr>
      </w:pPr>
      <w:r>
        <w:rPr>
          <w:rFonts w:cstheme="minorBidi"/>
          <w:sz w:val="20"/>
          <w:szCs w:val="20"/>
        </w:rPr>
        <w:t xml:space="preserve">6.1.4.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3994B162" w14:textId="77777777" w:rsidR="001E67DC" w:rsidRDefault="001E67DC" w:rsidP="0074013C">
      <w:pPr>
        <w:widowControl w:val="0"/>
        <w:spacing w:line="276" w:lineRule="auto"/>
        <w:ind w:left="555"/>
        <w:rPr>
          <w:rFonts w:cstheme="minorBidi"/>
        </w:rPr>
      </w:pPr>
    </w:p>
    <w:p w14:paraId="2BD04509" w14:textId="77777777" w:rsidR="001E67DC" w:rsidRDefault="001E67DC" w:rsidP="0074013C">
      <w:pPr>
        <w:widowControl w:val="0"/>
        <w:tabs>
          <w:tab w:val="left" w:pos="338"/>
          <w:tab w:val="left" w:pos="720"/>
        </w:tabs>
        <w:spacing w:line="276" w:lineRule="auto"/>
        <w:rPr>
          <w:rFonts w:cstheme="minorBidi"/>
        </w:rPr>
      </w:pPr>
      <w:r>
        <w:rPr>
          <w:rFonts w:cstheme="minorBidi"/>
          <w:sz w:val="20"/>
          <w:szCs w:val="20"/>
        </w:rPr>
        <w:t xml:space="preserve">6.2. As propostas iniciais e as propostas realinhadas deverão respeitar em até </w:t>
      </w:r>
      <w:r>
        <w:rPr>
          <w:rFonts w:cstheme="minorBidi"/>
          <w:b/>
          <w:bCs/>
          <w:sz w:val="20"/>
          <w:szCs w:val="20"/>
        </w:rPr>
        <w:t>2 CASAS DECIMAIS</w:t>
      </w:r>
      <w:r>
        <w:rPr>
          <w:rFonts w:cstheme="minorBidi"/>
          <w:sz w:val="20"/>
          <w:szCs w:val="20"/>
        </w:rPr>
        <w:t xml:space="preserve"> após a vírgula.</w:t>
      </w:r>
    </w:p>
    <w:p w14:paraId="6FF53C77" w14:textId="77777777" w:rsidR="001E67DC" w:rsidRDefault="001E67DC" w:rsidP="0074013C">
      <w:pPr>
        <w:widowControl w:val="0"/>
        <w:tabs>
          <w:tab w:val="left" w:pos="165"/>
        </w:tabs>
        <w:spacing w:line="276" w:lineRule="auto"/>
        <w:rPr>
          <w:rFonts w:cstheme="minorBidi"/>
          <w:sz w:val="20"/>
          <w:szCs w:val="20"/>
        </w:rPr>
      </w:pPr>
    </w:p>
    <w:p w14:paraId="2E1D8509" w14:textId="77777777" w:rsidR="001E67DC" w:rsidRDefault="001E67DC" w:rsidP="0074013C">
      <w:pPr>
        <w:widowControl w:val="0"/>
        <w:tabs>
          <w:tab w:val="left" w:pos="963"/>
        </w:tabs>
        <w:spacing w:line="276" w:lineRule="auto"/>
        <w:rPr>
          <w:rFonts w:cstheme="minorBidi"/>
        </w:rPr>
      </w:pPr>
      <w:r>
        <w:rPr>
          <w:rFonts w:cstheme="minorBidi"/>
          <w:sz w:val="20"/>
          <w:szCs w:val="20"/>
        </w:rPr>
        <w:t>6.3. Todas as especificações do objeto contidas na proposta vinculam o licitante.</w:t>
      </w:r>
    </w:p>
    <w:p w14:paraId="3D858203" w14:textId="77777777" w:rsidR="001E67DC" w:rsidRDefault="001E67DC" w:rsidP="0074013C">
      <w:pPr>
        <w:widowControl w:val="0"/>
        <w:tabs>
          <w:tab w:val="left" w:pos="963"/>
        </w:tabs>
        <w:spacing w:line="276" w:lineRule="auto"/>
        <w:rPr>
          <w:rFonts w:cstheme="minorBidi"/>
          <w:sz w:val="20"/>
          <w:szCs w:val="20"/>
        </w:rPr>
      </w:pPr>
    </w:p>
    <w:p w14:paraId="45D97B77" w14:textId="77777777" w:rsidR="001E67DC" w:rsidRDefault="001E67DC" w:rsidP="0074013C">
      <w:pPr>
        <w:widowControl w:val="0"/>
        <w:tabs>
          <w:tab w:val="left" w:pos="338"/>
          <w:tab w:val="left" w:pos="963"/>
        </w:tabs>
        <w:spacing w:line="276" w:lineRule="auto"/>
        <w:rPr>
          <w:rFonts w:cstheme="minorBidi"/>
        </w:rPr>
      </w:pPr>
      <w:r>
        <w:rPr>
          <w:rFonts w:cstheme="minorBidi"/>
          <w:sz w:val="20"/>
          <w:szCs w:val="20"/>
        </w:rPr>
        <w:t>6.4.</w:t>
      </w:r>
      <w:r>
        <w:rPr>
          <w:rFonts w:cstheme="minorBidi"/>
          <w:sz w:val="20"/>
          <w:szCs w:val="20"/>
        </w:rPr>
        <w:tab/>
        <w:t>Nos valores propostos estarão inclusos todos os custos operacionais, encargos previdenciários, trabalhistas, tributários, comerciais e quaisquer outros que incidam direta ou indiretamente na execução do objeto.</w:t>
      </w:r>
    </w:p>
    <w:p w14:paraId="43625DEB" w14:textId="77777777" w:rsidR="001E67DC" w:rsidRDefault="001E67DC" w:rsidP="0074013C">
      <w:pPr>
        <w:widowControl w:val="0"/>
        <w:tabs>
          <w:tab w:val="left" w:pos="963"/>
        </w:tabs>
        <w:spacing w:line="276" w:lineRule="auto"/>
        <w:rPr>
          <w:rFonts w:cstheme="minorBidi"/>
          <w:sz w:val="20"/>
          <w:szCs w:val="20"/>
        </w:rPr>
      </w:pPr>
    </w:p>
    <w:p w14:paraId="2FB9EA79" w14:textId="77777777" w:rsidR="001E67DC" w:rsidRDefault="001E67DC" w:rsidP="0074013C">
      <w:pPr>
        <w:widowControl w:val="0"/>
        <w:tabs>
          <w:tab w:val="left" w:pos="963"/>
        </w:tabs>
        <w:spacing w:line="276" w:lineRule="auto"/>
        <w:rPr>
          <w:rFonts w:cstheme="minorBidi"/>
        </w:rPr>
      </w:pPr>
      <w:r>
        <w:rPr>
          <w:rFonts w:cstheme="minorBidi"/>
          <w:sz w:val="20"/>
          <w:szCs w:val="20"/>
        </w:rPr>
        <w:t>6.5. Os preços ofertados, tanto na proposta inicial, quanto na etapa de lances, serão de exclusiva responsabilidade do licitante, não lhe assistindo o direito de pleitear qualquer alteração, sob alegação de erro, omissão ou qualquer outro pretexto.</w:t>
      </w:r>
    </w:p>
    <w:p w14:paraId="0A64DF3B" w14:textId="77777777" w:rsidR="001E67DC" w:rsidRDefault="001E67DC" w:rsidP="0074013C">
      <w:pPr>
        <w:widowControl w:val="0"/>
        <w:tabs>
          <w:tab w:val="left" w:pos="963"/>
        </w:tabs>
        <w:spacing w:line="276" w:lineRule="auto"/>
        <w:rPr>
          <w:rFonts w:cstheme="minorBidi"/>
          <w:sz w:val="20"/>
          <w:szCs w:val="20"/>
        </w:rPr>
      </w:pPr>
    </w:p>
    <w:p w14:paraId="5AD4818B" w14:textId="77777777" w:rsidR="001E67DC" w:rsidRDefault="001E67DC" w:rsidP="0074013C">
      <w:pPr>
        <w:widowControl w:val="0"/>
        <w:tabs>
          <w:tab w:val="left" w:pos="963"/>
        </w:tabs>
        <w:spacing w:line="276" w:lineRule="auto"/>
        <w:rPr>
          <w:rFonts w:cstheme="minorBidi"/>
        </w:rPr>
      </w:pPr>
      <w:r>
        <w:rPr>
          <w:rFonts w:cstheme="minorBidi"/>
          <w:sz w:val="20"/>
          <w:szCs w:val="20"/>
        </w:rPr>
        <w:t xml:space="preserve">6.6. Se o regime tributário da empresa implicar o recolhimento de tributos em percentuais variáveis, a cotação adequada será a que corresponde à média dos efetivos recolhimentos da empresa nos últimos doze meses. </w:t>
      </w:r>
    </w:p>
    <w:p w14:paraId="257AAAA8" w14:textId="77777777" w:rsidR="001E67DC" w:rsidRDefault="001E67DC" w:rsidP="0074013C">
      <w:pPr>
        <w:widowControl w:val="0"/>
        <w:tabs>
          <w:tab w:val="left" w:pos="963"/>
        </w:tabs>
        <w:spacing w:line="276" w:lineRule="auto"/>
        <w:rPr>
          <w:rFonts w:cstheme="minorBidi"/>
          <w:sz w:val="20"/>
          <w:szCs w:val="20"/>
        </w:rPr>
      </w:pPr>
    </w:p>
    <w:p w14:paraId="6DF1BDDA" w14:textId="77777777" w:rsidR="001E67DC" w:rsidRDefault="001E67DC" w:rsidP="0074013C">
      <w:pPr>
        <w:widowControl w:val="0"/>
        <w:tabs>
          <w:tab w:val="left" w:pos="963"/>
        </w:tabs>
        <w:spacing w:line="276" w:lineRule="auto"/>
        <w:rPr>
          <w:rFonts w:cstheme="minorBidi"/>
        </w:rPr>
      </w:pPr>
      <w:r>
        <w:rPr>
          <w:rFonts w:cstheme="minorBidi"/>
          <w:sz w:val="20"/>
          <w:szCs w:val="20"/>
        </w:rPr>
        <w:t>6.7. Independentemente do percentual de tributo inserido na planilha, no pagamento serão retidos na fonte os percentuais estabelecidos na legislação vigente.</w:t>
      </w:r>
    </w:p>
    <w:p w14:paraId="6E0D57B1" w14:textId="77777777" w:rsidR="001E67DC" w:rsidRDefault="001E67DC" w:rsidP="0074013C">
      <w:pPr>
        <w:widowControl w:val="0"/>
        <w:tabs>
          <w:tab w:val="left" w:pos="963"/>
        </w:tabs>
        <w:spacing w:line="276" w:lineRule="auto"/>
        <w:rPr>
          <w:rFonts w:cstheme="minorBidi"/>
          <w:sz w:val="20"/>
          <w:szCs w:val="20"/>
        </w:rPr>
      </w:pPr>
    </w:p>
    <w:p w14:paraId="10EA191D" w14:textId="125FA713" w:rsidR="001E67DC" w:rsidRDefault="001E67DC" w:rsidP="0074013C">
      <w:pPr>
        <w:spacing w:line="276" w:lineRule="auto"/>
        <w:rPr>
          <w:rFonts w:cstheme="minorBidi"/>
        </w:rPr>
      </w:pPr>
      <w:r>
        <w:rPr>
          <w:rFonts w:cstheme="minorBidi"/>
          <w:sz w:val="20"/>
          <w:szCs w:val="20"/>
        </w:rPr>
        <w:t>6.8.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FD23217" w14:textId="77777777" w:rsidR="001E67DC" w:rsidRDefault="001E67DC" w:rsidP="0074013C">
      <w:pPr>
        <w:spacing w:line="276" w:lineRule="auto"/>
        <w:rPr>
          <w:rFonts w:cstheme="minorBidi"/>
          <w:sz w:val="20"/>
          <w:szCs w:val="20"/>
        </w:rPr>
      </w:pPr>
    </w:p>
    <w:p w14:paraId="3DD8A447" w14:textId="77777777" w:rsidR="001E67DC" w:rsidRDefault="001E67DC" w:rsidP="0074013C">
      <w:pPr>
        <w:spacing w:line="276" w:lineRule="auto"/>
        <w:rPr>
          <w:rFonts w:cstheme="minorBidi"/>
        </w:rPr>
      </w:pPr>
      <w:r>
        <w:rPr>
          <w:rFonts w:cstheme="minorBidi"/>
          <w:sz w:val="20"/>
          <w:szCs w:val="20"/>
        </w:rPr>
        <w:t>6.9. O prazo de validade da proposta não será inferior a 60 (sessenta) dias, a contar da data de sua apresentação.</w:t>
      </w:r>
    </w:p>
    <w:p w14:paraId="3B22FE73" w14:textId="77777777" w:rsidR="001E67DC" w:rsidRDefault="001E67DC" w:rsidP="0074013C">
      <w:pPr>
        <w:spacing w:line="276" w:lineRule="auto"/>
        <w:rPr>
          <w:rFonts w:cstheme="minorBidi"/>
          <w:sz w:val="20"/>
          <w:szCs w:val="20"/>
        </w:rPr>
      </w:pPr>
    </w:p>
    <w:p w14:paraId="488866A1" w14:textId="5FC55878" w:rsidR="001E67DC" w:rsidRDefault="001E67DC" w:rsidP="0074013C">
      <w:pPr>
        <w:spacing w:line="276" w:lineRule="auto"/>
        <w:rPr>
          <w:rFonts w:cstheme="minorBidi"/>
          <w:sz w:val="20"/>
          <w:szCs w:val="20"/>
        </w:rPr>
      </w:pPr>
      <w:r>
        <w:rPr>
          <w:rFonts w:cstheme="minorBidi"/>
          <w:sz w:val="20"/>
          <w:szCs w:val="20"/>
        </w:rPr>
        <w:t>6.10. Os licitantes devem respeitar os preços máximos estabelecidos nas normas de regência de contratações públicas federais, quando participarem de licitações públicas;</w:t>
      </w:r>
    </w:p>
    <w:p w14:paraId="30DFE137" w14:textId="77777777" w:rsidR="001E67DC" w:rsidRDefault="001E67DC" w:rsidP="0074013C">
      <w:pPr>
        <w:spacing w:line="276" w:lineRule="auto"/>
        <w:rPr>
          <w:rFonts w:cstheme="minorBidi"/>
          <w:sz w:val="20"/>
          <w:szCs w:val="20"/>
        </w:rPr>
      </w:pPr>
    </w:p>
    <w:p w14:paraId="1DDCE3BF" w14:textId="77777777" w:rsidR="001E67DC" w:rsidRDefault="001E67DC" w:rsidP="0074013C">
      <w:pPr>
        <w:spacing w:line="276" w:lineRule="auto"/>
        <w:ind w:left="560"/>
        <w:rPr>
          <w:rFonts w:cstheme="minorBidi"/>
        </w:rPr>
      </w:pPr>
      <w:r>
        <w:rPr>
          <w:rFonts w:cstheme="minorBidi"/>
          <w:sz w:val="20"/>
          <w:szCs w:val="20"/>
        </w:rPr>
        <w:t>6.10.1. Caso o critério de julgamento seja o de maior desconto, o preço já decorrente da aplicação do desconto ofertado deverá respeitar os preços máximos previstos no item 6.8.</w:t>
      </w:r>
    </w:p>
    <w:p w14:paraId="3E19C870" w14:textId="77777777" w:rsidR="001E67DC" w:rsidRDefault="001E67DC" w:rsidP="0074013C">
      <w:pPr>
        <w:spacing w:line="276" w:lineRule="auto"/>
        <w:rPr>
          <w:rFonts w:cstheme="minorBidi"/>
          <w:sz w:val="20"/>
          <w:szCs w:val="20"/>
        </w:rPr>
      </w:pPr>
    </w:p>
    <w:p w14:paraId="7E2B5769" w14:textId="19A5FF2A" w:rsidR="001E67DC" w:rsidRDefault="001E67DC" w:rsidP="0074013C">
      <w:pPr>
        <w:spacing w:line="276" w:lineRule="auto"/>
        <w:rPr>
          <w:rFonts w:cstheme="minorBidi"/>
        </w:rPr>
      </w:pPr>
      <w:r>
        <w:rPr>
          <w:rFonts w:cstheme="minorBidi"/>
          <w:sz w:val="20"/>
          <w:szCs w:val="20"/>
        </w:rPr>
        <w:t xml:space="preserve">6.11.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cstheme="minorBidi"/>
          <w:sz w:val="20"/>
          <w:szCs w:val="20"/>
        </w:rPr>
        <w:t>sobrepreço</w:t>
      </w:r>
      <w:proofErr w:type="spellEnd"/>
      <w:r>
        <w:rPr>
          <w:rFonts w:cstheme="minorBidi"/>
          <w:sz w:val="20"/>
          <w:szCs w:val="20"/>
        </w:rPr>
        <w:t xml:space="preserve"> na execução do contrato.</w:t>
      </w:r>
    </w:p>
    <w:p w14:paraId="3F6B9917" w14:textId="77777777" w:rsidR="001E67DC" w:rsidRDefault="001E67DC" w:rsidP="0074013C">
      <w:pPr>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rsidRPr="0055433C" w14:paraId="5F9745D3" w14:textId="77777777" w:rsidTr="00222A67">
        <w:tc>
          <w:tcPr>
            <w:tcW w:w="10456" w:type="dxa"/>
            <w:shd w:val="clear" w:color="auto" w:fill="FFC000"/>
          </w:tcPr>
          <w:p w14:paraId="1BC49510" w14:textId="5829A36E" w:rsidR="001E67DC" w:rsidRPr="0055433C" w:rsidRDefault="001E67DC" w:rsidP="0074013C">
            <w:pPr>
              <w:widowControl w:val="0"/>
              <w:tabs>
                <w:tab w:val="left" w:pos="0"/>
                <w:tab w:val="left" w:pos="479"/>
              </w:tabs>
              <w:spacing w:line="276" w:lineRule="auto"/>
              <w:rPr>
                <w:rFonts w:cstheme="minorBidi"/>
                <w:b/>
              </w:rPr>
            </w:pPr>
            <w:r>
              <w:rPr>
                <w:rFonts w:cstheme="minorBidi"/>
                <w:b/>
              </w:rPr>
              <w:t>7. DA ABERTURA DA SESSÃO, CLASSIFICAÇÃO DAS PROPOSTAS E FORMULAÇÃO DE LANCES</w:t>
            </w:r>
          </w:p>
        </w:tc>
      </w:tr>
    </w:tbl>
    <w:p w14:paraId="7C295107" w14:textId="77777777" w:rsidR="001E67DC" w:rsidRDefault="001E67DC" w:rsidP="0074013C">
      <w:pPr>
        <w:widowControl w:val="0"/>
        <w:tabs>
          <w:tab w:val="left" w:pos="963"/>
        </w:tabs>
        <w:spacing w:line="276" w:lineRule="auto"/>
        <w:rPr>
          <w:rFonts w:cstheme="minorBidi"/>
          <w:bCs/>
          <w:sz w:val="20"/>
          <w:szCs w:val="20"/>
        </w:rPr>
      </w:pPr>
    </w:p>
    <w:p w14:paraId="59D68A29" w14:textId="4F2D27DF" w:rsidR="001E67DC" w:rsidRDefault="001E67DC" w:rsidP="0074013C">
      <w:pPr>
        <w:widowControl w:val="0"/>
        <w:tabs>
          <w:tab w:val="left" w:pos="963"/>
        </w:tabs>
        <w:spacing w:line="276" w:lineRule="auto"/>
        <w:rPr>
          <w:rFonts w:cstheme="minorBidi"/>
        </w:rPr>
      </w:pPr>
      <w:r>
        <w:rPr>
          <w:rFonts w:cstheme="minorBidi"/>
          <w:bCs/>
          <w:sz w:val="20"/>
          <w:szCs w:val="20"/>
        </w:rPr>
        <w:lastRenderedPageBreak/>
        <w:t>7.1. A abertura da presente licitação dar-se-á automaticamente em sessão pública, por meio de sistema eletrônico, na data, horário e local indicados neste Edital.</w:t>
      </w:r>
    </w:p>
    <w:p w14:paraId="167F2216" w14:textId="77777777" w:rsidR="001E67DC" w:rsidRDefault="001E67DC" w:rsidP="0074013C">
      <w:pPr>
        <w:widowControl w:val="0"/>
        <w:tabs>
          <w:tab w:val="left" w:pos="963"/>
        </w:tabs>
        <w:spacing w:line="276" w:lineRule="auto"/>
        <w:rPr>
          <w:rFonts w:cstheme="minorBidi"/>
          <w:bCs/>
          <w:sz w:val="20"/>
          <w:szCs w:val="20"/>
        </w:rPr>
      </w:pPr>
    </w:p>
    <w:p w14:paraId="264B5BA5" w14:textId="77777777" w:rsidR="001E67DC" w:rsidRDefault="001E67DC" w:rsidP="0074013C">
      <w:pPr>
        <w:widowControl w:val="0"/>
        <w:tabs>
          <w:tab w:val="left" w:pos="963"/>
        </w:tabs>
        <w:spacing w:line="276" w:lineRule="auto"/>
        <w:rPr>
          <w:rFonts w:cstheme="minorBidi"/>
        </w:rPr>
      </w:pPr>
      <w:r>
        <w:rPr>
          <w:rFonts w:cstheme="minorBidi"/>
          <w:bCs/>
          <w:sz w:val="20"/>
          <w:szCs w:val="20"/>
        </w:rPr>
        <w:t>7.2. Os licitantes poderão retirar ou substituir a proposta ou os documentos de habilitação, quando for o caso, anteriormente inseridos no sistema, até a abertura da sessão pública.</w:t>
      </w:r>
    </w:p>
    <w:p w14:paraId="34077E84" w14:textId="77777777" w:rsidR="001E67DC" w:rsidRDefault="001E67DC" w:rsidP="0074013C">
      <w:pPr>
        <w:widowControl w:val="0"/>
        <w:tabs>
          <w:tab w:val="left" w:pos="963"/>
        </w:tabs>
        <w:spacing w:line="276" w:lineRule="auto"/>
        <w:ind w:left="560"/>
        <w:rPr>
          <w:rFonts w:cstheme="minorBidi"/>
          <w:bCs/>
          <w:sz w:val="20"/>
          <w:szCs w:val="20"/>
        </w:rPr>
      </w:pPr>
    </w:p>
    <w:p w14:paraId="1E8D62ED"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 Será desclassificada a proposta que identifique o licitante.</w:t>
      </w:r>
    </w:p>
    <w:p w14:paraId="3118D0D3" w14:textId="77777777" w:rsidR="001E67DC" w:rsidRDefault="001E67DC" w:rsidP="0074013C">
      <w:pPr>
        <w:widowControl w:val="0"/>
        <w:tabs>
          <w:tab w:val="left" w:pos="963"/>
        </w:tabs>
        <w:spacing w:line="276" w:lineRule="auto"/>
        <w:ind w:left="560"/>
        <w:rPr>
          <w:rFonts w:cstheme="minorBidi"/>
          <w:bCs/>
          <w:sz w:val="20"/>
          <w:szCs w:val="20"/>
        </w:rPr>
      </w:pPr>
    </w:p>
    <w:p w14:paraId="2010075F"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7.2.2. A desclassificação será sempre fundamentada e registrada no sistema, com acompanhamento em tempo real por todos os participantes.</w:t>
      </w:r>
    </w:p>
    <w:p w14:paraId="21F77D63" w14:textId="77777777" w:rsidR="001E67DC" w:rsidRDefault="001E67DC" w:rsidP="0074013C">
      <w:pPr>
        <w:widowControl w:val="0"/>
        <w:tabs>
          <w:tab w:val="left" w:pos="963"/>
        </w:tabs>
        <w:spacing w:line="276" w:lineRule="auto"/>
        <w:ind w:left="560"/>
        <w:rPr>
          <w:rFonts w:cstheme="minorBidi"/>
          <w:bCs/>
          <w:sz w:val="20"/>
          <w:szCs w:val="20"/>
        </w:rPr>
      </w:pPr>
    </w:p>
    <w:p w14:paraId="2E920972" w14:textId="46E4F526" w:rsidR="001E67DC" w:rsidRDefault="001E67DC" w:rsidP="0074013C">
      <w:pPr>
        <w:widowControl w:val="0"/>
        <w:tabs>
          <w:tab w:val="left" w:pos="963"/>
        </w:tabs>
        <w:spacing w:line="276" w:lineRule="auto"/>
        <w:ind w:left="560"/>
        <w:rPr>
          <w:rFonts w:cstheme="minorBidi"/>
          <w:bCs/>
          <w:sz w:val="20"/>
          <w:szCs w:val="20"/>
        </w:rPr>
      </w:pPr>
      <w:r>
        <w:rPr>
          <w:rFonts w:cstheme="minorBidi"/>
          <w:bCs/>
          <w:sz w:val="20"/>
          <w:szCs w:val="20"/>
        </w:rPr>
        <w:t>7.2.3. A não desclassificação da proposta não impede o seu julgamento definitivo em sentido contrário, levado a efeito na fase de aceitação.</w:t>
      </w:r>
    </w:p>
    <w:p w14:paraId="589D96AF" w14:textId="77777777" w:rsidR="001E67DC" w:rsidRDefault="001E67DC" w:rsidP="0074013C">
      <w:pPr>
        <w:widowControl w:val="0"/>
        <w:tabs>
          <w:tab w:val="left" w:pos="963"/>
        </w:tabs>
        <w:spacing w:line="276" w:lineRule="auto"/>
        <w:ind w:left="560"/>
        <w:rPr>
          <w:rFonts w:cstheme="minorBidi"/>
        </w:rPr>
      </w:pPr>
    </w:p>
    <w:p w14:paraId="7C92290B" w14:textId="77777777" w:rsidR="001E67DC" w:rsidRDefault="001E67DC" w:rsidP="0074013C">
      <w:pPr>
        <w:widowControl w:val="0"/>
        <w:tabs>
          <w:tab w:val="left" w:pos="963"/>
        </w:tabs>
        <w:spacing w:line="276" w:lineRule="auto"/>
        <w:rPr>
          <w:rFonts w:cstheme="minorBidi"/>
        </w:rPr>
      </w:pPr>
      <w:r>
        <w:rPr>
          <w:rFonts w:cstheme="minorBidi"/>
          <w:bCs/>
          <w:sz w:val="20"/>
          <w:szCs w:val="20"/>
        </w:rPr>
        <w:t>7.3. O sistema ordenará automaticamente as propostas classificadas, sendo que somente estas participarão da fase de lances.</w:t>
      </w:r>
    </w:p>
    <w:p w14:paraId="0E3D7639" w14:textId="77777777" w:rsidR="001E67DC" w:rsidRDefault="001E67DC" w:rsidP="0074013C">
      <w:pPr>
        <w:widowControl w:val="0"/>
        <w:tabs>
          <w:tab w:val="left" w:pos="963"/>
        </w:tabs>
        <w:spacing w:line="276" w:lineRule="auto"/>
        <w:rPr>
          <w:rFonts w:cstheme="minorBidi"/>
          <w:bCs/>
          <w:sz w:val="20"/>
          <w:szCs w:val="20"/>
        </w:rPr>
      </w:pPr>
    </w:p>
    <w:p w14:paraId="66ED197C" w14:textId="77777777" w:rsidR="001E67DC" w:rsidRDefault="001E67DC" w:rsidP="0074013C">
      <w:pPr>
        <w:widowControl w:val="0"/>
        <w:tabs>
          <w:tab w:val="left" w:pos="963"/>
        </w:tabs>
        <w:spacing w:line="276" w:lineRule="auto"/>
        <w:rPr>
          <w:rFonts w:cstheme="minorBidi"/>
        </w:rPr>
      </w:pPr>
      <w:r>
        <w:rPr>
          <w:rFonts w:cstheme="minorBidi"/>
          <w:bCs/>
          <w:sz w:val="20"/>
          <w:szCs w:val="20"/>
        </w:rPr>
        <w:t>7.4. O sistema disponibilizará campo próprio para troca de mensagens entre o Pregoeiro e os licitantes.</w:t>
      </w:r>
    </w:p>
    <w:p w14:paraId="30F78D67" w14:textId="77777777" w:rsidR="001E67DC" w:rsidRDefault="001E67DC" w:rsidP="0074013C">
      <w:pPr>
        <w:widowControl w:val="0"/>
        <w:tabs>
          <w:tab w:val="left" w:pos="963"/>
        </w:tabs>
        <w:spacing w:line="276" w:lineRule="auto"/>
        <w:rPr>
          <w:rFonts w:cstheme="minorBidi"/>
          <w:bCs/>
          <w:sz w:val="20"/>
          <w:szCs w:val="20"/>
        </w:rPr>
      </w:pPr>
    </w:p>
    <w:p w14:paraId="23F87CB7"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7.5. Iniciada a etapa competitiva, os licitantes deverão encaminhar lances exclusivamente por meio de sistema eletrônico, sendo imediatamente informados do seu recebimento e do valor consignado no registro. </w:t>
      </w:r>
    </w:p>
    <w:p w14:paraId="0ED53939" w14:textId="77777777" w:rsidR="001E67DC" w:rsidRDefault="001E67DC" w:rsidP="0074013C">
      <w:pPr>
        <w:widowControl w:val="0"/>
        <w:tabs>
          <w:tab w:val="left" w:pos="963"/>
        </w:tabs>
        <w:spacing w:line="276" w:lineRule="auto"/>
        <w:rPr>
          <w:rFonts w:cstheme="minorBidi"/>
          <w:bCs/>
          <w:sz w:val="20"/>
          <w:szCs w:val="20"/>
        </w:rPr>
      </w:pPr>
    </w:p>
    <w:p w14:paraId="2500F0C9" w14:textId="77777777" w:rsidR="001E67DC" w:rsidRDefault="001E67DC" w:rsidP="0074013C">
      <w:pPr>
        <w:widowControl w:val="0"/>
        <w:tabs>
          <w:tab w:val="left" w:pos="963"/>
        </w:tabs>
        <w:spacing w:line="276" w:lineRule="auto"/>
        <w:rPr>
          <w:rFonts w:cstheme="minorBidi"/>
        </w:rPr>
      </w:pPr>
      <w:r>
        <w:rPr>
          <w:rFonts w:cstheme="minorBidi"/>
          <w:bCs/>
          <w:sz w:val="20"/>
          <w:szCs w:val="20"/>
        </w:rPr>
        <w:t>7.6. O lance deverá ser ofertado pelo valor unitário do item/lote.</w:t>
      </w:r>
    </w:p>
    <w:p w14:paraId="302227E3" w14:textId="77777777" w:rsidR="001E67DC" w:rsidRDefault="001E67DC" w:rsidP="0074013C">
      <w:pPr>
        <w:widowControl w:val="0"/>
        <w:tabs>
          <w:tab w:val="left" w:pos="963"/>
        </w:tabs>
        <w:spacing w:line="276" w:lineRule="auto"/>
        <w:rPr>
          <w:rFonts w:cstheme="minorBidi"/>
          <w:bCs/>
          <w:sz w:val="20"/>
          <w:szCs w:val="20"/>
        </w:rPr>
      </w:pPr>
    </w:p>
    <w:p w14:paraId="2960F347" w14:textId="77777777" w:rsidR="001E67DC" w:rsidRDefault="001E67DC" w:rsidP="0074013C">
      <w:pPr>
        <w:widowControl w:val="0"/>
        <w:tabs>
          <w:tab w:val="left" w:pos="963"/>
        </w:tabs>
        <w:spacing w:line="276" w:lineRule="auto"/>
        <w:rPr>
          <w:rFonts w:cstheme="minorBidi"/>
        </w:rPr>
      </w:pPr>
      <w:r>
        <w:rPr>
          <w:rFonts w:cstheme="minorBidi"/>
          <w:bCs/>
          <w:sz w:val="20"/>
          <w:szCs w:val="20"/>
        </w:rPr>
        <w:t>7.7. Os licitantes poderão oferecer lances sucessivos, observando o horário fixado para abertura da sessão e as regras estabelecidas no Edital.</w:t>
      </w:r>
    </w:p>
    <w:p w14:paraId="0761AD09" w14:textId="77777777" w:rsidR="001E67DC" w:rsidRDefault="001E67DC" w:rsidP="0074013C">
      <w:pPr>
        <w:widowControl w:val="0"/>
        <w:tabs>
          <w:tab w:val="left" w:pos="963"/>
        </w:tabs>
        <w:spacing w:line="276" w:lineRule="auto"/>
        <w:rPr>
          <w:rFonts w:cstheme="minorBidi"/>
          <w:bCs/>
          <w:sz w:val="20"/>
          <w:szCs w:val="20"/>
        </w:rPr>
      </w:pPr>
    </w:p>
    <w:p w14:paraId="4937D543"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7.8. O licitante somente poderá oferecer lance de valor inferior ou percentual de desconto superior ao último por ele ofertado e registrado pelo sistema. </w:t>
      </w:r>
    </w:p>
    <w:p w14:paraId="7DFD3E82" w14:textId="77777777" w:rsidR="001E67DC" w:rsidRDefault="001E67DC" w:rsidP="0074013C">
      <w:pPr>
        <w:widowControl w:val="0"/>
        <w:tabs>
          <w:tab w:val="left" w:pos="963"/>
        </w:tabs>
        <w:spacing w:line="276" w:lineRule="auto"/>
        <w:rPr>
          <w:rFonts w:cstheme="minorBidi"/>
          <w:bCs/>
          <w:sz w:val="20"/>
          <w:szCs w:val="20"/>
        </w:rPr>
      </w:pPr>
    </w:p>
    <w:p w14:paraId="7753F2E4" w14:textId="77777777" w:rsidR="001E67DC" w:rsidRDefault="001E67DC" w:rsidP="0074013C">
      <w:pPr>
        <w:widowControl w:val="0"/>
        <w:tabs>
          <w:tab w:val="left" w:pos="963"/>
        </w:tabs>
        <w:spacing w:line="276" w:lineRule="auto"/>
        <w:rPr>
          <w:rFonts w:cstheme="minorBidi"/>
        </w:rPr>
      </w:pPr>
      <w:r>
        <w:rPr>
          <w:rFonts w:cstheme="minorBidi"/>
          <w:bCs/>
          <w:sz w:val="20"/>
          <w:szCs w:val="20"/>
        </w:rPr>
        <w:t>7.9. O intervalo mínimo de diferença de valores ou percentuais entre os lances, que incidirá tanto em relação aos lances intermediários quanto em relação à proposta que cobrir a melhor oferta e poderá ser definido ou não, a critério do Pregoeiro.</w:t>
      </w:r>
    </w:p>
    <w:p w14:paraId="6A9A03CB" w14:textId="77777777" w:rsidR="001E67DC" w:rsidRDefault="001E67DC" w:rsidP="0074013C">
      <w:pPr>
        <w:widowControl w:val="0"/>
        <w:tabs>
          <w:tab w:val="left" w:pos="963"/>
        </w:tabs>
        <w:spacing w:line="276" w:lineRule="auto"/>
        <w:rPr>
          <w:rFonts w:cstheme="minorBidi"/>
          <w:sz w:val="20"/>
          <w:szCs w:val="20"/>
        </w:rPr>
      </w:pPr>
    </w:p>
    <w:p w14:paraId="31908366" w14:textId="77777777" w:rsidR="001E67DC" w:rsidRDefault="001E67DC" w:rsidP="0074013C">
      <w:pPr>
        <w:widowControl w:val="0"/>
        <w:tabs>
          <w:tab w:val="left" w:pos="963"/>
        </w:tabs>
        <w:spacing w:line="276" w:lineRule="auto"/>
        <w:rPr>
          <w:rFonts w:cstheme="minorBidi"/>
        </w:rPr>
      </w:pPr>
      <w:r>
        <w:rPr>
          <w:rFonts w:cstheme="minorBidi"/>
          <w:bCs/>
          <w:sz w:val="20"/>
          <w:szCs w:val="20"/>
        </w:rPr>
        <w:t>7.10. O licitante poderá, uma única vez, excluir seu último lance ofertado, no intervalo de quinze segundos após o registro no sistema, na hipótese de lance inconsistente ou inexequível.</w:t>
      </w:r>
    </w:p>
    <w:p w14:paraId="100DB52D" w14:textId="77777777" w:rsidR="001E67DC" w:rsidRDefault="001E67DC" w:rsidP="0074013C">
      <w:pPr>
        <w:widowControl w:val="0"/>
        <w:tabs>
          <w:tab w:val="left" w:pos="963"/>
        </w:tabs>
        <w:spacing w:line="276" w:lineRule="auto"/>
        <w:rPr>
          <w:rFonts w:cstheme="minorBidi"/>
          <w:bCs/>
          <w:sz w:val="20"/>
          <w:szCs w:val="20"/>
        </w:rPr>
      </w:pPr>
    </w:p>
    <w:p w14:paraId="78EC4002" w14:textId="77777777" w:rsidR="001E67DC" w:rsidRDefault="001E67DC" w:rsidP="0074013C">
      <w:pPr>
        <w:widowControl w:val="0"/>
        <w:tabs>
          <w:tab w:val="left" w:pos="963"/>
        </w:tabs>
        <w:spacing w:line="276" w:lineRule="auto"/>
        <w:rPr>
          <w:rFonts w:cstheme="minorBidi"/>
        </w:rPr>
      </w:pPr>
      <w:r>
        <w:rPr>
          <w:rFonts w:cstheme="minorBidi"/>
          <w:bCs/>
          <w:sz w:val="20"/>
          <w:szCs w:val="20"/>
        </w:rPr>
        <w:t>7.11. O procedimento seguirá de acordo com o modo de disputa adotado.</w:t>
      </w:r>
    </w:p>
    <w:p w14:paraId="1A608391" w14:textId="77777777" w:rsidR="001E67DC" w:rsidRDefault="001E67DC" w:rsidP="0074013C">
      <w:pPr>
        <w:widowControl w:val="0"/>
        <w:tabs>
          <w:tab w:val="left" w:pos="963"/>
        </w:tabs>
        <w:spacing w:line="276" w:lineRule="auto"/>
        <w:rPr>
          <w:rFonts w:cstheme="minorBidi"/>
          <w:bCs/>
          <w:sz w:val="20"/>
          <w:szCs w:val="20"/>
        </w:rPr>
      </w:pPr>
    </w:p>
    <w:p w14:paraId="03A40874" w14:textId="2D1C367E"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7.12. Caso seja adotado para o envio de lances no pregão eletrônico o modo de disputa “aberto”, os licitantes apresentarão lances públicos e sucessivos, com prorrogações.</w:t>
      </w:r>
    </w:p>
    <w:p w14:paraId="2E6342FC" w14:textId="77777777" w:rsidR="001E67DC" w:rsidRDefault="001E67DC" w:rsidP="0074013C">
      <w:pPr>
        <w:widowControl w:val="0"/>
        <w:tabs>
          <w:tab w:val="left" w:pos="963"/>
        </w:tabs>
        <w:spacing w:line="276" w:lineRule="auto"/>
        <w:rPr>
          <w:rFonts w:cstheme="minorBidi"/>
          <w:bCs/>
          <w:sz w:val="20"/>
          <w:szCs w:val="20"/>
        </w:rPr>
      </w:pPr>
    </w:p>
    <w:p w14:paraId="523AFE1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7.12.1. A etapa de lances da sessão pública terá duração de dez minutos e, após isso, será prorrogada automaticamente pelo sistema quando houver lance ofertado nos últimos dois minutos do período de duração da sessão pública.</w:t>
      </w:r>
    </w:p>
    <w:p w14:paraId="3C323E3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7.12.2. A prorrogação automática da etapa de lances, de que trata o subitem anterior, será de dois minutos e ocorrerá sucessivamente sempre que houver lances enviados nesse período de prorrogação, inclusive no caso de lances intermediários.</w:t>
      </w:r>
    </w:p>
    <w:p w14:paraId="6E890ACF" w14:textId="77777777" w:rsidR="001E67DC" w:rsidRDefault="001E67DC" w:rsidP="0074013C">
      <w:pPr>
        <w:widowControl w:val="0"/>
        <w:tabs>
          <w:tab w:val="left" w:pos="963"/>
        </w:tabs>
        <w:spacing w:line="276" w:lineRule="auto"/>
        <w:ind w:left="560"/>
        <w:rPr>
          <w:rFonts w:cstheme="minorBidi"/>
          <w:bCs/>
          <w:sz w:val="20"/>
          <w:szCs w:val="20"/>
        </w:rPr>
      </w:pPr>
    </w:p>
    <w:p w14:paraId="1A7090B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7.12.3. Não havendo novos lances na forma estabelecida nos itens anteriores, a sessão pública encerrar-se-á automaticamente, e o sistema ordenará e divulgará os lances conforme a ordem final de classificação.</w:t>
      </w:r>
    </w:p>
    <w:p w14:paraId="6B6BF346" w14:textId="77777777" w:rsidR="001E67DC" w:rsidRDefault="001E67DC" w:rsidP="0074013C">
      <w:pPr>
        <w:widowControl w:val="0"/>
        <w:tabs>
          <w:tab w:val="left" w:pos="963"/>
        </w:tabs>
        <w:spacing w:line="276" w:lineRule="auto"/>
        <w:ind w:left="560"/>
        <w:rPr>
          <w:rFonts w:cstheme="minorBidi"/>
          <w:bCs/>
          <w:sz w:val="20"/>
          <w:szCs w:val="20"/>
        </w:rPr>
      </w:pPr>
    </w:p>
    <w:p w14:paraId="2760B2E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3BB0B53" w14:textId="77777777" w:rsidR="001E67DC" w:rsidRDefault="001E67DC" w:rsidP="0074013C">
      <w:pPr>
        <w:widowControl w:val="0"/>
        <w:tabs>
          <w:tab w:val="left" w:pos="963"/>
        </w:tabs>
        <w:spacing w:line="276" w:lineRule="auto"/>
        <w:ind w:left="560"/>
        <w:rPr>
          <w:rFonts w:cstheme="minorBidi"/>
          <w:bCs/>
          <w:sz w:val="20"/>
          <w:szCs w:val="20"/>
        </w:rPr>
      </w:pPr>
    </w:p>
    <w:p w14:paraId="79AE41B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7.12.5. Após o reinício previsto no item supra, os licitantes serão convocados para apresentar lances intermediários.</w:t>
      </w:r>
    </w:p>
    <w:p w14:paraId="3EE7808A" w14:textId="310D94C4" w:rsidR="001E67DC" w:rsidRDefault="001E67DC" w:rsidP="0074013C">
      <w:pPr>
        <w:widowControl w:val="0"/>
        <w:tabs>
          <w:tab w:val="left" w:pos="963"/>
        </w:tabs>
        <w:spacing w:line="276" w:lineRule="auto"/>
        <w:rPr>
          <w:rFonts w:cstheme="minorBidi"/>
        </w:rPr>
      </w:pPr>
    </w:p>
    <w:p w14:paraId="2F74EA33" w14:textId="77777777" w:rsidR="001E67DC" w:rsidRDefault="001E67DC" w:rsidP="0074013C">
      <w:pPr>
        <w:widowControl w:val="0"/>
        <w:tabs>
          <w:tab w:val="left" w:pos="963"/>
        </w:tabs>
        <w:spacing w:line="276" w:lineRule="auto"/>
        <w:rPr>
          <w:rFonts w:cstheme="minorBidi"/>
        </w:rPr>
      </w:pPr>
      <w:r>
        <w:rPr>
          <w:rFonts w:cstheme="minorBidi"/>
          <w:bCs/>
          <w:sz w:val="20"/>
          <w:szCs w:val="20"/>
        </w:rPr>
        <w:t>7.13. Caso seja adotado para o envio de lances no pregão eletrônico o modo de disputa “aberto e fechado”, os licitantes apresentarão lances públicos e sucessivos, com lance final e fechado.</w:t>
      </w:r>
    </w:p>
    <w:p w14:paraId="33497919" w14:textId="77777777" w:rsidR="001E67DC" w:rsidRDefault="001E67DC" w:rsidP="0074013C">
      <w:pPr>
        <w:widowControl w:val="0"/>
        <w:tabs>
          <w:tab w:val="left" w:pos="963"/>
        </w:tabs>
        <w:spacing w:line="276" w:lineRule="auto"/>
        <w:ind w:left="560"/>
        <w:rPr>
          <w:rFonts w:cstheme="minorBidi"/>
          <w:bCs/>
          <w:sz w:val="20"/>
          <w:szCs w:val="20"/>
        </w:rPr>
      </w:pPr>
    </w:p>
    <w:p w14:paraId="24B7945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1C39D49" w14:textId="77777777" w:rsidR="001E67DC" w:rsidRDefault="001E67DC" w:rsidP="0074013C">
      <w:pPr>
        <w:widowControl w:val="0"/>
        <w:tabs>
          <w:tab w:val="left" w:pos="963"/>
        </w:tabs>
        <w:spacing w:line="276" w:lineRule="auto"/>
        <w:ind w:left="560"/>
        <w:rPr>
          <w:rFonts w:cstheme="minorBidi"/>
          <w:bCs/>
          <w:sz w:val="20"/>
          <w:szCs w:val="20"/>
        </w:rPr>
      </w:pPr>
    </w:p>
    <w:p w14:paraId="3875C9C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9CA52A6" w14:textId="77777777" w:rsidR="001E67DC" w:rsidRDefault="001E67DC" w:rsidP="0074013C">
      <w:pPr>
        <w:widowControl w:val="0"/>
        <w:tabs>
          <w:tab w:val="left" w:pos="963"/>
        </w:tabs>
        <w:spacing w:line="276" w:lineRule="auto"/>
        <w:ind w:left="560"/>
        <w:rPr>
          <w:rFonts w:cstheme="minorBidi"/>
          <w:bCs/>
          <w:sz w:val="20"/>
          <w:szCs w:val="20"/>
        </w:rPr>
      </w:pPr>
    </w:p>
    <w:p w14:paraId="01D17A1C"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7.13.3. No procedimento de que trata o subitem supra, o licitante poderá optar por manter o seu último lance da etapa aberta, ou por ofertar melhor lance.</w:t>
      </w:r>
    </w:p>
    <w:p w14:paraId="5C462271" w14:textId="77777777" w:rsidR="001E67DC" w:rsidRDefault="001E67DC" w:rsidP="0074013C">
      <w:pPr>
        <w:widowControl w:val="0"/>
        <w:tabs>
          <w:tab w:val="left" w:pos="963"/>
        </w:tabs>
        <w:spacing w:line="276" w:lineRule="auto"/>
        <w:ind w:left="560"/>
        <w:rPr>
          <w:rFonts w:cstheme="minorBidi"/>
          <w:bCs/>
          <w:sz w:val="20"/>
          <w:szCs w:val="20"/>
        </w:rPr>
      </w:pPr>
    </w:p>
    <w:p w14:paraId="09A4319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B0ED427" w14:textId="77777777" w:rsidR="001E67DC" w:rsidRDefault="001E67DC" w:rsidP="0074013C">
      <w:pPr>
        <w:widowControl w:val="0"/>
        <w:tabs>
          <w:tab w:val="left" w:pos="963"/>
        </w:tabs>
        <w:spacing w:line="276" w:lineRule="auto"/>
        <w:ind w:left="560"/>
        <w:rPr>
          <w:rFonts w:cstheme="minorBidi"/>
          <w:bCs/>
          <w:sz w:val="20"/>
          <w:szCs w:val="20"/>
        </w:rPr>
      </w:pPr>
    </w:p>
    <w:p w14:paraId="02EDD0C3" w14:textId="317AD87C" w:rsidR="001E67DC" w:rsidRDefault="001E67DC" w:rsidP="0074013C">
      <w:pPr>
        <w:widowControl w:val="0"/>
        <w:tabs>
          <w:tab w:val="left" w:pos="963"/>
        </w:tabs>
        <w:spacing w:line="276" w:lineRule="auto"/>
        <w:ind w:left="560"/>
        <w:rPr>
          <w:rFonts w:cstheme="minorBidi"/>
          <w:bCs/>
          <w:sz w:val="20"/>
          <w:szCs w:val="20"/>
        </w:rPr>
      </w:pPr>
      <w:r>
        <w:rPr>
          <w:rFonts w:cstheme="minorBidi"/>
          <w:bCs/>
          <w:sz w:val="20"/>
          <w:szCs w:val="20"/>
        </w:rPr>
        <w:t>7.13.5. Após o término dos prazos estabelecidos nos itens anteriores, o sistema ordenará e divulgará os lances segundo a ordem crescente de valores.</w:t>
      </w:r>
    </w:p>
    <w:p w14:paraId="50CFCE3C" w14:textId="77777777" w:rsidR="001E67DC" w:rsidRDefault="001E67DC" w:rsidP="0074013C">
      <w:pPr>
        <w:widowControl w:val="0"/>
        <w:tabs>
          <w:tab w:val="left" w:pos="963"/>
        </w:tabs>
        <w:spacing w:line="276" w:lineRule="auto"/>
        <w:ind w:left="560"/>
        <w:rPr>
          <w:rFonts w:cstheme="minorBidi"/>
        </w:rPr>
      </w:pPr>
    </w:p>
    <w:p w14:paraId="220A368C" w14:textId="77777777" w:rsidR="001E67DC" w:rsidRDefault="001E67DC" w:rsidP="0074013C">
      <w:pPr>
        <w:widowControl w:val="0"/>
        <w:tabs>
          <w:tab w:val="left" w:pos="963"/>
        </w:tabs>
        <w:spacing w:line="276" w:lineRule="auto"/>
        <w:rPr>
          <w:rFonts w:cstheme="minorBidi"/>
        </w:rPr>
      </w:pPr>
      <w:r>
        <w:rPr>
          <w:rFonts w:cstheme="minorBidi"/>
          <w:bCs/>
          <w:sz w:val="20"/>
          <w:szCs w:val="20"/>
        </w:rPr>
        <w:t>7.14. Caso seja adotado para o envio de lances no pregão eletrônico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7CDB631C" w14:textId="77777777" w:rsidR="001E67DC" w:rsidRDefault="001E67DC" w:rsidP="0074013C">
      <w:pPr>
        <w:widowControl w:val="0"/>
        <w:tabs>
          <w:tab w:val="left" w:pos="963"/>
        </w:tabs>
        <w:spacing w:line="276" w:lineRule="auto"/>
        <w:ind w:left="560"/>
        <w:rPr>
          <w:rFonts w:cstheme="minorBidi"/>
          <w:bCs/>
          <w:sz w:val="20"/>
          <w:szCs w:val="20"/>
        </w:rPr>
      </w:pPr>
    </w:p>
    <w:p w14:paraId="0776299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7.14.1. Não havendo pelo menos 3 (três) propostas nas condições definidas no item 7.14, poderão os licitantes que apresentaram as três melhores propostas, consideradas as empatadas, oferecer novos lances sucessivos.</w:t>
      </w:r>
    </w:p>
    <w:p w14:paraId="5B26B94F" w14:textId="77777777" w:rsidR="001E67DC" w:rsidRDefault="001E67DC" w:rsidP="0074013C">
      <w:pPr>
        <w:widowControl w:val="0"/>
        <w:tabs>
          <w:tab w:val="left" w:pos="963"/>
        </w:tabs>
        <w:spacing w:line="276" w:lineRule="auto"/>
        <w:ind w:left="560"/>
        <w:rPr>
          <w:rFonts w:cstheme="minorBidi"/>
          <w:bCs/>
          <w:sz w:val="20"/>
          <w:szCs w:val="20"/>
        </w:rPr>
      </w:pPr>
    </w:p>
    <w:p w14:paraId="779FE6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7.14.2. A etapa de lances da sessão pública terá duração de dez minutos e, após isso, será prorrogada automaticamente pelo sistema quando houver lance ofertado nos últimos dois minutos do período de duração da sessão pública.</w:t>
      </w:r>
    </w:p>
    <w:p w14:paraId="4C60CEDD" w14:textId="77777777" w:rsidR="001E67DC" w:rsidRDefault="001E67DC" w:rsidP="0074013C">
      <w:pPr>
        <w:widowControl w:val="0"/>
        <w:tabs>
          <w:tab w:val="left" w:pos="963"/>
        </w:tabs>
        <w:spacing w:line="276" w:lineRule="auto"/>
        <w:ind w:left="560"/>
        <w:rPr>
          <w:rFonts w:cstheme="minorBidi"/>
          <w:bCs/>
          <w:sz w:val="20"/>
          <w:szCs w:val="20"/>
        </w:rPr>
      </w:pPr>
    </w:p>
    <w:p w14:paraId="38ECDC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7.14.3. A prorrogação automática da etapa de lances, de que trata o subitem anterior, será de dois minutos e ocorrerá sucessivamente sempre que houver lances enviados nesse período de prorrogação, inclusive no caso de lances intermediários.</w:t>
      </w:r>
    </w:p>
    <w:p w14:paraId="71DA1A34" w14:textId="77777777" w:rsidR="001E67DC" w:rsidRDefault="001E67DC" w:rsidP="0074013C">
      <w:pPr>
        <w:widowControl w:val="0"/>
        <w:tabs>
          <w:tab w:val="left" w:pos="963"/>
        </w:tabs>
        <w:spacing w:line="276" w:lineRule="auto"/>
        <w:ind w:left="560"/>
        <w:rPr>
          <w:rFonts w:cstheme="minorBidi"/>
          <w:bCs/>
          <w:sz w:val="20"/>
          <w:szCs w:val="20"/>
        </w:rPr>
      </w:pPr>
    </w:p>
    <w:p w14:paraId="572C42C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7.14.4. Não havendo novos lances na forma estabelecida nos itens anteriores, a sessão pública encerrar-se-á automaticamente, e o sistema ordenará e divulgará os lances conforme a ordem final de classificação.</w:t>
      </w:r>
    </w:p>
    <w:p w14:paraId="580B09A3" w14:textId="77777777" w:rsidR="001E67DC" w:rsidRDefault="001E67DC" w:rsidP="0074013C">
      <w:pPr>
        <w:widowControl w:val="0"/>
        <w:tabs>
          <w:tab w:val="left" w:pos="963"/>
        </w:tabs>
        <w:spacing w:line="276" w:lineRule="auto"/>
        <w:ind w:left="560"/>
        <w:rPr>
          <w:rFonts w:cstheme="minorBidi"/>
          <w:bCs/>
          <w:sz w:val="20"/>
          <w:szCs w:val="20"/>
        </w:rPr>
      </w:pPr>
    </w:p>
    <w:p w14:paraId="3A7D8C4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 xml:space="preserve">7.14.5. Definida a melhor proposta, se a diferença em relação à proposta classificada em segundo lugar for de pelo menos 5% (cinco por cento), o pregoeiro, auxiliado pela equipe de apoio, poderá admitir o reinício da disputa aberta, para a definição </w:t>
      </w:r>
      <w:r>
        <w:rPr>
          <w:rFonts w:cstheme="minorBidi"/>
          <w:bCs/>
          <w:sz w:val="20"/>
          <w:szCs w:val="20"/>
        </w:rPr>
        <w:lastRenderedPageBreak/>
        <w:t>das demais colocações.</w:t>
      </w:r>
    </w:p>
    <w:p w14:paraId="7D7B665E" w14:textId="77777777" w:rsidR="001E67DC" w:rsidRDefault="001E67DC" w:rsidP="0074013C">
      <w:pPr>
        <w:widowControl w:val="0"/>
        <w:tabs>
          <w:tab w:val="left" w:pos="963"/>
        </w:tabs>
        <w:spacing w:line="276" w:lineRule="auto"/>
        <w:ind w:left="560"/>
        <w:rPr>
          <w:rFonts w:cstheme="minorBidi"/>
          <w:bCs/>
          <w:sz w:val="20"/>
          <w:szCs w:val="20"/>
        </w:rPr>
      </w:pPr>
    </w:p>
    <w:p w14:paraId="0213178B"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 xml:space="preserve">7.14.6. Após o reinício previsto no subitem supra, os licitantes serão convocados para apresentar lances intermediários. </w:t>
      </w:r>
    </w:p>
    <w:p w14:paraId="7110E729" w14:textId="77777777" w:rsidR="001E67DC" w:rsidRDefault="001E67DC" w:rsidP="0074013C">
      <w:pPr>
        <w:widowControl w:val="0"/>
        <w:tabs>
          <w:tab w:val="left" w:pos="963"/>
        </w:tabs>
        <w:spacing w:line="276" w:lineRule="auto"/>
        <w:rPr>
          <w:rFonts w:cstheme="minorBidi"/>
        </w:rPr>
      </w:pPr>
    </w:p>
    <w:p w14:paraId="21EE8D3F" w14:textId="77777777" w:rsidR="001E67DC" w:rsidRDefault="001E67DC" w:rsidP="0074013C">
      <w:pPr>
        <w:widowControl w:val="0"/>
        <w:tabs>
          <w:tab w:val="left" w:pos="963"/>
        </w:tabs>
        <w:spacing w:line="276" w:lineRule="auto"/>
        <w:rPr>
          <w:rFonts w:cstheme="minorBidi"/>
        </w:rPr>
      </w:pPr>
      <w:r>
        <w:rPr>
          <w:rFonts w:cstheme="minorBidi"/>
          <w:bCs/>
          <w:sz w:val="20"/>
          <w:szCs w:val="20"/>
        </w:rPr>
        <w:t>7.15. Após o término dos prazos estabelecidos nos subitens anteriores, o sistema ordenará e divulgará os lances segundo a ordem crescente de valores.</w:t>
      </w:r>
    </w:p>
    <w:p w14:paraId="57AD64C7" w14:textId="77777777" w:rsidR="001E67DC" w:rsidRDefault="001E67DC" w:rsidP="0074013C">
      <w:pPr>
        <w:widowControl w:val="0"/>
        <w:tabs>
          <w:tab w:val="left" w:pos="963"/>
        </w:tabs>
        <w:spacing w:line="276" w:lineRule="auto"/>
        <w:rPr>
          <w:rFonts w:cstheme="minorBidi"/>
          <w:bCs/>
          <w:sz w:val="20"/>
          <w:szCs w:val="20"/>
        </w:rPr>
      </w:pPr>
    </w:p>
    <w:p w14:paraId="32001DA8"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7.16. Não serão aceitos dois ou mais lances de mesmo valor, prevalecendo aquele que for recebido e registrado em primeiro lugar. </w:t>
      </w:r>
    </w:p>
    <w:p w14:paraId="497E7712" w14:textId="77777777" w:rsidR="001E67DC" w:rsidRDefault="001E67DC" w:rsidP="0074013C">
      <w:pPr>
        <w:widowControl w:val="0"/>
        <w:tabs>
          <w:tab w:val="left" w:pos="963"/>
        </w:tabs>
        <w:spacing w:line="276" w:lineRule="auto"/>
        <w:rPr>
          <w:rFonts w:cstheme="minorBidi"/>
          <w:bCs/>
          <w:sz w:val="20"/>
          <w:szCs w:val="20"/>
        </w:rPr>
      </w:pPr>
    </w:p>
    <w:p w14:paraId="13AABA7E"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7.17. Durante o transcurso da sessão pública, os licitantes serão informados, em tempo real, do valor do menor lance registrado, vedada a identificação do licitante. </w:t>
      </w:r>
    </w:p>
    <w:p w14:paraId="17C13C28" w14:textId="77777777" w:rsidR="001E67DC" w:rsidRDefault="001E67DC" w:rsidP="0074013C">
      <w:pPr>
        <w:widowControl w:val="0"/>
        <w:tabs>
          <w:tab w:val="left" w:pos="963"/>
        </w:tabs>
        <w:spacing w:line="276" w:lineRule="auto"/>
        <w:rPr>
          <w:rFonts w:cstheme="minorBidi"/>
          <w:bCs/>
          <w:sz w:val="20"/>
          <w:szCs w:val="20"/>
        </w:rPr>
      </w:pPr>
    </w:p>
    <w:p w14:paraId="6B2D8FD6" w14:textId="4000C92D"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7.18. No caso de desconexão com o Pregoeiro, no decorrer da etapa competitiva do Pregão, o sistema eletrônico poderá permanecer acessível aos licitantes para a recepção dos lances. </w:t>
      </w:r>
    </w:p>
    <w:p w14:paraId="793292FE" w14:textId="77777777" w:rsidR="001E67DC" w:rsidRDefault="001E67DC" w:rsidP="0074013C">
      <w:pPr>
        <w:widowControl w:val="0"/>
        <w:tabs>
          <w:tab w:val="left" w:pos="963"/>
        </w:tabs>
        <w:spacing w:line="276" w:lineRule="auto"/>
        <w:rPr>
          <w:rFonts w:cstheme="minorBidi"/>
        </w:rPr>
      </w:pPr>
    </w:p>
    <w:p w14:paraId="15FD7B13" w14:textId="77777777" w:rsidR="001E67DC" w:rsidRDefault="001E67DC" w:rsidP="0074013C">
      <w:pPr>
        <w:widowControl w:val="0"/>
        <w:tabs>
          <w:tab w:val="left" w:pos="963"/>
        </w:tabs>
        <w:spacing w:line="276" w:lineRule="auto"/>
        <w:rPr>
          <w:rFonts w:cstheme="minorBidi"/>
        </w:rPr>
      </w:pPr>
      <w:r>
        <w:rPr>
          <w:rFonts w:cstheme="minorBidi"/>
          <w:bCs/>
          <w:sz w:val="20"/>
          <w:szCs w:val="20"/>
        </w:rPr>
        <w:t>7.19.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8674F29" w14:textId="77777777" w:rsidR="001E67DC" w:rsidRDefault="001E67DC" w:rsidP="0074013C">
      <w:pPr>
        <w:widowControl w:val="0"/>
        <w:tabs>
          <w:tab w:val="left" w:pos="963"/>
        </w:tabs>
        <w:spacing w:line="276" w:lineRule="auto"/>
        <w:rPr>
          <w:rFonts w:cstheme="minorBidi"/>
          <w:bCs/>
          <w:sz w:val="20"/>
          <w:szCs w:val="20"/>
        </w:rPr>
      </w:pPr>
    </w:p>
    <w:p w14:paraId="6E54A7C4" w14:textId="77777777" w:rsidR="001E67DC" w:rsidRDefault="001E67DC" w:rsidP="0074013C">
      <w:pPr>
        <w:widowControl w:val="0"/>
        <w:tabs>
          <w:tab w:val="left" w:pos="963"/>
        </w:tabs>
        <w:spacing w:line="276" w:lineRule="auto"/>
        <w:rPr>
          <w:rFonts w:cstheme="minorBidi"/>
        </w:rPr>
      </w:pPr>
      <w:r>
        <w:rPr>
          <w:rFonts w:cstheme="minorBidi"/>
          <w:bCs/>
          <w:sz w:val="20"/>
          <w:szCs w:val="20"/>
        </w:rPr>
        <w:t>7.20. Caso o licitante não apresente lances, concorrerá com o valor de sua proposta.</w:t>
      </w:r>
    </w:p>
    <w:p w14:paraId="40B4FC2B" w14:textId="77777777" w:rsidR="001E67DC" w:rsidRDefault="001E67DC" w:rsidP="0074013C">
      <w:pPr>
        <w:widowControl w:val="0"/>
        <w:tabs>
          <w:tab w:val="left" w:pos="963"/>
        </w:tabs>
        <w:spacing w:line="276" w:lineRule="auto"/>
        <w:rPr>
          <w:rFonts w:cstheme="minorBidi"/>
          <w:bCs/>
          <w:sz w:val="20"/>
          <w:szCs w:val="20"/>
        </w:rPr>
      </w:pPr>
    </w:p>
    <w:p w14:paraId="7A3AE219" w14:textId="6F45221A"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cstheme="minorBidi"/>
          <w:bCs/>
          <w:sz w:val="20"/>
          <w:szCs w:val="20"/>
        </w:rPr>
        <w:t>arts</w:t>
      </w:r>
      <w:proofErr w:type="spellEnd"/>
      <w:r>
        <w:rPr>
          <w:rFonts w:cstheme="minorBidi"/>
          <w:bCs/>
          <w:sz w:val="20"/>
          <w:szCs w:val="20"/>
        </w:rPr>
        <w:t>. 44 e 45 da Lei Complementar n. 123, de 2006, regulamentada pelo Decreto n. 8.538, de 2015.</w:t>
      </w:r>
    </w:p>
    <w:p w14:paraId="4A3A4411" w14:textId="77777777" w:rsidR="001E67DC" w:rsidRDefault="001E67DC" w:rsidP="0074013C">
      <w:pPr>
        <w:widowControl w:val="0"/>
        <w:tabs>
          <w:tab w:val="left" w:pos="963"/>
        </w:tabs>
        <w:spacing w:line="276" w:lineRule="auto"/>
        <w:rPr>
          <w:rFonts w:cstheme="minorBidi"/>
        </w:rPr>
      </w:pPr>
    </w:p>
    <w:p w14:paraId="5860D41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7.21.1. Nessas condições, as propostas de microempresas e empresas de pequeno porte que se encontrarem na faixa de até 5% (cinco por cento) acima da melhor proposta ou melhor lance serão consideradas empatadas com a primeira colocada.</w:t>
      </w:r>
    </w:p>
    <w:p w14:paraId="15B65699" w14:textId="77777777" w:rsidR="001E67DC" w:rsidRDefault="001E67DC" w:rsidP="0074013C">
      <w:pPr>
        <w:widowControl w:val="0"/>
        <w:tabs>
          <w:tab w:val="left" w:pos="963"/>
        </w:tabs>
        <w:spacing w:line="276" w:lineRule="auto"/>
        <w:ind w:left="560"/>
        <w:rPr>
          <w:rFonts w:cstheme="minorBidi"/>
          <w:bCs/>
          <w:sz w:val="20"/>
          <w:szCs w:val="20"/>
        </w:rPr>
      </w:pPr>
    </w:p>
    <w:p w14:paraId="0F24DAF1"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3EFFB3D" w14:textId="77777777" w:rsidR="001E67DC" w:rsidRDefault="001E67DC" w:rsidP="0074013C">
      <w:pPr>
        <w:widowControl w:val="0"/>
        <w:tabs>
          <w:tab w:val="left" w:pos="963"/>
        </w:tabs>
        <w:spacing w:line="276" w:lineRule="auto"/>
        <w:ind w:left="560"/>
        <w:rPr>
          <w:rFonts w:cstheme="minorBidi"/>
          <w:bCs/>
          <w:sz w:val="20"/>
          <w:szCs w:val="20"/>
        </w:rPr>
      </w:pPr>
    </w:p>
    <w:p w14:paraId="788602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82113BE" w14:textId="77777777" w:rsidR="001E67DC" w:rsidRDefault="001E67DC" w:rsidP="0074013C">
      <w:pPr>
        <w:widowControl w:val="0"/>
        <w:tabs>
          <w:tab w:val="left" w:pos="963"/>
        </w:tabs>
        <w:spacing w:line="276" w:lineRule="auto"/>
        <w:ind w:left="560"/>
        <w:rPr>
          <w:rFonts w:cstheme="minorBidi"/>
          <w:bCs/>
          <w:sz w:val="20"/>
          <w:szCs w:val="20"/>
        </w:rPr>
      </w:pPr>
    </w:p>
    <w:p w14:paraId="37FF2DB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389F9E8" w14:textId="77777777" w:rsidR="001E67DC" w:rsidRDefault="001E67DC" w:rsidP="0074013C">
      <w:pPr>
        <w:widowControl w:val="0"/>
        <w:tabs>
          <w:tab w:val="left" w:pos="963"/>
        </w:tabs>
        <w:spacing w:line="276" w:lineRule="auto"/>
        <w:rPr>
          <w:rFonts w:cstheme="minorBidi"/>
          <w:bCs/>
          <w:sz w:val="20"/>
          <w:szCs w:val="20"/>
        </w:rPr>
      </w:pPr>
    </w:p>
    <w:p w14:paraId="7BEC7DDE"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7.22. Só poderá haver empate entre propostas iguais (não seguidas de lances), ou entre lances finais da fase fechada do modo de disputa aberto e fechado. </w:t>
      </w:r>
    </w:p>
    <w:p w14:paraId="3AA59A98" w14:textId="77777777" w:rsidR="001E67DC" w:rsidRDefault="001E67DC" w:rsidP="0074013C">
      <w:pPr>
        <w:widowControl w:val="0"/>
        <w:tabs>
          <w:tab w:val="left" w:pos="963"/>
        </w:tabs>
        <w:spacing w:line="276" w:lineRule="auto"/>
        <w:ind w:left="560"/>
        <w:rPr>
          <w:rFonts w:cstheme="minorBidi"/>
          <w:bCs/>
          <w:sz w:val="20"/>
          <w:szCs w:val="20"/>
        </w:rPr>
      </w:pPr>
    </w:p>
    <w:p w14:paraId="7E28974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7.22.1. Havendo eventual empate entre propostas ou lances, o critério de desempate será aquele previsto no art. 60 da Lei n. 14.133, de 2021, nesta ordem:</w:t>
      </w:r>
    </w:p>
    <w:p w14:paraId="763F70E0" w14:textId="77777777" w:rsidR="001E67DC" w:rsidRDefault="001E67DC" w:rsidP="0074013C">
      <w:pPr>
        <w:widowControl w:val="0"/>
        <w:tabs>
          <w:tab w:val="left" w:pos="963"/>
        </w:tabs>
        <w:spacing w:line="276" w:lineRule="auto"/>
        <w:ind w:left="1140"/>
        <w:rPr>
          <w:rFonts w:cstheme="minorBidi"/>
          <w:bCs/>
          <w:sz w:val="20"/>
          <w:szCs w:val="20"/>
        </w:rPr>
      </w:pPr>
    </w:p>
    <w:p w14:paraId="7ADA40AD"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7.22.1.1. Disputa final, hipótese em que os licitantes empatados poderão apresentar nova proposta em ato contínuo à classificação;</w:t>
      </w:r>
    </w:p>
    <w:p w14:paraId="21F01E11" w14:textId="77777777" w:rsidR="001E67DC" w:rsidRDefault="001E67DC" w:rsidP="0074013C">
      <w:pPr>
        <w:widowControl w:val="0"/>
        <w:tabs>
          <w:tab w:val="left" w:pos="963"/>
        </w:tabs>
        <w:spacing w:line="276" w:lineRule="auto"/>
        <w:ind w:left="1140"/>
        <w:rPr>
          <w:rFonts w:cstheme="minorBidi"/>
          <w:bCs/>
          <w:sz w:val="20"/>
          <w:szCs w:val="20"/>
        </w:rPr>
      </w:pPr>
    </w:p>
    <w:p w14:paraId="13BE3756"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7.22.1.2. Avaliação do desempenho contratual prévio dos licitantes, para a qual deverão preferencialmente ser utilizados registros cadastrais para efeito de atesto de cumprimento de obrigações previstos nesta Lei;</w:t>
      </w:r>
    </w:p>
    <w:p w14:paraId="035DAAD3" w14:textId="77777777" w:rsidR="001E67DC" w:rsidRDefault="001E67DC" w:rsidP="0074013C">
      <w:pPr>
        <w:widowControl w:val="0"/>
        <w:tabs>
          <w:tab w:val="left" w:pos="963"/>
        </w:tabs>
        <w:spacing w:line="276" w:lineRule="auto"/>
        <w:ind w:left="1140"/>
        <w:rPr>
          <w:rFonts w:cstheme="minorBidi"/>
          <w:bCs/>
          <w:sz w:val="20"/>
          <w:szCs w:val="20"/>
        </w:rPr>
      </w:pPr>
    </w:p>
    <w:p w14:paraId="3B6F0631"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7.22.1.3. Desenvolvimento pelo licitante de ações de equidade entre homens e mulheres no ambiente de trabalho, conforme regulamento;</w:t>
      </w:r>
    </w:p>
    <w:p w14:paraId="2D4D5FB7" w14:textId="77777777" w:rsidR="001E67DC" w:rsidRDefault="001E67DC" w:rsidP="0074013C">
      <w:pPr>
        <w:widowControl w:val="0"/>
        <w:tabs>
          <w:tab w:val="left" w:pos="963"/>
        </w:tabs>
        <w:spacing w:line="276" w:lineRule="auto"/>
        <w:ind w:left="1140"/>
        <w:rPr>
          <w:rFonts w:cstheme="minorBidi"/>
          <w:bCs/>
          <w:sz w:val="20"/>
          <w:szCs w:val="20"/>
        </w:rPr>
      </w:pPr>
    </w:p>
    <w:p w14:paraId="20F17424" w14:textId="570D9A41" w:rsidR="001E67DC" w:rsidRDefault="001E67DC" w:rsidP="0074013C">
      <w:pPr>
        <w:spacing w:line="276" w:lineRule="auto"/>
      </w:pPr>
      <w:r>
        <w:rPr>
          <w:rFonts w:cstheme="minorBidi"/>
          <w:bCs/>
          <w:sz w:val="20"/>
          <w:szCs w:val="20"/>
        </w:rPr>
        <w:t>7.22.1.4. Desenvolvimento pelo licitante de programa de integridade, conforme orientações dos órgãos de controle.</w:t>
      </w:r>
    </w:p>
    <w:p w14:paraId="32B11172" w14:textId="77777777" w:rsidR="001E67DC" w:rsidRDefault="001E67DC" w:rsidP="0074013C">
      <w:pPr>
        <w:widowControl w:val="0"/>
        <w:tabs>
          <w:tab w:val="left" w:pos="963"/>
        </w:tabs>
        <w:spacing w:line="276" w:lineRule="auto"/>
        <w:ind w:left="560"/>
        <w:rPr>
          <w:rFonts w:cstheme="minorBidi"/>
          <w:bCs/>
          <w:sz w:val="20"/>
          <w:szCs w:val="20"/>
        </w:rPr>
      </w:pPr>
    </w:p>
    <w:p w14:paraId="36A48D48" w14:textId="13C2C94B" w:rsidR="001E67DC" w:rsidRDefault="001E67DC" w:rsidP="0074013C">
      <w:pPr>
        <w:widowControl w:val="0"/>
        <w:tabs>
          <w:tab w:val="left" w:pos="963"/>
        </w:tabs>
        <w:spacing w:line="276" w:lineRule="auto"/>
        <w:ind w:left="560"/>
        <w:rPr>
          <w:rFonts w:cstheme="minorBidi"/>
        </w:rPr>
      </w:pPr>
      <w:r>
        <w:rPr>
          <w:rFonts w:cstheme="minorBidi"/>
          <w:bCs/>
          <w:sz w:val="20"/>
          <w:szCs w:val="20"/>
        </w:rPr>
        <w:t>7.22.2. Persistindo o empate, será assegurada preferência, sucessivamente, aos bens e serviços produzidos ou prestados por:</w:t>
      </w:r>
    </w:p>
    <w:p w14:paraId="61CCD4C0" w14:textId="77777777" w:rsidR="001E67DC" w:rsidRDefault="001E67DC" w:rsidP="0074013C">
      <w:pPr>
        <w:widowControl w:val="0"/>
        <w:tabs>
          <w:tab w:val="left" w:pos="963"/>
        </w:tabs>
        <w:spacing w:line="276" w:lineRule="auto"/>
        <w:ind w:left="1140"/>
        <w:rPr>
          <w:rFonts w:cstheme="minorBidi"/>
          <w:bCs/>
          <w:sz w:val="20"/>
          <w:szCs w:val="20"/>
        </w:rPr>
      </w:pPr>
    </w:p>
    <w:p w14:paraId="0A0AC28A"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D5D41D" w14:textId="77777777" w:rsidR="001E67DC" w:rsidRDefault="001E67DC" w:rsidP="0074013C">
      <w:pPr>
        <w:widowControl w:val="0"/>
        <w:tabs>
          <w:tab w:val="left" w:pos="963"/>
        </w:tabs>
        <w:spacing w:line="276" w:lineRule="auto"/>
        <w:ind w:left="1140"/>
        <w:rPr>
          <w:rFonts w:cstheme="minorBidi"/>
          <w:bCs/>
          <w:sz w:val="20"/>
          <w:szCs w:val="20"/>
        </w:rPr>
      </w:pPr>
    </w:p>
    <w:p w14:paraId="7B374E46" w14:textId="18705A22" w:rsidR="001E67DC" w:rsidRDefault="001E67DC" w:rsidP="0074013C">
      <w:pPr>
        <w:widowControl w:val="0"/>
        <w:tabs>
          <w:tab w:val="left" w:pos="963"/>
        </w:tabs>
        <w:spacing w:line="276" w:lineRule="auto"/>
        <w:ind w:left="1140"/>
        <w:rPr>
          <w:rFonts w:cstheme="minorBidi"/>
          <w:bCs/>
          <w:sz w:val="20"/>
          <w:szCs w:val="20"/>
        </w:rPr>
      </w:pPr>
      <w:r>
        <w:rPr>
          <w:rFonts w:cstheme="minorBidi"/>
          <w:bCs/>
          <w:sz w:val="20"/>
          <w:szCs w:val="20"/>
        </w:rPr>
        <w:t>7.22.2.2. Empresas brasileiras;</w:t>
      </w:r>
    </w:p>
    <w:p w14:paraId="293E86F8" w14:textId="77777777" w:rsidR="001E67DC" w:rsidRDefault="001E67DC" w:rsidP="0074013C">
      <w:pPr>
        <w:widowControl w:val="0"/>
        <w:tabs>
          <w:tab w:val="left" w:pos="963"/>
        </w:tabs>
        <w:spacing w:line="276" w:lineRule="auto"/>
        <w:ind w:left="1140"/>
        <w:rPr>
          <w:rFonts w:cstheme="minorBidi"/>
        </w:rPr>
      </w:pPr>
    </w:p>
    <w:p w14:paraId="35C1A043"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7.22.2.3. Empresas que invistam em pesquisa e no desenvolvimento de tecnologia no País;</w:t>
      </w:r>
    </w:p>
    <w:p w14:paraId="602E00A8" w14:textId="77777777" w:rsidR="001E67DC" w:rsidRDefault="001E67DC" w:rsidP="0074013C">
      <w:pPr>
        <w:widowControl w:val="0"/>
        <w:tabs>
          <w:tab w:val="left" w:pos="963"/>
        </w:tabs>
        <w:spacing w:line="276" w:lineRule="auto"/>
        <w:ind w:left="1140"/>
        <w:rPr>
          <w:rFonts w:cstheme="minorBidi"/>
          <w:bCs/>
          <w:sz w:val="20"/>
          <w:szCs w:val="20"/>
        </w:rPr>
      </w:pPr>
    </w:p>
    <w:p w14:paraId="5FDC1076" w14:textId="061A9FB1" w:rsidR="001E67DC" w:rsidRDefault="001E67DC" w:rsidP="0074013C">
      <w:pPr>
        <w:widowControl w:val="0"/>
        <w:tabs>
          <w:tab w:val="left" w:pos="963"/>
        </w:tabs>
        <w:spacing w:line="276" w:lineRule="auto"/>
        <w:ind w:left="1140"/>
        <w:rPr>
          <w:rFonts w:cstheme="minorBidi"/>
          <w:bCs/>
          <w:sz w:val="20"/>
          <w:szCs w:val="20"/>
        </w:rPr>
      </w:pPr>
      <w:r>
        <w:rPr>
          <w:rFonts w:cstheme="minorBidi"/>
          <w:bCs/>
          <w:sz w:val="20"/>
          <w:szCs w:val="20"/>
        </w:rPr>
        <w:t>7.22.2.4. Empresas que comprovem a prática de mitigação, nos termos da Lei n. 12.187, de 29 de dezembro de 2009.</w:t>
      </w:r>
    </w:p>
    <w:p w14:paraId="466CF8BB" w14:textId="77777777" w:rsidR="001E67DC" w:rsidRDefault="001E67DC" w:rsidP="0074013C">
      <w:pPr>
        <w:widowControl w:val="0"/>
        <w:tabs>
          <w:tab w:val="left" w:pos="963"/>
        </w:tabs>
        <w:spacing w:line="276" w:lineRule="auto"/>
        <w:ind w:left="1140"/>
        <w:rPr>
          <w:rFonts w:cstheme="minorBidi"/>
        </w:rPr>
      </w:pPr>
    </w:p>
    <w:p w14:paraId="6B04038C" w14:textId="77777777" w:rsidR="001E67DC" w:rsidRDefault="001E67DC" w:rsidP="0074013C">
      <w:pPr>
        <w:widowControl w:val="0"/>
        <w:tabs>
          <w:tab w:val="left" w:pos="963"/>
        </w:tabs>
        <w:spacing w:line="276" w:lineRule="auto"/>
        <w:rPr>
          <w:rFonts w:cstheme="minorBidi"/>
        </w:rPr>
      </w:pPr>
      <w:r>
        <w:rPr>
          <w:rFonts w:cstheme="minorBidi"/>
          <w:bCs/>
          <w:sz w:val="20"/>
          <w:szCs w:val="20"/>
        </w:rPr>
        <w:t>7.23.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4090FBE" w14:textId="77777777" w:rsidR="001E67DC" w:rsidRDefault="001E67DC" w:rsidP="0074013C">
      <w:pPr>
        <w:widowControl w:val="0"/>
        <w:tabs>
          <w:tab w:val="left" w:pos="963"/>
        </w:tabs>
        <w:spacing w:line="276" w:lineRule="auto"/>
        <w:ind w:left="560"/>
        <w:rPr>
          <w:rFonts w:cstheme="minorBidi"/>
          <w:bCs/>
          <w:sz w:val="20"/>
          <w:szCs w:val="20"/>
        </w:rPr>
      </w:pPr>
    </w:p>
    <w:p w14:paraId="3AADA57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2B2B8D4" w14:textId="77777777" w:rsidR="001E67DC" w:rsidRDefault="001E67DC" w:rsidP="0074013C">
      <w:pPr>
        <w:widowControl w:val="0"/>
        <w:tabs>
          <w:tab w:val="left" w:pos="963"/>
        </w:tabs>
        <w:spacing w:line="276" w:lineRule="auto"/>
        <w:ind w:left="560"/>
        <w:rPr>
          <w:rFonts w:cstheme="minorBidi"/>
          <w:bCs/>
          <w:sz w:val="20"/>
          <w:szCs w:val="20"/>
        </w:rPr>
      </w:pPr>
    </w:p>
    <w:p w14:paraId="0D695FA1"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7.23.2. A negociação será realizada por meio do sistema, podendo ser acompanhada pelos demais licitantes.</w:t>
      </w:r>
    </w:p>
    <w:p w14:paraId="1E866953" w14:textId="77777777" w:rsidR="001E67DC" w:rsidRDefault="001E67DC" w:rsidP="0074013C">
      <w:pPr>
        <w:widowControl w:val="0"/>
        <w:tabs>
          <w:tab w:val="left" w:pos="963"/>
        </w:tabs>
        <w:spacing w:line="276" w:lineRule="auto"/>
        <w:ind w:left="560"/>
        <w:rPr>
          <w:rFonts w:cstheme="minorBidi"/>
          <w:bCs/>
          <w:sz w:val="20"/>
          <w:szCs w:val="20"/>
        </w:rPr>
      </w:pPr>
    </w:p>
    <w:p w14:paraId="258353B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7.23.3. O resultado da negociação será divulgado a todos os licitantes e anexado aos autos do processo licitatório.</w:t>
      </w:r>
    </w:p>
    <w:p w14:paraId="3A2F8705" w14:textId="77777777" w:rsidR="001E67DC" w:rsidRDefault="001E67DC" w:rsidP="0074013C">
      <w:pPr>
        <w:widowControl w:val="0"/>
        <w:tabs>
          <w:tab w:val="left" w:pos="963"/>
        </w:tabs>
        <w:spacing w:line="276" w:lineRule="auto"/>
        <w:ind w:left="560"/>
        <w:rPr>
          <w:rFonts w:cstheme="minorBidi"/>
          <w:bCs/>
          <w:sz w:val="20"/>
          <w:szCs w:val="20"/>
        </w:rPr>
      </w:pPr>
    </w:p>
    <w:p w14:paraId="4C5BA81A" w14:textId="2D8B93AF" w:rsidR="001E67DC" w:rsidRDefault="001E67DC" w:rsidP="0074013C">
      <w:pPr>
        <w:widowControl w:val="0"/>
        <w:tabs>
          <w:tab w:val="left" w:pos="963"/>
        </w:tabs>
        <w:spacing w:line="276" w:lineRule="auto"/>
        <w:ind w:left="560"/>
        <w:rPr>
          <w:rFonts w:cstheme="minorBidi"/>
        </w:rPr>
      </w:pPr>
      <w:r>
        <w:rPr>
          <w:rFonts w:cstheme="minorBidi"/>
          <w:bCs/>
          <w:sz w:val="20"/>
          <w:szCs w:val="20"/>
        </w:rPr>
        <w:t xml:space="preserve">7.23.4. O pregoeiro solicitará ao licitante mais bem classificado que, no prazo de 2 (duas) </w:t>
      </w:r>
      <w:proofErr w:type="gramStart"/>
      <w:r>
        <w:rPr>
          <w:rFonts w:cstheme="minorBidi"/>
          <w:bCs/>
          <w:sz w:val="20"/>
          <w:szCs w:val="20"/>
        </w:rPr>
        <w:t xml:space="preserve">horas, </w:t>
      </w:r>
      <w:r w:rsidR="003C1897">
        <w:rPr>
          <w:rFonts w:cstheme="minorBidi"/>
          <w:bCs/>
          <w:sz w:val="20"/>
          <w:szCs w:val="20"/>
        </w:rPr>
        <w:t xml:space="preserve"> </w:t>
      </w:r>
      <w:r>
        <w:rPr>
          <w:rFonts w:cstheme="minorBidi"/>
          <w:bCs/>
          <w:sz w:val="20"/>
          <w:szCs w:val="20"/>
        </w:rPr>
        <w:t>envie</w:t>
      </w:r>
      <w:proofErr w:type="gramEnd"/>
      <w:r>
        <w:rPr>
          <w:rFonts w:cstheme="minorBidi"/>
          <w:bCs/>
          <w:sz w:val="20"/>
          <w:szCs w:val="20"/>
        </w:rPr>
        <w:t xml:space="preserve"> a proposta realinhada ao último lance ofertado após a negociação realizada, acompanhada, se for o caso, dos documentos complementares, quando necessários à confirmação daqueles exigidos neste Edital e já apresentados.</w:t>
      </w:r>
    </w:p>
    <w:p w14:paraId="734CCCC0" w14:textId="77777777" w:rsidR="001E67DC" w:rsidRDefault="001E67DC" w:rsidP="0074013C">
      <w:pPr>
        <w:widowControl w:val="0"/>
        <w:tabs>
          <w:tab w:val="left" w:pos="963"/>
        </w:tabs>
        <w:spacing w:line="276" w:lineRule="auto"/>
        <w:ind w:left="560"/>
        <w:rPr>
          <w:rFonts w:cstheme="minorBidi"/>
          <w:bCs/>
          <w:sz w:val="20"/>
          <w:szCs w:val="20"/>
        </w:rPr>
      </w:pPr>
    </w:p>
    <w:p w14:paraId="6457E3C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7.23.5. É facultado ao pregoeiro prorrogar o prazo estabelecido, a partir de solicitação fundamentada feita no chat pelo licitante, antes de findo o prazo.</w:t>
      </w:r>
    </w:p>
    <w:p w14:paraId="1AC91C49" w14:textId="77777777" w:rsidR="001E67DC" w:rsidRDefault="001E67DC" w:rsidP="0074013C">
      <w:pPr>
        <w:widowControl w:val="0"/>
        <w:tabs>
          <w:tab w:val="left" w:pos="963"/>
        </w:tabs>
        <w:spacing w:line="276" w:lineRule="auto"/>
        <w:ind w:left="560"/>
        <w:rPr>
          <w:rFonts w:cstheme="minorBidi"/>
          <w:bCs/>
          <w:sz w:val="20"/>
          <w:szCs w:val="20"/>
        </w:rPr>
      </w:pPr>
    </w:p>
    <w:p w14:paraId="304EE6B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7.23.6. Se o licitante não apresentar proposta realinhada, deverá o pregoeiro desclassificá-lo e examinar as ofertas subsequentes e assim sucessivamente até a apuração de uma que atenda ao Edital, sendo o respectivo licitante declarado vencedor.</w:t>
      </w:r>
    </w:p>
    <w:p w14:paraId="5DF5341F" w14:textId="77777777" w:rsidR="001E67DC" w:rsidRDefault="001E67DC" w:rsidP="0074013C">
      <w:pPr>
        <w:widowControl w:val="0"/>
        <w:tabs>
          <w:tab w:val="left" w:pos="963"/>
        </w:tabs>
        <w:spacing w:line="276" w:lineRule="auto"/>
        <w:rPr>
          <w:rFonts w:cstheme="minorBidi"/>
          <w:bCs/>
          <w:sz w:val="20"/>
          <w:szCs w:val="20"/>
        </w:rPr>
      </w:pPr>
    </w:p>
    <w:p w14:paraId="22DD73F6" w14:textId="77777777" w:rsidR="001E67DC" w:rsidRDefault="001E67DC" w:rsidP="0074013C">
      <w:pPr>
        <w:widowControl w:val="0"/>
        <w:tabs>
          <w:tab w:val="left" w:pos="963"/>
        </w:tabs>
        <w:spacing w:line="276" w:lineRule="auto"/>
        <w:rPr>
          <w:rFonts w:cstheme="minorBidi"/>
        </w:rPr>
      </w:pPr>
      <w:r>
        <w:rPr>
          <w:rFonts w:cstheme="minorBidi"/>
          <w:bCs/>
          <w:sz w:val="20"/>
          <w:szCs w:val="20"/>
        </w:rPr>
        <w:t>7.24. Após a negociação do preço, o Pregoeiro iniciará a fase de aceitação e julgamento da proposta.</w:t>
      </w:r>
    </w:p>
    <w:p w14:paraId="24B67105" w14:textId="77777777" w:rsidR="001E67DC" w:rsidRDefault="001E67DC" w:rsidP="0074013C">
      <w:pPr>
        <w:widowControl w:val="0"/>
        <w:tabs>
          <w:tab w:val="left" w:pos="963"/>
        </w:tabs>
        <w:spacing w:line="276" w:lineRule="auto"/>
        <w:rPr>
          <w:rFonts w:cstheme="minorBidi"/>
          <w:b/>
          <w:bCs/>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55433C" w14:paraId="6091B9EA" w14:textId="77777777" w:rsidTr="00222A67">
        <w:tc>
          <w:tcPr>
            <w:tcW w:w="10456" w:type="dxa"/>
            <w:shd w:val="clear" w:color="auto" w:fill="FFC000"/>
          </w:tcPr>
          <w:p w14:paraId="39788BA3" w14:textId="2109D5C0" w:rsidR="0092050E" w:rsidRPr="0055433C" w:rsidRDefault="0092050E" w:rsidP="0074013C">
            <w:pPr>
              <w:widowControl w:val="0"/>
              <w:tabs>
                <w:tab w:val="left" w:pos="0"/>
                <w:tab w:val="left" w:pos="479"/>
              </w:tabs>
              <w:spacing w:line="276" w:lineRule="auto"/>
              <w:rPr>
                <w:rFonts w:cstheme="minorBidi"/>
                <w:b/>
              </w:rPr>
            </w:pPr>
            <w:r>
              <w:rPr>
                <w:rFonts w:cstheme="minorBidi"/>
                <w:b/>
              </w:rPr>
              <w:t xml:space="preserve">8. DA FASE DE JULGAMENTO </w:t>
            </w:r>
          </w:p>
        </w:tc>
      </w:tr>
    </w:tbl>
    <w:p w14:paraId="71146646" w14:textId="1159E7F1" w:rsidR="001E67DC" w:rsidRDefault="001E67DC" w:rsidP="0074013C">
      <w:pPr>
        <w:spacing w:line="276" w:lineRule="auto"/>
      </w:pPr>
    </w:p>
    <w:p w14:paraId="3546E7F4" w14:textId="77777777" w:rsidR="0092050E" w:rsidRDefault="0092050E" w:rsidP="0074013C">
      <w:pPr>
        <w:widowControl w:val="0"/>
        <w:tabs>
          <w:tab w:val="left" w:pos="963"/>
        </w:tabs>
        <w:spacing w:line="276" w:lineRule="auto"/>
        <w:rPr>
          <w:rFonts w:cstheme="minorBidi"/>
        </w:rPr>
      </w:pPr>
      <w:r>
        <w:rPr>
          <w:rFonts w:cstheme="minorBidi"/>
          <w:bCs/>
          <w:sz w:val="20"/>
          <w:szCs w:val="20"/>
        </w:rPr>
        <w:t>8.1. Encerrada a etapa de negociação, o pregoeiro verificará se o licitante provisoriamente classificado em primeiro lugar atende às condições de participação no certame, conforme previsto no art. 14 da Lei n. 14.133/2021, legislação correlata e no item 3.6 do edital, especialmente quanto à existência de sanção que impeça a participação no certame ou a futura contratação, mediante a consulta aos seguintes cadastros:</w:t>
      </w:r>
    </w:p>
    <w:p w14:paraId="7C3D49A3" w14:textId="77777777" w:rsidR="0092050E" w:rsidRDefault="0092050E" w:rsidP="0074013C">
      <w:pPr>
        <w:widowControl w:val="0"/>
        <w:tabs>
          <w:tab w:val="left" w:pos="963"/>
        </w:tabs>
        <w:spacing w:line="276" w:lineRule="auto"/>
        <w:rPr>
          <w:rFonts w:cstheme="minorBidi"/>
          <w:bCs/>
          <w:sz w:val="20"/>
          <w:szCs w:val="20"/>
        </w:rPr>
      </w:pPr>
    </w:p>
    <w:p w14:paraId="563EF5CA"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SICAF;</w:t>
      </w:r>
    </w:p>
    <w:p w14:paraId="48681EB9" w14:textId="77777777" w:rsidR="0092050E" w:rsidRDefault="0092050E" w:rsidP="0074013C">
      <w:pPr>
        <w:widowControl w:val="0"/>
        <w:spacing w:line="276" w:lineRule="auto"/>
        <w:ind w:left="540"/>
        <w:rPr>
          <w:rFonts w:cstheme="minorBidi"/>
          <w:sz w:val="20"/>
          <w:szCs w:val="20"/>
        </w:rPr>
      </w:pPr>
    </w:p>
    <w:p w14:paraId="5D6F7EF7"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Cadastro Nacional de Empresas Inidôneas e Suspensas - CEIS, mantido pela Controladoria-Geral da União (</w:t>
      </w:r>
      <w:hyperlink r:id="rId13" w:history="1">
        <w:r>
          <w:rPr>
            <w:rStyle w:val="LinkdaInternet"/>
            <w:rFonts w:cstheme="minorBidi"/>
            <w:bCs/>
            <w:sz w:val="20"/>
            <w:szCs w:val="20"/>
          </w:rPr>
          <w:t>https://www.portaltransparencia.gov.br/sancoes/ceis</w:t>
        </w:r>
      </w:hyperlink>
      <w:r>
        <w:rPr>
          <w:rFonts w:cstheme="minorBidi"/>
          <w:bCs/>
          <w:sz w:val="20"/>
          <w:szCs w:val="20"/>
        </w:rPr>
        <w:t xml:space="preserve">); </w:t>
      </w:r>
    </w:p>
    <w:p w14:paraId="1966A8D1" w14:textId="77777777" w:rsidR="0092050E" w:rsidRDefault="0092050E" w:rsidP="0074013C">
      <w:pPr>
        <w:widowControl w:val="0"/>
        <w:spacing w:line="276" w:lineRule="auto"/>
        <w:ind w:left="540"/>
        <w:rPr>
          <w:rFonts w:cstheme="minorBidi"/>
          <w:sz w:val="20"/>
          <w:szCs w:val="20"/>
        </w:rPr>
      </w:pPr>
    </w:p>
    <w:p w14:paraId="126720A9"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Cadastro Nacional de Empresas Punidas - CNEP, mantido pela Controladoria-Geral da União (</w:t>
      </w:r>
      <w:hyperlink r:id="rId14" w:history="1">
        <w:r>
          <w:rPr>
            <w:rStyle w:val="LinkdaInternet"/>
            <w:rFonts w:cstheme="minorBidi"/>
            <w:bCs/>
            <w:sz w:val="20"/>
            <w:szCs w:val="20"/>
          </w:rPr>
          <w:t>https://www.portaltransparencia.gov.br/sancoes/cnep</w:t>
        </w:r>
      </w:hyperlink>
      <w:r>
        <w:rPr>
          <w:rFonts w:cstheme="minorBidi"/>
          <w:bCs/>
          <w:sz w:val="20"/>
          <w:szCs w:val="20"/>
        </w:rPr>
        <w:t>).</w:t>
      </w:r>
    </w:p>
    <w:p w14:paraId="195CB8DB" w14:textId="77777777" w:rsidR="0092050E" w:rsidRDefault="0092050E" w:rsidP="0074013C">
      <w:pPr>
        <w:widowControl w:val="0"/>
        <w:spacing w:line="276" w:lineRule="auto"/>
        <w:ind w:left="540"/>
        <w:rPr>
          <w:rFonts w:cstheme="minorBidi"/>
          <w:sz w:val="20"/>
          <w:szCs w:val="20"/>
        </w:rPr>
      </w:pPr>
    </w:p>
    <w:p w14:paraId="152C6BA6"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Consulta Consolidada de Pessoa Jurídica do Tribunal de Contas da União (</w:t>
      </w:r>
      <w:hyperlink r:id="rId15" w:history="1">
        <w:r>
          <w:rPr>
            <w:rStyle w:val="LinkdaInternet"/>
            <w:rFonts w:cstheme="minorBidi"/>
            <w:bCs/>
            <w:sz w:val="20"/>
            <w:szCs w:val="20"/>
          </w:rPr>
          <w:t>https://certidoes-apf.apps.tcu.gov.br/</w:t>
        </w:r>
      </w:hyperlink>
      <w:r>
        <w:rPr>
          <w:rFonts w:cstheme="minorBidi"/>
          <w:bCs/>
          <w:sz w:val="20"/>
          <w:szCs w:val="20"/>
        </w:rPr>
        <w:t>).</w:t>
      </w:r>
    </w:p>
    <w:p w14:paraId="642A7AB9" w14:textId="77777777" w:rsidR="0092050E" w:rsidRDefault="0092050E" w:rsidP="0074013C">
      <w:pPr>
        <w:widowControl w:val="0"/>
        <w:tabs>
          <w:tab w:val="left" w:pos="963"/>
        </w:tabs>
        <w:spacing w:line="276" w:lineRule="auto"/>
        <w:ind w:left="720"/>
        <w:rPr>
          <w:rFonts w:cstheme="minorBidi"/>
          <w:bCs/>
          <w:sz w:val="20"/>
          <w:szCs w:val="20"/>
        </w:rPr>
      </w:pPr>
    </w:p>
    <w:p w14:paraId="4CB2E69E" w14:textId="77777777" w:rsidR="0092050E" w:rsidRDefault="0092050E" w:rsidP="0074013C">
      <w:pPr>
        <w:widowControl w:val="0"/>
        <w:tabs>
          <w:tab w:val="left" w:pos="963"/>
        </w:tabs>
        <w:spacing w:line="276" w:lineRule="auto"/>
        <w:rPr>
          <w:rFonts w:cstheme="minorBidi"/>
        </w:rPr>
      </w:pPr>
      <w:r>
        <w:rPr>
          <w:rFonts w:cstheme="minorBidi"/>
          <w:bCs/>
          <w:sz w:val="20"/>
          <w:szCs w:val="20"/>
        </w:rPr>
        <w:t>8.2. A consulta aos cadastros será realizada em nome da empresa licitante e também de seu sócio majoritário, por força da vedação de que trata o artigo 12 da Lei n° 8.429, de 1992.</w:t>
      </w:r>
    </w:p>
    <w:p w14:paraId="06462C52" w14:textId="77777777" w:rsidR="0092050E" w:rsidRDefault="0092050E" w:rsidP="0074013C">
      <w:pPr>
        <w:widowControl w:val="0"/>
        <w:tabs>
          <w:tab w:val="left" w:pos="963"/>
        </w:tabs>
        <w:spacing w:line="276" w:lineRule="auto"/>
        <w:rPr>
          <w:rFonts w:cstheme="minorBidi"/>
          <w:bCs/>
          <w:sz w:val="20"/>
          <w:szCs w:val="20"/>
        </w:rPr>
      </w:pPr>
    </w:p>
    <w:p w14:paraId="4D1EEF00" w14:textId="17031186" w:rsidR="0092050E" w:rsidRDefault="0092050E" w:rsidP="0074013C">
      <w:pPr>
        <w:widowControl w:val="0"/>
        <w:tabs>
          <w:tab w:val="left" w:pos="963"/>
        </w:tabs>
        <w:spacing w:line="276" w:lineRule="auto"/>
        <w:rPr>
          <w:rFonts w:cstheme="minorBidi"/>
          <w:bCs/>
          <w:sz w:val="20"/>
          <w:szCs w:val="20"/>
        </w:rPr>
      </w:pPr>
      <w:r>
        <w:rPr>
          <w:rFonts w:cstheme="minorBidi"/>
          <w:bCs/>
          <w:sz w:val="20"/>
          <w:szCs w:val="20"/>
        </w:rPr>
        <w:t>8.3. Caso conste na Consulta de Situação do licitante a existência de Ocorrências Impeditivas Indiretas, o Pregoeiro diligenciará para verificar se houve fraude por parte das empresas apontadas no Relatório de Ocorrências Impeditivas Indiretas. (IN n. 3/2018, art. 29, caput)</w:t>
      </w:r>
    </w:p>
    <w:p w14:paraId="6BC3EDE3" w14:textId="77777777" w:rsidR="0092050E" w:rsidRDefault="0092050E" w:rsidP="0074013C">
      <w:pPr>
        <w:widowControl w:val="0"/>
        <w:tabs>
          <w:tab w:val="left" w:pos="963"/>
        </w:tabs>
        <w:spacing w:line="276" w:lineRule="auto"/>
        <w:rPr>
          <w:rFonts w:cstheme="minorBidi"/>
        </w:rPr>
      </w:pPr>
    </w:p>
    <w:p w14:paraId="2B54E9AA"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8.3.1. A tentativa de burla será verificada por meio dos vínculos societários, linhas de fornecimento similares, dentre outros. (IN n. 3/2018, art. 29, §1º).</w:t>
      </w:r>
    </w:p>
    <w:p w14:paraId="7394DAC6" w14:textId="77777777" w:rsidR="0092050E" w:rsidRDefault="0092050E" w:rsidP="0074013C">
      <w:pPr>
        <w:widowControl w:val="0"/>
        <w:tabs>
          <w:tab w:val="left" w:pos="963"/>
        </w:tabs>
        <w:spacing w:line="276" w:lineRule="auto"/>
        <w:ind w:left="560"/>
        <w:rPr>
          <w:rFonts w:cstheme="minorBidi"/>
          <w:bCs/>
          <w:sz w:val="20"/>
          <w:szCs w:val="20"/>
        </w:rPr>
      </w:pPr>
    </w:p>
    <w:p w14:paraId="580B0AE7" w14:textId="3F86AD81" w:rsidR="0092050E" w:rsidRDefault="0092050E" w:rsidP="0074013C">
      <w:pPr>
        <w:widowControl w:val="0"/>
        <w:tabs>
          <w:tab w:val="left" w:pos="963"/>
        </w:tabs>
        <w:spacing w:line="276" w:lineRule="auto"/>
        <w:ind w:left="560"/>
        <w:rPr>
          <w:rFonts w:cstheme="minorBidi"/>
        </w:rPr>
      </w:pPr>
      <w:r>
        <w:rPr>
          <w:rFonts w:cstheme="minorBidi"/>
          <w:bCs/>
          <w:sz w:val="20"/>
          <w:szCs w:val="20"/>
        </w:rPr>
        <w:t>8.3.2. O licitante será convocado para manifestação previamente a uma eventual desclassificação. (IN n. 3/2018,</w:t>
      </w:r>
      <w:r w:rsidRPr="0092050E">
        <w:rPr>
          <w:rFonts w:cstheme="minorBidi"/>
          <w:bCs/>
          <w:sz w:val="20"/>
          <w:szCs w:val="20"/>
        </w:rPr>
        <w:t xml:space="preserve"> </w:t>
      </w:r>
      <w:r>
        <w:rPr>
          <w:rFonts w:cstheme="minorBidi"/>
          <w:bCs/>
          <w:sz w:val="20"/>
          <w:szCs w:val="20"/>
        </w:rPr>
        <w:t>art. 29, §2º).</w:t>
      </w:r>
    </w:p>
    <w:p w14:paraId="3AAE3029" w14:textId="77777777" w:rsidR="0092050E" w:rsidRDefault="0092050E" w:rsidP="0074013C">
      <w:pPr>
        <w:widowControl w:val="0"/>
        <w:tabs>
          <w:tab w:val="left" w:pos="963"/>
        </w:tabs>
        <w:spacing w:line="276" w:lineRule="auto"/>
        <w:ind w:left="560"/>
        <w:rPr>
          <w:rFonts w:cstheme="minorBidi"/>
          <w:bCs/>
          <w:sz w:val="20"/>
          <w:szCs w:val="20"/>
        </w:rPr>
      </w:pPr>
    </w:p>
    <w:p w14:paraId="477A727B" w14:textId="48AD20E7"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8.3.3. Constatada a existência de sanção, o licitante será reputado inabilitado, por falta de condição de participação.</w:t>
      </w:r>
    </w:p>
    <w:p w14:paraId="34D415CF" w14:textId="77777777" w:rsidR="0092050E" w:rsidRDefault="0092050E" w:rsidP="0074013C">
      <w:pPr>
        <w:widowControl w:val="0"/>
        <w:tabs>
          <w:tab w:val="left" w:pos="963"/>
        </w:tabs>
        <w:spacing w:line="276" w:lineRule="auto"/>
        <w:ind w:left="560"/>
        <w:rPr>
          <w:rFonts w:cstheme="minorBidi"/>
        </w:rPr>
      </w:pPr>
    </w:p>
    <w:p w14:paraId="1D544599" w14:textId="77777777" w:rsidR="0092050E" w:rsidRDefault="0092050E" w:rsidP="0074013C">
      <w:pPr>
        <w:widowControl w:val="0"/>
        <w:tabs>
          <w:tab w:val="left" w:pos="963"/>
        </w:tabs>
        <w:spacing w:line="276" w:lineRule="auto"/>
        <w:rPr>
          <w:rFonts w:cstheme="minorBidi"/>
        </w:rPr>
      </w:pPr>
      <w:r>
        <w:rPr>
          <w:rFonts w:cstheme="minorBidi"/>
          <w:bCs/>
          <w:sz w:val="20"/>
          <w:szCs w:val="20"/>
        </w:rPr>
        <w:t>8.4. Caso atendidas as condições de participação, será iniciado o procedimento de habilitação.</w:t>
      </w:r>
    </w:p>
    <w:p w14:paraId="44FECF34" w14:textId="77777777" w:rsidR="0092050E" w:rsidRDefault="0092050E" w:rsidP="0074013C">
      <w:pPr>
        <w:widowControl w:val="0"/>
        <w:tabs>
          <w:tab w:val="left" w:pos="963"/>
        </w:tabs>
        <w:spacing w:line="276" w:lineRule="auto"/>
        <w:rPr>
          <w:rFonts w:cstheme="minorBidi"/>
          <w:bCs/>
          <w:sz w:val="20"/>
          <w:szCs w:val="20"/>
        </w:rPr>
      </w:pPr>
    </w:p>
    <w:p w14:paraId="7E5FE8CF" w14:textId="77777777" w:rsidR="0092050E" w:rsidRDefault="0092050E" w:rsidP="0074013C">
      <w:pPr>
        <w:widowControl w:val="0"/>
        <w:tabs>
          <w:tab w:val="left" w:pos="963"/>
        </w:tabs>
        <w:spacing w:line="276" w:lineRule="auto"/>
        <w:rPr>
          <w:rFonts w:cstheme="minorBidi"/>
        </w:rPr>
      </w:pPr>
      <w:r>
        <w:rPr>
          <w:rFonts w:cstheme="minorBidi"/>
          <w:bCs/>
          <w:sz w:val="20"/>
          <w:szCs w:val="20"/>
        </w:rPr>
        <w:t>8.5. Caso o licitante provisoriamente classificado em primeiro lugar tenha se utilizado de algum tratamento favorecido às ME/</w:t>
      </w:r>
      <w:proofErr w:type="spellStart"/>
      <w:r>
        <w:rPr>
          <w:rFonts w:cstheme="minorBidi"/>
          <w:bCs/>
          <w:sz w:val="20"/>
          <w:szCs w:val="20"/>
        </w:rPr>
        <w:t>EPPs</w:t>
      </w:r>
      <w:proofErr w:type="spellEnd"/>
      <w:r>
        <w:rPr>
          <w:rFonts w:cstheme="minorBidi"/>
          <w:bCs/>
          <w:sz w:val="20"/>
          <w:szCs w:val="20"/>
        </w:rPr>
        <w:t>, o pregoeiro verificará se faz jus ao benefício, em conformidade com o item 5.2 deste edital.</w:t>
      </w:r>
    </w:p>
    <w:p w14:paraId="4073551F" w14:textId="77777777" w:rsidR="0092050E" w:rsidRDefault="0092050E" w:rsidP="0074013C">
      <w:pPr>
        <w:widowControl w:val="0"/>
        <w:tabs>
          <w:tab w:val="left" w:pos="963"/>
        </w:tabs>
        <w:spacing w:line="276" w:lineRule="auto"/>
        <w:rPr>
          <w:rFonts w:cstheme="minorBidi"/>
          <w:bCs/>
          <w:sz w:val="20"/>
          <w:szCs w:val="20"/>
        </w:rPr>
      </w:pPr>
    </w:p>
    <w:p w14:paraId="23954CEC" w14:textId="77777777" w:rsidR="0092050E" w:rsidRDefault="0092050E" w:rsidP="0074013C">
      <w:pPr>
        <w:widowControl w:val="0"/>
        <w:tabs>
          <w:tab w:val="left" w:pos="963"/>
        </w:tabs>
        <w:spacing w:line="276" w:lineRule="auto"/>
        <w:rPr>
          <w:rFonts w:cstheme="minorBidi"/>
        </w:rPr>
      </w:pPr>
      <w:r>
        <w:rPr>
          <w:rFonts w:cstheme="minorBidi"/>
          <w:bCs/>
          <w:sz w:val="20"/>
          <w:szCs w:val="20"/>
        </w:rPr>
        <w:t>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31B4B83A" w14:textId="77777777" w:rsidR="0092050E" w:rsidRDefault="0092050E" w:rsidP="0074013C">
      <w:pPr>
        <w:widowControl w:val="0"/>
        <w:tabs>
          <w:tab w:val="left" w:pos="963"/>
        </w:tabs>
        <w:spacing w:line="276" w:lineRule="auto"/>
        <w:rPr>
          <w:rFonts w:cstheme="minorBidi"/>
          <w:bCs/>
          <w:sz w:val="20"/>
          <w:szCs w:val="20"/>
        </w:rPr>
      </w:pPr>
    </w:p>
    <w:p w14:paraId="7D0C4F46" w14:textId="77777777" w:rsidR="0092050E" w:rsidRDefault="0092050E" w:rsidP="0074013C">
      <w:pPr>
        <w:widowControl w:val="0"/>
        <w:tabs>
          <w:tab w:val="left" w:pos="963"/>
        </w:tabs>
        <w:spacing w:line="276" w:lineRule="auto"/>
        <w:rPr>
          <w:rFonts w:cstheme="minorBidi"/>
        </w:rPr>
      </w:pPr>
      <w:r>
        <w:rPr>
          <w:rFonts w:cstheme="minorBidi"/>
          <w:bCs/>
          <w:sz w:val="20"/>
          <w:szCs w:val="20"/>
        </w:rPr>
        <w:t xml:space="preserve">8.7. Será desclassificada a proposta vencedora que: </w:t>
      </w:r>
    </w:p>
    <w:p w14:paraId="5C4A3833" w14:textId="77777777" w:rsidR="0092050E" w:rsidRDefault="0092050E" w:rsidP="0074013C">
      <w:pPr>
        <w:widowControl w:val="0"/>
        <w:tabs>
          <w:tab w:val="left" w:pos="963"/>
        </w:tabs>
        <w:spacing w:line="276" w:lineRule="auto"/>
        <w:ind w:left="560"/>
        <w:rPr>
          <w:rFonts w:cstheme="minorBidi"/>
          <w:bCs/>
          <w:sz w:val="20"/>
          <w:szCs w:val="20"/>
        </w:rPr>
      </w:pPr>
    </w:p>
    <w:p w14:paraId="265ADB77"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8.7.1. Contiver vícios insanáveis;</w:t>
      </w:r>
    </w:p>
    <w:p w14:paraId="06A21D08" w14:textId="77777777" w:rsidR="0092050E" w:rsidRDefault="0092050E" w:rsidP="0074013C">
      <w:pPr>
        <w:widowControl w:val="0"/>
        <w:tabs>
          <w:tab w:val="left" w:pos="963"/>
        </w:tabs>
        <w:spacing w:line="276" w:lineRule="auto"/>
        <w:ind w:left="560"/>
        <w:rPr>
          <w:rFonts w:cstheme="minorBidi"/>
          <w:bCs/>
          <w:sz w:val="20"/>
          <w:szCs w:val="20"/>
        </w:rPr>
      </w:pPr>
    </w:p>
    <w:p w14:paraId="1440633F"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8.7.2. Não obedecer às especificações técnicas contidas no Termo de Referência;</w:t>
      </w:r>
    </w:p>
    <w:p w14:paraId="052C293A" w14:textId="77777777" w:rsidR="0092050E" w:rsidRDefault="0092050E" w:rsidP="0074013C">
      <w:pPr>
        <w:widowControl w:val="0"/>
        <w:tabs>
          <w:tab w:val="left" w:pos="963"/>
        </w:tabs>
        <w:spacing w:line="276" w:lineRule="auto"/>
        <w:ind w:left="560"/>
        <w:rPr>
          <w:rFonts w:cstheme="minorBidi"/>
          <w:bCs/>
          <w:sz w:val="20"/>
          <w:szCs w:val="20"/>
        </w:rPr>
      </w:pPr>
    </w:p>
    <w:p w14:paraId="0A365889"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8.7.3. Apresentar preços inexequíveis ou permanecerem acima do preço máximo definido para a contratação;</w:t>
      </w:r>
    </w:p>
    <w:p w14:paraId="61EF37AA" w14:textId="77777777" w:rsidR="0092050E" w:rsidRDefault="0092050E" w:rsidP="0074013C">
      <w:pPr>
        <w:widowControl w:val="0"/>
        <w:tabs>
          <w:tab w:val="left" w:pos="963"/>
        </w:tabs>
        <w:spacing w:line="276" w:lineRule="auto"/>
        <w:ind w:left="560"/>
        <w:rPr>
          <w:rFonts w:cstheme="minorBidi"/>
          <w:bCs/>
          <w:sz w:val="20"/>
          <w:szCs w:val="20"/>
        </w:rPr>
      </w:pPr>
    </w:p>
    <w:p w14:paraId="313761E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8.7.4. Não tiverem sua exequibilidade demonstrada, quando exigido pela Administração;</w:t>
      </w:r>
    </w:p>
    <w:p w14:paraId="34B4B3E4" w14:textId="77777777" w:rsidR="0092050E" w:rsidRDefault="0092050E" w:rsidP="0074013C">
      <w:pPr>
        <w:widowControl w:val="0"/>
        <w:tabs>
          <w:tab w:val="left" w:pos="963"/>
        </w:tabs>
        <w:spacing w:line="276" w:lineRule="auto"/>
        <w:ind w:left="560"/>
        <w:rPr>
          <w:rFonts w:cstheme="minorBidi"/>
          <w:bCs/>
          <w:sz w:val="20"/>
          <w:szCs w:val="20"/>
        </w:rPr>
      </w:pPr>
    </w:p>
    <w:p w14:paraId="1365EFCC"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8.7.5. Apresentar desconformidade com quaisquer outras exigências deste Edital ou seus anexos, desde que insanável.</w:t>
      </w:r>
    </w:p>
    <w:p w14:paraId="4C4C5A1E" w14:textId="282A051F" w:rsidR="0092050E" w:rsidRDefault="0092050E" w:rsidP="0074013C">
      <w:pPr>
        <w:spacing w:line="276" w:lineRule="auto"/>
      </w:pPr>
    </w:p>
    <w:p w14:paraId="4E267E78" w14:textId="77777777" w:rsidR="0092050E" w:rsidRDefault="0092050E" w:rsidP="0074013C">
      <w:pPr>
        <w:widowControl w:val="0"/>
        <w:tabs>
          <w:tab w:val="left" w:pos="963"/>
        </w:tabs>
        <w:spacing w:line="276" w:lineRule="auto"/>
        <w:rPr>
          <w:rFonts w:cstheme="minorBidi"/>
        </w:rPr>
      </w:pPr>
      <w:r>
        <w:rPr>
          <w:rFonts w:cstheme="minorBidi"/>
          <w:bCs/>
          <w:sz w:val="20"/>
          <w:szCs w:val="20"/>
        </w:rPr>
        <w:t>8.8. No caso de bens e serviços em geral, é indício de inexequibilidade das propostas valores inferiores a 50% (cinquenta por cento) do valor orçado pela Administração.</w:t>
      </w:r>
    </w:p>
    <w:p w14:paraId="35CE9A3C" w14:textId="77777777" w:rsidR="0092050E" w:rsidRDefault="0092050E" w:rsidP="0074013C">
      <w:pPr>
        <w:widowControl w:val="0"/>
        <w:tabs>
          <w:tab w:val="left" w:pos="963"/>
        </w:tabs>
        <w:spacing w:line="276" w:lineRule="auto"/>
        <w:ind w:left="560"/>
        <w:rPr>
          <w:rFonts w:cstheme="minorBidi"/>
          <w:bCs/>
          <w:sz w:val="20"/>
          <w:szCs w:val="20"/>
        </w:rPr>
      </w:pPr>
    </w:p>
    <w:p w14:paraId="51FFC511"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8.8.1. A inexequibilidade, na hipótese de que trata o caput, só será considerada após diligência do pregoeiro, que comprove:</w:t>
      </w:r>
    </w:p>
    <w:p w14:paraId="5C37EBC6" w14:textId="77777777" w:rsidR="0092050E" w:rsidRDefault="0092050E" w:rsidP="0074013C">
      <w:pPr>
        <w:widowControl w:val="0"/>
        <w:tabs>
          <w:tab w:val="left" w:pos="963"/>
        </w:tabs>
        <w:spacing w:line="276" w:lineRule="auto"/>
        <w:ind w:left="560"/>
        <w:rPr>
          <w:rFonts w:cstheme="minorBidi"/>
          <w:bCs/>
          <w:sz w:val="20"/>
          <w:szCs w:val="20"/>
        </w:rPr>
      </w:pPr>
    </w:p>
    <w:p w14:paraId="685CF986" w14:textId="77777777" w:rsidR="0092050E" w:rsidRDefault="0092050E" w:rsidP="0074013C">
      <w:pPr>
        <w:widowControl w:val="0"/>
        <w:tabs>
          <w:tab w:val="left" w:pos="963"/>
        </w:tabs>
        <w:spacing w:line="276" w:lineRule="auto"/>
        <w:ind w:left="1140"/>
        <w:rPr>
          <w:rFonts w:cstheme="minorBidi"/>
        </w:rPr>
      </w:pPr>
      <w:r>
        <w:rPr>
          <w:rFonts w:cstheme="minorBidi"/>
          <w:bCs/>
          <w:sz w:val="20"/>
          <w:szCs w:val="20"/>
        </w:rPr>
        <w:t>8.8.1.1. Que o custo do licitante ultrapassa o valor da proposta; e</w:t>
      </w:r>
    </w:p>
    <w:p w14:paraId="51DD676A" w14:textId="77777777" w:rsidR="0092050E" w:rsidRDefault="0092050E" w:rsidP="0074013C">
      <w:pPr>
        <w:widowControl w:val="0"/>
        <w:tabs>
          <w:tab w:val="left" w:pos="963"/>
        </w:tabs>
        <w:spacing w:line="276" w:lineRule="auto"/>
        <w:ind w:left="1140"/>
        <w:rPr>
          <w:rFonts w:cstheme="minorBidi"/>
          <w:bCs/>
          <w:sz w:val="20"/>
          <w:szCs w:val="20"/>
        </w:rPr>
      </w:pPr>
    </w:p>
    <w:p w14:paraId="35D53044" w14:textId="5867A349" w:rsidR="0092050E" w:rsidRDefault="0092050E" w:rsidP="0074013C">
      <w:pPr>
        <w:widowControl w:val="0"/>
        <w:tabs>
          <w:tab w:val="left" w:pos="963"/>
        </w:tabs>
        <w:spacing w:line="276" w:lineRule="auto"/>
        <w:ind w:left="1140"/>
        <w:rPr>
          <w:rFonts w:cstheme="minorBidi"/>
          <w:bCs/>
          <w:sz w:val="20"/>
          <w:szCs w:val="20"/>
        </w:rPr>
      </w:pPr>
      <w:r>
        <w:rPr>
          <w:rFonts w:cstheme="minorBidi"/>
          <w:bCs/>
          <w:sz w:val="20"/>
          <w:szCs w:val="20"/>
        </w:rPr>
        <w:t>8.8.1.2. Inexistirem custos de oportunidade capazes de justificar o vulto da oferta.</w:t>
      </w:r>
    </w:p>
    <w:p w14:paraId="1AF01781" w14:textId="77777777" w:rsidR="0092050E" w:rsidRDefault="0092050E" w:rsidP="0074013C">
      <w:pPr>
        <w:widowControl w:val="0"/>
        <w:tabs>
          <w:tab w:val="left" w:pos="963"/>
        </w:tabs>
        <w:spacing w:line="276" w:lineRule="auto"/>
        <w:ind w:left="1140"/>
        <w:rPr>
          <w:rFonts w:cstheme="minorBidi"/>
        </w:rPr>
      </w:pPr>
    </w:p>
    <w:p w14:paraId="7A204911" w14:textId="77777777" w:rsidR="0092050E" w:rsidRDefault="0092050E" w:rsidP="0074013C">
      <w:pPr>
        <w:widowControl w:val="0"/>
        <w:tabs>
          <w:tab w:val="left" w:pos="963"/>
        </w:tabs>
        <w:spacing w:line="276" w:lineRule="auto"/>
        <w:rPr>
          <w:rFonts w:cstheme="minorBidi"/>
        </w:rPr>
      </w:pPr>
      <w:r>
        <w:rPr>
          <w:rFonts w:cstheme="minorBidi"/>
          <w:bCs/>
          <w:sz w:val="20"/>
          <w:szCs w:val="20"/>
        </w:rPr>
        <w:t xml:space="preserve">8.9. Em contratação de serviços de engenharia, além das disposições acima, a análise de exequibilidade e </w:t>
      </w:r>
      <w:proofErr w:type="spellStart"/>
      <w:r>
        <w:rPr>
          <w:rFonts w:cstheme="minorBidi"/>
          <w:bCs/>
          <w:sz w:val="20"/>
          <w:szCs w:val="20"/>
        </w:rPr>
        <w:t>sobrepreço</w:t>
      </w:r>
      <w:proofErr w:type="spellEnd"/>
      <w:r>
        <w:rPr>
          <w:rFonts w:cstheme="minorBidi"/>
          <w:bCs/>
          <w:sz w:val="20"/>
          <w:szCs w:val="20"/>
        </w:rPr>
        <w:t xml:space="preserve"> considerará o seguinte:</w:t>
      </w:r>
    </w:p>
    <w:p w14:paraId="43A01AF8" w14:textId="77777777" w:rsidR="0092050E" w:rsidRDefault="0092050E" w:rsidP="0074013C">
      <w:pPr>
        <w:widowControl w:val="0"/>
        <w:tabs>
          <w:tab w:val="left" w:pos="963"/>
        </w:tabs>
        <w:spacing w:line="276" w:lineRule="auto"/>
        <w:ind w:left="560"/>
        <w:rPr>
          <w:rFonts w:cstheme="minorBidi"/>
          <w:bCs/>
          <w:sz w:val="20"/>
          <w:szCs w:val="20"/>
        </w:rPr>
      </w:pPr>
    </w:p>
    <w:p w14:paraId="7037776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8.9.1. Nos regimes de execução por tarefa, empreitada por preço global ou empreitada integral, </w:t>
      </w:r>
      <w:proofErr w:type="spellStart"/>
      <w:r>
        <w:rPr>
          <w:rFonts w:cstheme="minorBidi"/>
          <w:bCs/>
          <w:sz w:val="20"/>
          <w:szCs w:val="20"/>
        </w:rPr>
        <w:t>semi-integrada</w:t>
      </w:r>
      <w:proofErr w:type="spellEnd"/>
      <w:r>
        <w:rPr>
          <w:rFonts w:cstheme="minorBidi"/>
          <w:bCs/>
          <w:sz w:val="20"/>
          <w:szCs w:val="20"/>
        </w:rPr>
        <w:t xml:space="preserve"> ou integrada, a caracterização do </w:t>
      </w:r>
      <w:proofErr w:type="spellStart"/>
      <w:r>
        <w:rPr>
          <w:rFonts w:cstheme="minorBidi"/>
          <w:bCs/>
          <w:sz w:val="20"/>
          <w:szCs w:val="20"/>
        </w:rPr>
        <w:t>sobrepreço</w:t>
      </w:r>
      <w:proofErr w:type="spellEnd"/>
      <w:r>
        <w:rPr>
          <w:rFonts w:cstheme="minorBidi"/>
          <w:bCs/>
          <w:sz w:val="20"/>
          <w:szCs w:val="20"/>
        </w:rPr>
        <w:t xml:space="preserve"> se dará pela superação do valor global estimado;</w:t>
      </w:r>
    </w:p>
    <w:p w14:paraId="1AEDA0EA" w14:textId="77777777" w:rsidR="0092050E" w:rsidRDefault="0092050E" w:rsidP="0074013C">
      <w:pPr>
        <w:widowControl w:val="0"/>
        <w:tabs>
          <w:tab w:val="left" w:pos="963"/>
        </w:tabs>
        <w:spacing w:line="276" w:lineRule="auto"/>
        <w:ind w:left="560"/>
        <w:rPr>
          <w:rFonts w:cstheme="minorBidi"/>
          <w:bCs/>
          <w:sz w:val="20"/>
          <w:szCs w:val="20"/>
        </w:rPr>
      </w:pPr>
    </w:p>
    <w:p w14:paraId="2942DE7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8.9.2. No regime de empreitada por preço unitário, a caracterização do </w:t>
      </w:r>
      <w:proofErr w:type="spellStart"/>
      <w:r>
        <w:rPr>
          <w:rFonts w:cstheme="minorBidi"/>
          <w:bCs/>
          <w:sz w:val="20"/>
          <w:szCs w:val="20"/>
        </w:rPr>
        <w:t>sobrepreço</w:t>
      </w:r>
      <w:proofErr w:type="spellEnd"/>
      <w:r>
        <w:rPr>
          <w:rFonts w:cstheme="minorBidi"/>
          <w:bCs/>
          <w:sz w:val="20"/>
          <w:szCs w:val="20"/>
        </w:rPr>
        <w:t xml:space="preserve"> se dará pela superação do valor global estimado e pela superação de custo unitário tido como relevante, conforme planilha anexa ao edital;</w:t>
      </w:r>
    </w:p>
    <w:p w14:paraId="055E4512" w14:textId="77777777" w:rsidR="0092050E" w:rsidRDefault="0092050E" w:rsidP="0074013C">
      <w:pPr>
        <w:widowControl w:val="0"/>
        <w:tabs>
          <w:tab w:val="left" w:pos="963"/>
        </w:tabs>
        <w:spacing w:line="276" w:lineRule="auto"/>
        <w:ind w:left="560"/>
        <w:rPr>
          <w:rFonts w:cstheme="minorBidi"/>
          <w:bCs/>
          <w:sz w:val="20"/>
          <w:szCs w:val="20"/>
        </w:rPr>
      </w:pPr>
    </w:p>
    <w:p w14:paraId="0C8C66FC"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8.9.3. No caso de serviços de engenharia, serão consideradas inexequíveis as propostas cujos valores forem inferiores a 75% (setenta e cinco por cento) do valor orçado pela Administração, independentemente do regime de execução.</w:t>
      </w:r>
    </w:p>
    <w:p w14:paraId="015781CE" w14:textId="77777777" w:rsidR="0092050E" w:rsidRDefault="0092050E" w:rsidP="0074013C">
      <w:pPr>
        <w:widowControl w:val="0"/>
        <w:tabs>
          <w:tab w:val="left" w:pos="963"/>
        </w:tabs>
        <w:spacing w:line="276" w:lineRule="auto"/>
        <w:ind w:left="560"/>
        <w:rPr>
          <w:rFonts w:cstheme="minorBidi"/>
          <w:bCs/>
          <w:sz w:val="20"/>
          <w:szCs w:val="20"/>
        </w:rPr>
      </w:pPr>
    </w:p>
    <w:p w14:paraId="151B6E6A" w14:textId="472F254B"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8.9.4.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6B69186" w14:textId="77777777" w:rsidR="0092050E" w:rsidRDefault="0092050E" w:rsidP="0074013C">
      <w:pPr>
        <w:widowControl w:val="0"/>
        <w:tabs>
          <w:tab w:val="left" w:pos="963"/>
        </w:tabs>
        <w:spacing w:line="276" w:lineRule="auto"/>
        <w:ind w:left="560"/>
        <w:rPr>
          <w:rFonts w:cstheme="minorBidi"/>
        </w:rPr>
      </w:pPr>
    </w:p>
    <w:p w14:paraId="5D78FC6E" w14:textId="77777777" w:rsidR="0092050E" w:rsidRDefault="0092050E" w:rsidP="0074013C">
      <w:pPr>
        <w:widowControl w:val="0"/>
        <w:tabs>
          <w:tab w:val="left" w:pos="963"/>
        </w:tabs>
        <w:spacing w:line="276" w:lineRule="auto"/>
        <w:rPr>
          <w:rFonts w:cstheme="minorBidi"/>
        </w:rPr>
      </w:pPr>
      <w:r>
        <w:rPr>
          <w:rFonts w:cstheme="minorBidi"/>
          <w:bCs/>
          <w:sz w:val="20"/>
          <w:szCs w:val="20"/>
        </w:rPr>
        <w:t>8.10. Se houver indícios de inexequibilidade da proposta de preço, ou em caso da necessidade de esclarecimentos complementares, poderão ser efetuadas diligências, para que a empresa comprove a exequibilidade da proposta.</w:t>
      </w:r>
    </w:p>
    <w:p w14:paraId="0578F55C" w14:textId="77777777" w:rsidR="0092050E" w:rsidRDefault="0092050E" w:rsidP="0074013C">
      <w:pPr>
        <w:widowControl w:val="0"/>
        <w:tabs>
          <w:tab w:val="left" w:pos="963"/>
        </w:tabs>
        <w:spacing w:line="276" w:lineRule="auto"/>
        <w:rPr>
          <w:rFonts w:cstheme="minorBidi"/>
          <w:bCs/>
          <w:sz w:val="20"/>
          <w:szCs w:val="20"/>
        </w:rPr>
      </w:pPr>
    </w:p>
    <w:p w14:paraId="7EC0033B" w14:textId="77777777" w:rsidR="0092050E" w:rsidRDefault="0092050E" w:rsidP="0074013C">
      <w:pPr>
        <w:widowControl w:val="0"/>
        <w:tabs>
          <w:tab w:val="left" w:pos="963"/>
        </w:tabs>
        <w:spacing w:line="276" w:lineRule="auto"/>
        <w:rPr>
          <w:rFonts w:cstheme="minorBidi"/>
        </w:rPr>
      </w:pPr>
      <w:r>
        <w:rPr>
          <w:rFonts w:cstheme="minorBidi"/>
          <w:bCs/>
          <w:sz w:val="20"/>
          <w:szCs w:val="20"/>
        </w:rPr>
        <w:t>8.11.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748E7E5" w14:textId="77777777" w:rsidR="0092050E" w:rsidRDefault="0092050E" w:rsidP="0074013C">
      <w:pPr>
        <w:widowControl w:val="0"/>
        <w:tabs>
          <w:tab w:val="left" w:pos="963"/>
        </w:tabs>
        <w:spacing w:line="276" w:lineRule="auto"/>
        <w:ind w:left="560"/>
        <w:rPr>
          <w:rFonts w:cstheme="minorBidi"/>
          <w:bCs/>
          <w:sz w:val="20"/>
          <w:szCs w:val="20"/>
        </w:rPr>
      </w:pPr>
    </w:p>
    <w:p w14:paraId="32F5009A"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8.11.1.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cstheme="minorBidi"/>
          <w:bCs/>
          <w:sz w:val="20"/>
          <w:szCs w:val="20"/>
        </w:rPr>
        <w:t>semi-integrada</w:t>
      </w:r>
      <w:proofErr w:type="spellEnd"/>
      <w:r>
        <w:rPr>
          <w:rFonts w:cstheme="minorBidi"/>
          <w:bCs/>
          <w:sz w:val="20"/>
          <w:szCs w:val="20"/>
        </w:rPr>
        <w:t xml:space="preserve"> e contratação integrada, exclusivamente para eventuais adequações indispensáveis no cronograma físico-financeiro e para balizar excepcional aditamento posterior do contrato.</w:t>
      </w:r>
    </w:p>
    <w:p w14:paraId="7C24E790" w14:textId="77777777" w:rsidR="0092050E" w:rsidRDefault="0092050E" w:rsidP="0074013C">
      <w:pPr>
        <w:widowControl w:val="0"/>
        <w:tabs>
          <w:tab w:val="left" w:pos="963"/>
        </w:tabs>
        <w:spacing w:line="276" w:lineRule="auto"/>
        <w:rPr>
          <w:rFonts w:cstheme="minorBidi"/>
          <w:bCs/>
          <w:sz w:val="20"/>
          <w:szCs w:val="20"/>
        </w:rPr>
      </w:pPr>
    </w:p>
    <w:p w14:paraId="2ED4746D" w14:textId="77777777" w:rsidR="0092050E" w:rsidRDefault="0092050E" w:rsidP="0074013C">
      <w:pPr>
        <w:widowControl w:val="0"/>
        <w:tabs>
          <w:tab w:val="left" w:pos="963"/>
        </w:tabs>
        <w:spacing w:line="276" w:lineRule="auto"/>
        <w:rPr>
          <w:rFonts w:cstheme="minorBidi"/>
        </w:rPr>
      </w:pPr>
      <w:r>
        <w:rPr>
          <w:rFonts w:cstheme="minorBidi"/>
          <w:bCs/>
          <w:sz w:val="20"/>
          <w:szCs w:val="20"/>
        </w:rPr>
        <w:t xml:space="preserve">8.12. Erros no preenchimento da planilha não constituem motivo para a desclassificação da proposta. A planilha poderá ser ajustada pelo fornecedor, no prazo indicado pelo sistema, desde que não haja majoração do preço e que se comprove que este é o bastante </w:t>
      </w:r>
      <w:r>
        <w:rPr>
          <w:rFonts w:cstheme="minorBidi"/>
          <w:bCs/>
          <w:sz w:val="20"/>
          <w:szCs w:val="20"/>
        </w:rPr>
        <w:lastRenderedPageBreak/>
        <w:t>para arcar com todos os custos da contratação;</w:t>
      </w:r>
    </w:p>
    <w:p w14:paraId="27834FD8" w14:textId="77777777" w:rsidR="0092050E" w:rsidRDefault="0092050E" w:rsidP="0074013C">
      <w:pPr>
        <w:widowControl w:val="0"/>
        <w:tabs>
          <w:tab w:val="left" w:pos="963"/>
        </w:tabs>
        <w:spacing w:line="276" w:lineRule="auto"/>
        <w:ind w:left="560"/>
        <w:rPr>
          <w:rFonts w:cstheme="minorBidi"/>
          <w:bCs/>
          <w:sz w:val="20"/>
          <w:szCs w:val="20"/>
        </w:rPr>
      </w:pPr>
    </w:p>
    <w:p w14:paraId="739AC790"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8.12.1. O ajuste de que trata este dispositivo se limita a sanar erros ou falhas que não alterem a substância das propostas;</w:t>
      </w:r>
    </w:p>
    <w:p w14:paraId="13E6E510" w14:textId="77777777" w:rsidR="0092050E" w:rsidRDefault="0092050E" w:rsidP="0074013C">
      <w:pPr>
        <w:widowControl w:val="0"/>
        <w:tabs>
          <w:tab w:val="left" w:pos="963"/>
        </w:tabs>
        <w:spacing w:line="276" w:lineRule="auto"/>
        <w:ind w:left="560"/>
        <w:rPr>
          <w:rFonts w:cstheme="minorBidi"/>
          <w:bCs/>
          <w:sz w:val="20"/>
          <w:szCs w:val="20"/>
        </w:rPr>
      </w:pPr>
    </w:p>
    <w:p w14:paraId="1BEE5322" w14:textId="2CAC7DAA"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8.12.2. Considera-se erro no preenchimento da planilha passível de correção a indicação de recolhimento de impostos e contribuições na forma do Simples Nacional, quando não cabível esse regime.</w:t>
      </w:r>
    </w:p>
    <w:p w14:paraId="705D9BED" w14:textId="77777777" w:rsidR="0092050E" w:rsidRDefault="0092050E" w:rsidP="0074013C">
      <w:pPr>
        <w:widowControl w:val="0"/>
        <w:tabs>
          <w:tab w:val="left" w:pos="963"/>
        </w:tabs>
        <w:spacing w:line="276" w:lineRule="auto"/>
        <w:ind w:left="560"/>
        <w:rPr>
          <w:rFonts w:cstheme="minorBidi"/>
        </w:rPr>
      </w:pPr>
    </w:p>
    <w:p w14:paraId="157F07EA" w14:textId="77777777" w:rsidR="0092050E" w:rsidRDefault="0092050E" w:rsidP="0074013C">
      <w:pPr>
        <w:widowControl w:val="0"/>
        <w:tabs>
          <w:tab w:val="left" w:pos="963"/>
        </w:tabs>
        <w:spacing w:line="276" w:lineRule="auto"/>
        <w:rPr>
          <w:rFonts w:cstheme="minorBidi"/>
        </w:rPr>
      </w:pPr>
      <w:r>
        <w:rPr>
          <w:rFonts w:cstheme="minorBidi"/>
          <w:bCs/>
          <w:sz w:val="20"/>
          <w:szCs w:val="20"/>
        </w:rPr>
        <w:t>8.13. Caso o Termo de Referência exija a apresentação de amostra, o licitante classificado em primeiro lugar deverá apresentá-la, conforme disciplinado no Termo de Referência, sob pena de não aceitação da proposta.</w:t>
      </w:r>
    </w:p>
    <w:p w14:paraId="455F697C" w14:textId="77777777" w:rsidR="0092050E" w:rsidRDefault="0092050E" w:rsidP="0074013C">
      <w:pPr>
        <w:widowControl w:val="0"/>
        <w:tabs>
          <w:tab w:val="left" w:pos="963"/>
        </w:tabs>
        <w:spacing w:line="276" w:lineRule="auto"/>
        <w:rPr>
          <w:rFonts w:cstheme="minorBidi"/>
          <w:bCs/>
          <w:sz w:val="20"/>
          <w:szCs w:val="20"/>
        </w:rPr>
      </w:pPr>
    </w:p>
    <w:p w14:paraId="785E8CD7" w14:textId="77777777" w:rsidR="0092050E" w:rsidRDefault="0092050E" w:rsidP="0074013C">
      <w:pPr>
        <w:widowControl w:val="0"/>
        <w:tabs>
          <w:tab w:val="left" w:pos="963"/>
        </w:tabs>
        <w:spacing w:line="276" w:lineRule="auto"/>
        <w:rPr>
          <w:rFonts w:cstheme="minorBidi"/>
        </w:rPr>
      </w:pPr>
      <w:r>
        <w:rPr>
          <w:rFonts w:cstheme="minorBidi"/>
          <w:bCs/>
          <w:sz w:val="20"/>
          <w:szCs w:val="20"/>
        </w:rPr>
        <w:t>8.14. Por meio de mensagem no sistema, será divulgado o local e horário de realização do procedimento para a avaliação das amostras, cuja presença será facultada a todos os interessados, incluindo os demais licitantes.</w:t>
      </w:r>
    </w:p>
    <w:p w14:paraId="5E4E094B" w14:textId="77777777" w:rsidR="0092050E" w:rsidRDefault="0092050E" w:rsidP="0074013C">
      <w:pPr>
        <w:widowControl w:val="0"/>
        <w:tabs>
          <w:tab w:val="left" w:pos="963"/>
        </w:tabs>
        <w:spacing w:line="276" w:lineRule="auto"/>
        <w:rPr>
          <w:rFonts w:cstheme="minorBidi"/>
          <w:bCs/>
          <w:sz w:val="20"/>
          <w:szCs w:val="20"/>
        </w:rPr>
      </w:pPr>
    </w:p>
    <w:p w14:paraId="72C75F61" w14:textId="77777777" w:rsidR="0092050E" w:rsidRDefault="0092050E" w:rsidP="0074013C">
      <w:pPr>
        <w:widowControl w:val="0"/>
        <w:tabs>
          <w:tab w:val="left" w:pos="963"/>
        </w:tabs>
        <w:spacing w:line="276" w:lineRule="auto"/>
        <w:rPr>
          <w:rFonts w:cstheme="minorBidi"/>
        </w:rPr>
      </w:pPr>
      <w:r>
        <w:rPr>
          <w:rFonts w:cstheme="minorBidi"/>
          <w:bCs/>
          <w:sz w:val="20"/>
          <w:szCs w:val="20"/>
        </w:rPr>
        <w:t>8.15. Os resultados das avaliações serão divulgados por meio de mensagem no sistema.</w:t>
      </w:r>
    </w:p>
    <w:p w14:paraId="65A303F9" w14:textId="77777777" w:rsidR="0092050E" w:rsidRDefault="0092050E" w:rsidP="0074013C">
      <w:pPr>
        <w:widowControl w:val="0"/>
        <w:tabs>
          <w:tab w:val="left" w:pos="963"/>
        </w:tabs>
        <w:spacing w:line="276" w:lineRule="auto"/>
        <w:rPr>
          <w:rFonts w:cstheme="minorBidi"/>
          <w:bCs/>
          <w:sz w:val="20"/>
          <w:szCs w:val="20"/>
        </w:rPr>
      </w:pPr>
    </w:p>
    <w:p w14:paraId="39DC4B7D" w14:textId="77777777" w:rsidR="0092050E" w:rsidRDefault="0092050E" w:rsidP="0074013C">
      <w:pPr>
        <w:widowControl w:val="0"/>
        <w:tabs>
          <w:tab w:val="left" w:pos="963"/>
        </w:tabs>
        <w:spacing w:line="276" w:lineRule="auto"/>
        <w:rPr>
          <w:rFonts w:cstheme="minorBidi"/>
        </w:rPr>
      </w:pPr>
      <w:r>
        <w:rPr>
          <w:rFonts w:cstheme="minorBidi"/>
          <w:bCs/>
          <w:sz w:val="20"/>
          <w:szCs w:val="20"/>
        </w:rPr>
        <w:t>8.16. No caso de não haver entrega da amostra ou ocorrer atraso na entrega, sem justificativa aceita pelo Pregoeiro, ou havendo entrega de amostra fora das especificações previstas neste Edital, a proposta do licitante será recusada.</w:t>
      </w:r>
    </w:p>
    <w:p w14:paraId="5348C0B1" w14:textId="77777777" w:rsidR="0092050E" w:rsidRDefault="0092050E" w:rsidP="0074013C">
      <w:pPr>
        <w:widowControl w:val="0"/>
        <w:tabs>
          <w:tab w:val="left" w:pos="963"/>
        </w:tabs>
        <w:spacing w:line="276" w:lineRule="auto"/>
        <w:rPr>
          <w:rFonts w:cstheme="minorBidi"/>
          <w:bCs/>
          <w:sz w:val="20"/>
          <w:szCs w:val="20"/>
        </w:rPr>
      </w:pPr>
    </w:p>
    <w:p w14:paraId="29152EAD" w14:textId="7C1097D8" w:rsidR="0092050E" w:rsidRDefault="0092050E" w:rsidP="0074013C">
      <w:pPr>
        <w:widowControl w:val="0"/>
        <w:tabs>
          <w:tab w:val="left" w:pos="963"/>
        </w:tabs>
        <w:spacing w:line="276" w:lineRule="auto"/>
        <w:rPr>
          <w:rFonts w:cstheme="minorBidi"/>
          <w:bCs/>
          <w:sz w:val="20"/>
          <w:szCs w:val="20"/>
        </w:rPr>
      </w:pPr>
      <w:r>
        <w:rPr>
          <w:rFonts w:cstheme="minorBidi"/>
          <w:bCs/>
          <w:sz w:val="20"/>
          <w:szCs w:val="20"/>
        </w:rPr>
        <w:t>8.17.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39E2E95" w14:textId="77777777" w:rsidR="0092050E" w:rsidRDefault="0092050E"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92050E" w14:paraId="5DFADD81" w14:textId="77777777" w:rsidTr="00222A67">
        <w:tc>
          <w:tcPr>
            <w:tcW w:w="10456" w:type="dxa"/>
            <w:shd w:val="clear" w:color="auto" w:fill="FFC000"/>
          </w:tcPr>
          <w:p w14:paraId="438199EC" w14:textId="3EDF9A5F" w:rsidR="0092050E" w:rsidRPr="0092050E" w:rsidRDefault="0092050E" w:rsidP="0074013C">
            <w:pPr>
              <w:widowControl w:val="0"/>
              <w:tabs>
                <w:tab w:val="left" w:pos="0"/>
                <w:tab w:val="left" w:pos="479"/>
              </w:tabs>
              <w:spacing w:line="276" w:lineRule="auto"/>
              <w:rPr>
                <w:rFonts w:cstheme="minorBidi"/>
                <w:b/>
              </w:rPr>
            </w:pPr>
            <w:r>
              <w:rPr>
                <w:rFonts w:cstheme="minorBidi"/>
                <w:b/>
              </w:rPr>
              <w:t>9. DA FASE DE HABILITAÇÃO</w:t>
            </w:r>
          </w:p>
        </w:tc>
      </w:tr>
    </w:tbl>
    <w:p w14:paraId="59680C0E" w14:textId="77777777" w:rsidR="0092050E" w:rsidRDefault="0092050E" w:rsidP="0074013C">
      <w:pPr>
        <w:widowControl w:val="0"/>
        <w:tabs>
          <w:tab w:val="left" w:pos="963"/>
        </w:tabs>
        <w:spacing w:line="276" w:lineRule="auto"/>
        <w:rPr>
          <w:rFonts w:cstheme="minorBidi"/>
          <w:sz w:val="20"/>
          <w:szCs w:val="20"/>
        </w:rPr>
      </w:pPr>
    </w:p>
    <w:p w14:paraId="6C094DDD" w14:textId="65BE87AE" w:rsidR="0092050E" w:rsidRDefault="0092050E" w:rsidP="0074013C">
      <w:pPr>
        <w:widowControl w:val="0"/>
        <w:tabs>
          <w:tab w:val="left" w:pos="963"/>
        </w:tabs>
        <w:spacing w:line="276" w:lineRule="auto"/>
        <w:rPr>
          <w:rFonts w:cstheme="minorBidi"/>
        </w:rPr>
      </w:pPr>
      <w:r>
        <w:rPr>
          <w:rFonts w:cstheme="minorBidi"/>
          <w:sz w:val="20"/>
          <w:szCs w:val="20"/>
        </w:rPr>
        <w:t xml:space="preserve">9.1. Os documentos previstos no Termo de Referência, necessários e suficientes para demonstrar a capacidade do licitante de realizar o objeto da licitação, serão exigidos para fins de habilitação, nos termos dos </w:t>
      </w:r>
      <w:proofErr w:type="spellStart"/>
      <w:r>
        <w:rPr>
          <w:rFonts w:cstheme="minorBidi"/>
          <w:sz w:val="20"/>
          <w:szCs w:val="20"/>
        </w:rPr>
        <w:t>arts</w:t>
      </w:r>
      <w:proofErr w:type="spellEnd"/>
      <w:r>
        <w:rPr>
          <w:rFonts w:cstheme="minorBidi"/>
          <w:sz w:val="20"/>
          <w:szCs w:val="20"/>
        </w:rPr>
        <w:t>. 62 a 70 da Lei n. 14.133, de 2021.</w:t>
      </w:r>
    </w:p>
    <w:p w14:paraId="3BFD1670" w14:textId="77777777" w:rsidR="0092050E" w:rsidRDefault="0092050E" w:rsidP="0074013C">
      <w:pPr>
        <w:widowControl w:val="0"/>
        <w:tabs>
          <w:tab w:val="left" w:pos="963"/>
        </w:tabs>
        <w:spacing w:line="276" w:lineRule="auto"/>
        <w:rPr>
          <w:rFonts w:cstheme="minorBidi"/>
          <w:sz w:val="20"/>
          <w:szCs w:val="20"/>
        </w:rPr>
      </w:pPr>
    </w:p>
    <w:p w14:paraId="7752A9F7" w14:textId="6543ED0F" w:rsidR="0092050E" w:rsidRDefault="0092050E" w:rsidP="00C90D81">
      <w:pPr>
        <w:widowControl w:val="0"/>
        <w:tabs>
          <w:tab w:val="left" w:pos="963"/>
        </w:tabs>
        <w:spacing w:line="276" w:lineRule="auto"/>
        <w:ind w:left="560"/>
        <w:rPr>
          <w:rFonts w:cstheme="minorBidi"/>
        </w:rPr>
      </w:pPr>
      <w:r>
        <w:rPr>
          <w:rFonts w:cstheme="minorBidi"/>
          <w:sz w:val="20"/>
          <w:szCs w:val="20"/>
        </w:rPr>
        <w:t xml:space="preserve">9.1.1. Encerrada a fase de julgamento das propostas, o pregoeiro solicitará o envio de documentos de habilitação, somente do licitante vencedor, exclusivamente via sistema, no prazo de </w:t>
      </w:r>
      <w:r>
        <w:rPr>
          <w:rFonts w:cstheme="minorBidi"/>
          <w:b/>
          <w:bCs/>
          <w:sz w:val="20"/>
          <w:szCs w:val="20"/>
        </w:rPr>
        <w:t>02 (duas) horas</w:t>
      </w:r>
      <w:r>
        <w:rPr>
          <w:rFonts w:cstheme="minorBidi"/>
          <w:sz w:val="20"/>
          <w:szCs w:val="20"/>
        </w:rPr>
        <w:t>, prorrogáveis por igual período, contado da solicitação do pregoeiro</w:t>
      </w:r>
      <w:r>
        <w:rPr>
          <w:rFonts w:cstheme="minorBidi"/>
          <w:b/>
          <w:bCs/>
          <w:sz w:val="20"/>
          <w:szCs w:val="20"/>
        </w:rPr>
        <w:t xml:space="preserve"> </w:t>
      </w:r>
      <w:r>
        <w:rPr>
          <w:rFonts w:cstheme="minorBidi"/>
          <w:sz w:val="20"/>
          <w:szCs w:val="20"/>
        </w:rPr>
        <w:t>e avaliará a necessidade de suspender a sessão para análise da documentação de habilitação. Caso não haja data de retorno estipulada pelo pregoeiro durante a sessão, os licitantes serão convocados por e-mail com a futura data de reabertura da sessão para divulgação do resultado da fase de habilitação e prosseguimento do processo licitatório.</w:t>
      </w:r>
    </w:p>
    <w:p w14:paraId="394F5C6C" w14:textId="77777777" w:rsidR="0092050E" w:rsidRDefault="0092050E" w:rsidP="0074013C">
      <w:pPr>
        <w:widowControl w:val="0"/>
        <w:tabs>
          <w:tab w:val="left" w:pos="963"/>
        </w:tabs>
        <w:spacing w:line="276" w:lineRule="auto"/>
        <w:rPr>
          <w:rFonts w:cstheme="minorBidi"/>
          <w:sz w:val="20"/>
          <w:szCs w:val="20"/>
        </w:rPr>
      </w:pPr>
    </w:p>
    <w:p w14:paraId="34996018" w14:textId="77777777" w:rsidR="0092050E" w:rsidRDefault="0092050E" w:rsidP="0074013C">
      <w:pPr>
        <w:widowControl w:val="0"/>
        <w:tabs>
          <w:tab w:val="left" w:pos="963"/>
        </w:tabs>
        <w:spacing w:line="276" w:lineRule="auto"/>
        <w:rPr>
          <w:rFonts w:cstheme="minorBidi"/>
        </w:rPr>
      </w:pPr>
      <w:r>
        <w:rPr>
          <w:rFonts w:cstheme="minorBidi"/>
          <w:sz w:val="20"/>
          <w:szCs w:val="20"/>
        </w:rPr>
        <w:t>9.2. Os documentos exigidos para fins de habilitação poderão ser apresentados em original, por cópia ou por autenticação digital.</w:t>
      </w:r>
    </w:p>
    <w:p w14:paraId="7B084FC8" w14:textId="77777777" w:rsidR="0092050E" w:rsidRDefault="0092050E" w:rsidP="0074013C">
      <w:pPr>
        <w:widowControl w:val="0"/>
        <w:tabs>
          <w:tab w:val="left" w:pos="963"/>
        </w:tabs>
        <w:spacing w:line="276" w:lineRule="auto"/>
        <w:rPr>
          <w:rFonts w:cstheme="minorBidi"/>
          <w:sz w:val="20"/>
          <w:szCs w:val="20"/>
        </w:rPr>
      </w:pPr>
    </w:p>
    <w:p w14:paraId="08E9AE69" w14:textId="77777777" w:rsidR="0092050E" w:rsidRDefault="0092050E" w:rsidP="0074013C">
      <w:pPr>
        <w:widowControl w:val="0"/>
        <w:tabs>
          <w:tab w:val="left" w:pos="963"/>
        </w:tabs>
        <w:spacing w:line="276" w:lineRule="auto"/>
        <w:rPr>
          <w:rFonts w:cstheme="minorBidi"/>
        </w:rPr>
      </w:pPr>
      <w:r>
        <w:rPr>
          <w:rFonts w:cstheme="minorBidi"/>
          <w:sz w:val="20"/>
          <w:szCs w:val="20"/>
        </w:rPr>
        <w:t>9.3. Os documentos exigidos para fins de habilitação poderão ser substituídos por registro cadastral emitido por órgão ou entidade pública, desde que o registro tenha sido feito em obediência ao disposto na Lei n. 14.133/2021.</w:t>
      </w:r>
    </w:p>
    <w:p w14:paraId="07D4A446" w14:textId="77777777" w:rsidR="0092050E" w:rsidRDefault="0092050E" w:rsidP="0074013C">
      <w:pPr>
        <w:widowControl w:val="0"/>
        <w:tabs>
          <w:tab w:val="left" w:pos="963"/>
        </w:tabs>
        <w:spacing w:line="276" w:lineRule="auto"/>
        <w:rPr>
          <w:rFonts w:cstheme="minorBidi"/>
          <w:sz w:val="20"/>
          <w:szCs w:val="20"/>
        </w:rPr>
      </w:pPr>
    </w:p>
    <w:p w14:paraId="03AED8C4" w14:textId="073E7304" w:rsidR="0092050E" w:rsidRDefault="0092050E" w:rsidP="0074013C">
      <w:pPr>
        <w:widowControl w:val="0"/>
        <w:tabs>
          <w:tab w:val="left" w:pos="963"/>
        </w:tabs>
        <w:spacing w:line="276" w:lineRule="auto"/>
        <w:rPr>
          <w:rFonts w:cstheme="minorBidi"/>
          <w:sz w:val="20"/>
          <w:szCs w:val="20"/>
        </w:rPr>
      </w:pPr>
      <w:r>
        <w:rPr>
          <w:rFonts w:cstheme="minorBidi"/>
          <w:sz w:val="20"/>
          <w:szCs w:val="20"/>
        </w:rPr>
        <w:t>9.4. Será verificado se o licitante apresentou declaração de que atende aos requisitos de habilitação, e o declarante responderá pela veracidade das informações prestadas, na forma da lei (art. 63, I, da Lei n. 14.133/2021).</w:t>
      </w:r>
    </w:p>
    <w:p w14:paraId="01CF07A5" w14:textId="77777777" w:rsidR="0092050E" w:rsidRDefault="0092050E" w:rsidP="0074013C">
      <w:pPr>
        <w:widowControl w:val="0"/>
        <w:tabs>
          <w:tab w:val="left" w:pos="963"/>
        </w:tabs>
        <w:spacing w:line="276" w:lineRule="auto"/>
        <w:rPr>
          <w:rFonts w:cstheme="minorBidi"/>
        </w:rPr>
      </w:pPr>
    </w:p>
    <w:p w14:paraId="08FCBAB2" w14:textId="77777777" w:rsidR="0092050E" w:rsidRDefault="0092050E" w:rsidP="0074013C">
      <w:pPr>
        <w:widowControl w:val="0"/>
        <w:tabs>
          <w:tab w:val="left" w:pos="963"/>
        </w:tabs>
        <w:spacing w:line="276" w:lineRule="auto"/>
        <w:rPr>
          <w:rFonts w:cstheme="minorBidi"/>
        </w:rPr>
      </w:pPr>
      <w:r>
        <w:rPr>
          <w:rFonts w:cstheme="minorBidi"/>
          <w:sz w:val="20"/>
          <w:szCs w:val="20"/>
        </w:rPr>
        <w:t>9.5.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2930445" w14:textId="77777777" w:rsidR="0092050E" w:rsidRDefault="0092050E" w:rsidP="0074013C">
      <w:pPr>
        <w:widowControl w:val="0"/>
        <w:tabs>
          <w:tab w:val="left" w:pos="963"/>
        </w:tabs>
        <w:spacing w:line="276" w:lineRule="auto"/>
        <w:rPr>
          <w:rFonts w:cstheme="minorBidi"/>
          <w:sz w:val="20"/>
          <w:szCs w:val="20"/>
        </w:rPr>
      </w:pPr>
    </w:p>
    <w:p w14:paraId="3D17C174" w14:textId="77777777" w:rsidR="0092050E" w:rsidRDefault="0092050E" w:rsidP="0074013C">
      <w:pPr>
        <w:widowControl w:val="0"/>
        <w:tabs>
          <w:tab w:val="left" w:pos="963"/>
        </w:tabs>
        <w:spacing w:line="276" w:lineRule="auto"/>
        <w:rPr>
          <w:rFonts w:cstheme="minorBidi"/>
        </w:rPr>
      </w:pPr>
      <w:r>
        <w:rPr>
          <w:rFonts w:cstheme="minorBidi"/>
          <w:sz w:val="20"/>
          <w:szCs w:val="20"/>
        </w:rPr>
        <w:t xml:space="preserve">9.6.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w:t>
      </w:r>
      <w:r>
        <w:rPr>
          <w:rFonts w:cstheme="minorBidi"/>
          <w:sz w:val="20"/>
          <w:szCs w:val="20"/>
        </w:rPr>
        <w:lastRenderedPageBreak/>
        <w:t>propostas.</w:t>
      </w:r>
    </w:p>
    <w:p w14:paraId="536558AE" w14:textId="77777777" w:rsidR="0092050E" w:rsidRDefault="0092050E" w:rsidP="0074013C">
      <w:pPr>
        <w:widowControl w:val="0"/>
        <w:tabs>
          <w:tab w:val="left" w:pos="963"/>
        </w:tabs>
        <w:spacing w:line="276" w:lineRule="auto"/>
        <w:rPr>
          <w:rFonts w:cstheme="minorBidi"/>
          <w:sz w:val="20"/>
          <w:szCs w:val="20"/>
        </w:rPr>
      </w:pPr>
    </w:p>
    <w:p w14:paraId="7207E75F" w14:textId="77777777" w:rsidR="0092050E" w:rsidRDefault="0092050E" w:rsidP="0074013C">
      <w:pPr>
        <w:widowControl w:val="0"/>
        <w:tabs>
          <w:tab w:val="left" w:pos="963"/>
        </w:tabs>
        <w:spacing w:line="276" w:lineRule="auto"/>
        <w:rPr>
          <w:rFonts w:cstheme="minorBidi"/>
        </w:rPr>
      </w:pPr>
      <w:r>
        <w:rPr>
          <w:rFonts w:cstheme="minorBidi"/>
          <w:sz w:val="20"/>
          <w:szCs w:val="20"/>
        </w:rPr>
        <w:t>9.7. A verificação pelo pregoeiro, em sítios eletrônicos oficiais de órgãos e entidades emissores de certidões constitui meio legal de prova, para fins de habilitação.</w:t>
      </w:r>
    </w:p>
    <w:p w14:paraId="34441163" w14:textId="77777777" w:rsidR="0092050E" w:rsidRDefault="0092050E" w:rsidP="0074013C">
      <w:pPr>
        <w:widowControl w:val="0"/>
        <w:tabs>
          <w:tab w:val="left" w:pos="963"/>
        </w:tabs>
        <w:spacing w:line="276" w:lineRule="auto"/>
        <w:rPr>
          <w:rFonts w:cstheme="minorBidi"/>
          <w:sz w:val="20"/>
          <w:szCs w:val="20"/>
        </w:rPr>
      </w:pPr>
    </w:p>
    <w:p w14:paraId="325BCFC4" w14:textId="77777777" w:rsidR="0092050E" w:rsidRDefault="0092050E" w:rsidP="0074013C">
      <w:pPr>
        <w:widowControl w:val="0"/>
        <w:tabs>
          <w:tab w:val="left" w:pos="963"/>
        </w:tabs>
        <w:spacing w:line="276" w:lineRule="auto"/>
        <w:rPr>
          <w:rFonts w:cstheme="minorBidi"/>
        </w:rPr>
      </w:pPr>
      <w:r>
        <w:rPr>
          <w:rFonts w:cstheme="minorBidi"/>
          <w:sz w:val="20"/>
          <w:szCs w:val="20"/>
        </w:rPr>
        <w:t>9.8. Após a entrega dos documentos para habilitação, não será permitida a substituição ou a apresentação de novos documentos, salvo em sede de diligência, para (Lei 14.133/21, art. 64):</w:t>
      </w:r>
    </w:p>
    <w:p w14:paraId="6F133007" w14:textId="7E64F857" w:rsidR="0092050E" w:rsidRDefault="0092050E" w:rsidP="0074013C">
      <w:pPr>
        <w:spacing w:line="276" w:lineRule="auto"/>
      </w:pPr>
    </w:p>
    <w:p w14:paraId="3137C5D0"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9.8.1. Complementação de informações acerca dos documentos já apresentados pelos licitantes e desde que necessária para apurar fatos existentes à época da abertura do certame; e</w:t>
      </w:r>
    </w:p>
    <w:p w14:paraId="2A6769F5" w14:textId="77777777" w:rsidR="0092050E" w:rsidRDefault="0092050E" w:rsidP="0074013C">
      <w:pPr>
        <w:widowControl w:val="0"/>
        <w:tabs>
          <w:tab w:val="left" w:pos="963"/>
        </w:tabs>
        <w:spacing w:line="276" w:lineRule="auto"/>
        <w:ind w:left="560"/>
        <w:rPr>
          <w:rFonts w:cstheme="minorBidi"/>
          <w:sz w:val="20"/>
          <w:szCs w:val="20"/>
        </w:rPr>
      </w:pPr>
    </w:p>
    <w:p w14:paraId="5C58A9C7"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9.8.2. Atualização de documentos cuja validade tenha expirado após a data de recebimento das propostas;</w:t>
      </w:r>
    </w:p>
    <w:p w14:paraId="507625F6" w14:textId="77777777" w:rsidR="0092050E" w:rsidRDefault="0092050E" w:rsidP="0074013C">
      <w:pPr>
        <w:widowControl w:val="0"/>
        <w:tabs>
          <w:tab w:val="left" w:pos="963"/>
        </w:tabs>
        <w:spacing w:line="276" w:lineRule="auto"/>
        <w:rPr>
          <w:rFonts w:cstheme="minorBidi"/>
          <w:sz w:val="20"/>
          <w:szCs w:val="20"/>
        </w:rPr>
      </w:pPr>
    </w:p>
    <w:p w14:paraId="5F9B3312" w14:textId="77777777" w:rsidR="0092050E" w:rsidRDefault="0092050E" w:rsidP="0074013C">
      <w:pPr>
        <w:widowControl w:val="0"/>
        <w:tabs>
          <w:tab w:val="left" w:pos="963"/>
        </w:tabs>
        <w:spacing w:line="276" w:lineRule="auto"/>
        <w:rPr>
          <w:rFonts w:cstheme="minorBidi"/>
        </w:rPr>
      </w:pPr>
      <w:r>
        <w:rPr>
          <w:rFonts w:cstheme="minorBidi"/>
          <w:sz w:val="20"/>
          <w:szCs w:val="20"/>
        </w:rPr>
        <w:t>9.9.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003182C" w14:textId="77777777" w:rsidR="0092050E" w:rsidRDefault="0092050E" w:rsidP="0074013C">
      <w:pPr>
        <w:widowControl w:val="0"/>
        <w:tabs>
          <w:tab w:val="left" w:pos="963"/>
        </w:tabs>
        <w:spacing w:line="276" w:lineRule="auto"/>
        <w:rPr>
          <w:rFonts w:cstheme="minorBidi"/>
          <w:sz w:val="20"/>
          <w:szCs w:val="20"/>
        </w:rPr>
      </w:pPr>
    </w:p>
    <w:p w14:paraId="71C339A1" w14:textId="77777777" w:rsidR="0092050E" w:rsidRDefault="0092050E" w:rsidP="0074013C">
      <w:pPr>
        <w:widowControl w:val="0"/>
        <w:tabs>
          <w:tab w:val="left" w:pos="963"/>
        </w:tabs>
        <w:spacing w:line="276" w:lineRule="auto"/>
        <w:rPr>
          <w:rFonts w:cstheme="minorBidi"/>
        </w:rPr>
      </w:pPr>
      <w:r>
        <w:rPr>
          <w:rFonts w:cstheme="minorBidi"/>
          <w:sz w:val="20"/>
          <w:szCs w:val="20"/>
        </w:rPr>
        <w:t>9.10. Na hipótese de o licitante não atender às exigências para habilitação, o pregoeiro examinará a proposta subsequente e assim sucessivamente, na ordem de classificação, até a apuração de uma proposta que atenda ao presente edital.</w:t>
      </w:r>
    </w:p>
    <w:p w14:paraId="6986DA09" w14:textId="77777777" w:rsidR="0092050E" w:rsidRDefault="0092050E" w:rsidP="0074013C">
      <w:pPr>
        <w:widowControl w:val="0"/>
        <w:tabs>
          <w:tab w:val="left" w:pos="963"/>
        </w:tabs>
        <w:spacing w:line="276" w:lineRule="auto"/>
        <w:rPr>
          <w:rFonts w:cstheme="minorBidi"/>
          <w:sz w:val="20"/>
          <w:szCs w:val="20"/>
        </w:rPr>
      </w:pPr>
    </w:p>
    <w:p w14:paraId="7567718B" w14:textId="77777777" w:rsidR="0092050E" w:rsidRDefault="0092050E" w:rsidP="0074013C">
      <w:pPr>
        <w:widowControl w:val="0"/>
        <w:tabs>
          <w:tab w:val="left" w:pos="963"/>
        </w:tabs>
        <w:spacing w:line="276" w:lineRule="auto"/>
        <w:rPr>
          <w:rFonts w:cstheme="minorBidi"/>
        </w:rPr>
      </w:pPr>
      <w:r>
        <w:rPr>
          <w:rFonts w:cstheme="minorBidi"/>
          <w:sz w:val="20"/>
          <w:szCs w:val="20"/>
        </w:rPr>
        <w:t>9.11. Somente serão disponibilizados para acesso público os documentos de habilitação do licitante cuja proposta atenda ao edital de licitação, após concluídos os procedimentos de que trata o subitem anterior.</w:t>
      </w:r>
    </w:p>
    <w:p w14:paraId="1C7BDF61" w14:textId="77777777" w:rsidR="0092050E" w:rsidRDefault="0092050E" w:rsidP="0074013C">
      <w:pPr>
        <w:widowControl w:val="0"/>
        <w:tabs>
          <w:tab w:val="left" w:pos="963"/>
        </w:tabs>
        <w:spacing w:line="276" w:lineRule="auto"/>
        <w:rPr>
          <w:rFonts w:cstheme="minorBidi"/>
          <w:sz w:val="20"/>
          <w:szCs w:val="20"/>
        </w:rPr>
      </w:pPr>
    </w:p>
    <w:p w14:paraId="573545B5" w14:textId="77777777" w:rsidR="0092050E" w:rsidRDefault="0092050E" w:rsidP="0074013C">
      <w:pPr>
        <w:widowControl w:val="0"/>
        <w:tabs>
          <w:tab w:val="left" w:pos="963"/>
        </w:tabs>
        <w:spacing w:line="276" w:lineRule="auto"/>
        <w:rPr>
          <w:rFonts w:cstheme="minorBidi"/>
        </w:rPr>
      </w:pPr>
      <w:r>
        <w:rPr>
          <w:rFonts w:cstheme="minorBidi"/>
          <w:sz w:val="20"/>
          <w:szCs w:val="20"/>
        </w:rPr>
        <w:t>9.12. Quando a fase de habilitação anteceder a de julgamento e já tiver sido encerrada, não caberá exclusão de licitante por motivo relacionado à habilitação, salvo em razão de fatos supervenientes ou só conhecidos após o julgamento.</w:t>
      </w:r>
    </w:p>
    <w:p w14:paraId="77499961" w14:textId="77777777" w:rsidR="0092050E" w:rsidRDefault="0092050E" w:rsidP="0074013C">
      <w:pPr>
        <w:widowControl w:val="0"/>
        <w:tabs>
          <w:tab w:val="left" w:pos="963"/>
        </w:tabs>
        <w:spacing w:line="276" w:lineRule="auto"/>
        <w:rPr>
          <w:rFonts w:cstheme="minorBidi"/>
          <w:b/>
          <w:sz w:val="20"/>
          <w:szCs w:val="20"/>
        </w:rPr>
      </w:pPr>
    </w:p>
    <w:p w14:paraId="0B8E7224" w14:textId="02A7B7FA" w:rsidR="0092050E" w:rsidRDefault="0092050E" w:rsidP="0074013C">
      <w:pPr>
        <w:widowControl w:val="0"/>
        <w:tabs>
          <w:tab w:val="left" w:pos="963"/>
        </w:tabs>
        <w:spacing w:line="276" w:lineRule="auto"/>
        <w:rPr>
          <w:rFonts w:cstheme="minorBidi"/>
        </w:rPr>
      </w:pPr>
      <w:r>
        <w:rPr>
          <w:rFonts w:cstheme="minorBidi"/>
          <w:b/>
          <w:sz w:val="20"/>
          <w:szCs w:val="20"/>
        </w:rPr>
        <w:t>9.14. HABILITAÇÃO JURÍDICA</w:t>
      </w:r>
      <w:r>
        <w:rPr>
          <w:rFonts w:cstheme="minorBidi"/>
          <w:b/>
          <w:bCs/>
          <w:sz w:val="20"/>
          <w:szCs w:val="20"/>
        </w:rPr>
        <w:t>:</w:t>
      </w:r>
    </w:p>
    <w:p w14:paraId="72BD840D" w14:textId="77777777" w:rsidR="0092050E" w:rsidRDefault="0092050E" w:rsidP="0074013C">
      <w:pPr>
        <w:widowControl w:val="0"/>
        <w:tabs>
          <w:tab w:val="left" w:pos="963"/>
        </w:tabs>
        <w:spacing w:line="276" w:lineRule="auto"/>
        <w:rPr>
          <w:rFonts w:cstheme="minorBidi"/>
          <w:sz w:val="20"/>
          <w:szCs w:val="20"/>
        </w:rPr>
      </w:pPr>
    </w:p>
    <w:p w14:paraId="6B7FD0AB"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9.14.1. No caso de empresário individual: inscrição no Registro Público de Empresas Mercantis, a cargo da Junta Comercial da respectiva sede;</w:t>
      </w:r>
    </w:p>
    <w:p w14:paraId="21752A55" w14:textId="77777777" w:rsidR="0092050E" w:rsidRDefault="0092050E" w:rsidP="0074013C">
      <w:pPr>
        <w:widowControl w:val="0"/>
        <w:tabs>
          <w:tab w:val="left" w:pos="963"/>
        </w:tabs>
        <w:spacing w:line="276" w:lineRule="auto"/>
        <w:ind w:left="560"/>
        <w:rPr>
          <w:rFonts w:cstheme="minorBidi"/>
          <w:sz w:val="20"/>
          <w:szCs w:val="20"/>
        </w:rPr>
      </w:pPr>
    </w:p>
    <w:p w14:paraId="26E5BC3F"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 xml:space="preserve">9.14.2. Em se tratando de microempreendedor individual - MEI: Certificado da Condição de Microempreendedor Individual - CCMEI, cuja aceitação ficará condicionada à verificação da autenticidade no sítio </w:t>
      </w:r>
      <w:hyperlink r:id="rId16" w:history="1">
        <w:r>
          <w:rPr>
            <w:rStyle w:val="LinkdaInternet"/>
            <w:rFonts w:cstheme="minorBidi"/>
            <w:sz w:val="20"/>
            <w:szCs w:val="20"/>
          </w:rPr>
          <w:t>www.portaldoempreendedor.gov.br</w:t>
        </w:r>
      </w:hyperlink>
      <w:r>
        <w:rPr>
          <w:rFonts w:cstheme="minorBidi"/>
          <w:sz w:val="20"/>
          <w:szCs w:val="20"/>
        </w:rPr>
        <w:t>;</w:t>
      </w:r>
    </w:p>
    <w:p w14:paraId="56738DA9" w14:textId="77777777" w:rsidR="0092050E" w:rsidRDefault="0092050E" w:rsidP="0074013C">
      <w:pPr>
        <w:widowControl w:val="0"/>
        <w:tabs>
          <w:tab w:val="left" w:pos="963"/>
        </w:tabs>
        <w:spacing w:line="276" w:lineRule="auto"/>
        <w:ind w:left="560"/>
        <w:rPr>
          <w:rFonts w:cstheme="minorBidi"/>
          <w:sz w:val="20"/>
          <w:szCs w:val="20"/>
        </w:rPr>
      </w:pPr>
    </w:p>
    <w:p w14:paraId="2A0E5EE4" w14:textId="1A6575F7" w:rsidR="0092050E" w:rsidRDefault="0092050E" w:rsidP="0074013C">
      <w:pPr>
        <w:widowControl w:val="0"/>
        <w:tabs>
          <w:tab w:val="left" w:pos="963"/>
        </w:tabs>
        <w:spacing w:line="276" w:lineRule="auto"/>
        <w:ind w:left="560"/>
        <w:rPr>
          <w:rFonts w:cstheme="minorBidi"/>
          <w:sz w:val="20"/>
          <w:szCs w:val="20"/>
        </w:rPr>
      </w:pPr>
      <w:r>
        <w:rPr>
          <w:rFonts w:cstheme="minorBidi"/>
          <w:sz w:val="20"/>
          <w:szCs w:val="20"/>
        </w:rPr>
        <w:t>9.14.3.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16B4F22" w14:textId="77777777" w:rsidR="005D4274" w:rsidRDefault="005D4274" w:rsidP="0074013C">
      <w:pPr>
        <w:widowControl w:val="0"/>
        <w:tabs>
          <w:tab w:val="left" w:pos="963"/>
        </w:tabs>
        <w:spacing w:line="276" w:lineRule="auto"/>
        <w:ind w:left="560"/>
        <w:rPr>
          <w:rFonts w:cstheme="minorBidi"/>
        </w:rPr>
      </w:pPr>
    </w:p>
    <w:p w14:paraId="045B2A26"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9.14.4. Inscrição no Registro Público de Empresas Mercantis onde opera, com averbação no Registro onde tem sede a matriz, no caso de ser o participante sucursal, filial ou agência;</w:t>
      </w:r>
    </w:p>
    <w:p w14:paraId="386C94B3" w14:textId="77777777" w:rsidR="0092050E" w:rsidRDefault="0092050E" w:rsidP="0074013C">
      <w:pPr>
        <w:widowControl w:val="0"/>
        <w:tabs>
          <w:tab w:val="left" w:pos="963"/>
        </w:tabs>
        <w:spacing w:line="276" w:lineRule="auto"/>
        <w:ind w:left="560"/>
        <w:rPr>
          <w:rFonts w:cstheme="minorBidi"/>
          <w:sz w:val="20"/>
          <w:szCs w:val="20"/>
        </w:rPr>
      </w:pPr>
    </w:p>
    <w:p w14:paraId="389166E7"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9.14.5. No caso de sociedade simples: inscrição do ato constitutivo no Registro Civil das Pessoas Jurídicas do local de sua sede, acompanhada de prova da indicação dos seus administradores;</w:t>
      </w:r>
    </w:p>
    <w:p w14:paraId="3D257785" w14:textId="77777777" w:rsidR="0092050E" w:rsidRDefault="0092050E" w:rsidP="0074013C">
      <w:pPr>
        <w:widowControl w:val="0"/>
        <w:tabs>
          <w:tab w:val="left" w:pos="963"/>
        </w:tabs>
        <w:spacing w:line="276" w:lineRule="auto"/>
        <w:ind w:left="560"/>
        <w:rPr>
          <w:rFonts w:cstheme="minorBidi"/>
          <w:sz w:val="20"/>
          <w:szCs w:val="20"/>
        </w:rPr>
      </w:pPr>
    </w:p>
    <w:p w14:paraId="61670DB8"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9.14.6. No caso de cooperativa: ata de fundação e estatuto social em vigor, com a ata da assembleia que o aprovou, devidamente arquivado na Junta Comercial ou inscrito no Registro Civil das Pessoas Jurídicas da respectiva sede, bem como o registro de que trata o art. 107 da Lei n. 5.764, de 1971;</w:t>
      </w:r>
    </w:p>
    <w:p w14:paraId="498634F8" w14:textId="77777777" w:rsidR="0092050E" w:rsidRDefault="0092050E" w:rsidP="0074013C">
      <w:pPr>
        <w:widowControl w:val="0"/>
        <w:tabs>
          <w:tab w:val="left" w:pos="963"/>
        </w:tabs>
        <w:spacing w:line="276" w:lineRule="auto"/>
        <w:ind w:left="560"/>
        <w:rPr>
          <w:rFonts w:cstheme="minorBidi"/>
          <w:sz w:val="20"/>
          <w:szCs w:val="20"/>
        </w:rPr>
      </w:pPr>
    </w:p>
    <w:p w14:paraId="3CAAE1DD"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lastRenderedPageBreak/>
        <w:t>9.14.7. Os documentos acima deverão estar acompanhados de todas as alterações ou da consolidação respectiva;</w:t>
      </w:r>
    </w:p>
    <w:p w14:paraId="3BDCF8FB" w14:textId="77777777" w:rsidR="0092050E" w:rsidRDefault="0092050E" w:rsidP="0074013C">
      <w:pPr>
        <w:widowControl w:val="0"/>
        <w:tabs>
          <w:tab w:val="left" w:pos="963"/>
        </w:tabs>
        <w:spacing w:line="276" w:lineRule="auto"/>
        <w:rPr>
          <w:rFonts w:cstheme="minorBidi"/>
          <w:b/>
          <w:sz w:val="20"/>
          <w:szCs w:val="20"/>
        </w:rPr>
      </w:pPr>
    </w:p>
    <w:p w14:paraId="623471DC" w14:textId="7EF5EEF4" w:rsidR="0092050E" w:rsidRDefault="0092050E" w:rsidP="0074013C">
      <w:pPr>
        <w:widowControl w:val="0"/>
        <w:tabs>
          <w:tab w:val="left" w:pos="963"/>
        </w:tabs>
        <w:spacing w:line="276" w:lineRule="auto"/>
        <w:rPr>
          <w:rFonts w:cstheme="minorBidi"/>
        </w:rPr>
      </w:pPr>
      <w:r>
        <w:rPr>
          <w:rFonts w:cstheme="minorBidi"/>
          <w:b/>
          <w:sz w:val="20"/>
          <w:szCs w:val="20"/>
        </w:rPr>
        <w:t>9.15. REGULARIDADE FISCAL E TRABALHISTA:</w:t>
      </w:r>
    </w:p>
    <w:p w14:paraId="1100E416" w14:textId="77777777" w:rsidR="0092050E" w:rsidRDefault="0092050E" w:rsidP="0074013C">
      <w:pPr>
        <w:widowControl w:val="0"/>
        <w:tabs>
          <w:tab w:val="left" w:pos="963"/>
        </w:tabs>
        <w:spacing w:line="276" w:lineRule="auto"/>
        <w:rPr>
          <w:rFonts w:cstheme="minorBidi"/>
          <w:b/>
          <w:sz w:val="20"/>
          <w:szCs w:val="20"/>
        </w:rPr>
      </w:pPr>
    </w:p>
    <w:p w14:paraId="6A3AC754"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9.15.1. Prova de inscrição no Cadastro Nacional de Pessoas Jurídicas ou no Cadastro de Pessoas Físicas, conforme o caso;</w:t>
      </w:r>
    </w:p>
    <w:p w14:paraId="6BFDC937" w14:textId="77777777" w:rsidR="0092050E" w:rsidRDefault="0092050E" w:rsidP="0074013C">
      <w:pPr>
        <w:widowControl w:val="0"/>
        <w:tabs>
          <w:tab w:val="left" w:pos="963"/>
        </w:tabs>
        <w:spacing w:line="276" w:lineRule="auto"/>
        <w:ind w:left="560"/>
        <w:rPr>
          <w:rFonts w:cstheme="minorBidi"/>
          <w:sz w:val="20"/>
          <w:szCs w:val="20"/>
        </w:rPr>
      </w:pPr>
    </w:p>
    <w:p w14:paraId="021D2BCF"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 1.751, de 02/10/2014, do Secretário da Receita Federal do Brasil e da Procuradora-Geral da Fazenda Nacional.</w:t>
      </w:r>
    </w:p>
    <w:p w14:paraId="34265C2C" w14:textId="77777777" w:rsidR="0092050E" w:rsidRDefault="0092050E" w:rsidP="0074013C">
      <w:pPr>
        <w:widowControl w:val="0"/>
        <w:tabs>
          <w:tab w:val="left" w:pos="963"/>
        </w:tabs>
        <w:spacing w:line="276" w:lineRule="auto"/>
        <w:ind w:left="560"/>
        <w:rPr>
          <w:rFonts w:cstheme="minorBidi"/>
          <w:sz w:val="20"/>
          <w:szCs w:val="20"/>
        </w:rPr>
      </w:pPr>
    </w:p>
    <w:p w14:paraId="3EAAD1C3"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9.15.3. Prova de regularidade com o Fundo de Garantia do Tempo de Serviço (FGTS);</w:t>
      </w:r>
    </w:p>
    <w:p w14:paraId="3A3E0526" w14:textId="77777777" w:rsidR="0092050E" w:rsidRDefault="0092050E" w:rsidP="0074013C">
      <w:pPr>
        <w:widowControl w:val="0"/>
        <w:tabs>
          <w:tab w:val="left" w:pos="963"/>
        </w:tabs>
        <w:spacing w:line="276" w:lineRule="auto"/>
        <w:ind w:left="560"/>
        <w:rPr>
          <w:rFonts w:cstheme="minorBidi"/>
          <w:sz w:val="20"/>
          <w:szCs w:val="20"/>
        </w:rPr>
      </w:pPr>
    </w:p>
    <w:p w14:paraId="78585E70"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9.15.4. Prova de inexistência de débitos inadimplidos perante a justiça do trabalho, mediante a apresentação de certidão negativa ou positiva com efeito de negativa, nos termos do Título VII - A da Consolidação das Leis do Trabalho, aprovada pelo Decreto-Lei n. 5.452, de 1º de junho de 1943;</w:t>
      </w:r>
    </w:p>
    <w:p w14:paraId="712BF482" w14:textId="77777777" w:rsidR="0092050E" w:rsidRDefault="0092050E" w:rsidP="0074013C">
      <w:pPr>
        <w:widowControl w:val="0"/>
        <w:tabs>
          <w:tab w:val="left" w:pos="963"/>
        </w:tabs>
        <w:spacing w:line="276" w:lineRule="auto"/>
        <w:ind w:left="560"/>
        <w:rPr>
          <w:rFonts w:cstheme="minorBidi"/>
          <w:sz w:val="20"/>
          <w:szCs w:val="20"/>
        </w:rPr>
      </w:pPr>
    </w:p>
    <w:p w14:paraId="3E5008F3"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9.15.5. Prova de regularidade com a Fazenda Estadual do domicílio ou sede do licitante, relativa à atividade em cujo exercício contrata ou concorre;</w:t>
      </w:r>
    </w:p>
    <w:p w14:paraId="1F743782" w14:textId="77777777" w:rsidR="0092050E" w:rsidRDefault="0092050E" w:rsidP="0074013C">
      <w:pPr>
        <w:widowControl w:val="0"/>
        <w:tabs>
          <w:tab w:val="left" w:pos="963"/>
        </w:tabs>
        <w:spacing w:line="276" w:lineRule="auto"/>
        <w:ind w:left="560"/>
        <w:rPr>
          <w:rFonts w:cstheme="minorBidi"/>
          <w:sz w:val="20"/>
          <w:szCs w:val="20"/>
        </w:rPr>
      </w:pPr>
    </w:p>
    <w:p w14:paraId="488238EA"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9.15.6. Caso o licitante seja considerado isento dos tributos estaduais relacionados ao objeto licitatório, deverá comprovar tal condição mediante declaração da Fazenda Estadual do seu domicílio ou sede, ou outra equivalente, na forma da lei;</w:t>
      </w:r>
    </w:p>
    <w:p w14:paraId="46CE35CF" w14:textId="77777777" w:rsidR="0092050E" w:rsidRDefault="0092050E" w:rsidP="0074013C">
      <w:pPr>
        <w:widowControl w:val="0"/>
        <w:tabs>
          <w:tab w:val="left" w:pos="963"/>
        </w:tabs>
        <w:spacing w:line="276" w:lineRule="auto"/>
        <w:ind w:left="560"/>
        <w:rPr>
          <w:rFonts w:cstheme="minorBidi"/>
          <w:sz w:val="20"/>
          <w:szCs w:val="20"/>
        </w:rPr>
      </w:pPr>
    </w:p>
    <w:p w14:paraId="6FF32701"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9.15.7. Prova de regularidade para com a Fazenda Municipal do domicílio ou sede do licitante, ou outra equivalente, na forma da lei, que deverá ser comprovada através de Certidão Negativa de Débitos ou Certidão Positiva com efeito de Negativa.</w:t>
      </w:r>
    </w:p>
    <w:p w14:paraId="5E2C4547" w14:textId="77777777" w:rsidR="0092050E" w:rsidRDefault="0092050E" w:rsidP="0074013C">
      <w:pPr>
        <w:widowControl w:val="0"/>
        <w:tabs>
          <w:tab w:val="left" w:pos="963"/>
        </w:tabs>
        <w:spacing w:line="276" w:lineRule="auto"/>
        <w:ind w:left="560"/>
        <w:rPr>
          <w:rFonts w:cstheme="minorBidi"/>
          <w:sz w:val="20"/>
          <w:szCs w:val="20"/>
        </w:rPr>
      </w:pPr>
    </w:p>
    <w:p w14:paraId="636A8EA1"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9.15.8.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9EEAE87" w14:textId="77777777" w:rsidR="0092050E" w:rsidRDefault="0092050E" w:rsidP="0074013C">
      <w:pPr>
        <w:widowControl w:val="0"/>
        <w:tabs>
          <w:tab w:val="left" w:pos="963"/>
        </w:tabs>
        <w:spacing w:line="276" w:lineRule="auto"/>
        <w:ind w:left="560"/>
        <w:rPr>
          <w:rFonts w:cstheme="minorBidi"/>
          <w:sz w:val="20"/>
          <w:szCs w:val="20"/>
        </w:rPr>
      </w:pPr>
    </w:p>
    <w:p w14:paraId="24AA2412"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9.15.9. A licitante melhor classificada deverá, também, apresentar a documentação de regularidade fiscal das microempresas e/ou empresas de pequeno porte que serão subcontratadas no decorrer da execução da ARP ou contrato, ainda que exista alguma restrição, aplicando-se o prazo de regularização previsto no art. 4º, §1º do Decreto n. 8.538, de 2015.</w:t>
      </w:r>
    </w:p>
    <w:p w14:paraId="2E3694C4" w14:textId="77777777" w:rsidR="0092050E" w:rsidRDefault="0092050E" w:rsidP="0074013C">
      <w:pPr>
        <w:widowControl w:val="0"/>
        <w:tabs>
          <w:tab w:val="left" w:pos="963"/>
        </w:tabs>
        <w:spacing w:line="276" w:lineRule="auto"/>
        <w:rPr>
          <w:rFonts w:cstheme="minorBidi"/>
          <w:sz w:val="20"/>
          <w:szCs w:val="20"/>
        </w:rPr>
      </w:pPr>
    </w:p>
    <w:p w14:paraId="237E099A" w14:textId="77777777" w:rsidR="0092050E" w:rsidRDefault="0092050E" w:rsidP="0074013C">
      <w:pPr>
        <w:widowControl w:val="0"/>
        <w:tabs>
          <w:tab w:val="left" w:pos="963"/>
        </w:tabs>
        <w:spacing w:line="276" w:lineRule="auto"/>
        <w:rPr>
          <w:rFonts w:cstheme="minorBidi"/>
        </w:rPr>
      </w:pPr>
      <w:r>
        <w:rPr>
          <w:rFonts w:cstheme="minorBidi"/>
          <w:b/>
          <w:sz w:val="20"/>
          <w:szCs w:val="20"/>
        </w:rPr>
        <w:t>9.16. QUALIFICAÇÃO ECONÔMICO-FINANCEIRA:</w:t>
      </w:r>
    </w:p>
    <w:p w14:paraId="354330FD" w14:textId="77777777" w:rsidR="0092050E" w:rsidRDefault="0092050E" w:rsidP="0074013C">
      <w:pPr>
        <w:widowControl w:val="0"/>
        <w:tabs>
          <w:tab w:val="left" w:pos="963"/>
        </w:tabs>
        <w:spacing w:line="276" w:lineRule="auto"/>
        <w:rPr>
          <w:rFonts w:cstheme="minorBidi"/>
          <w:b/>
          <w:sz w:val="20"/>
          <w:szCs w:val="20"/>
        </w:rPr>
      </w:pPr>
    </w:p>
    <w:p w14:paraId="6DBB1DCB"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9.16.1. Certidão negativa de falência expedida pelo distribuidor da sede da pessoa jurídica;</w:t>
      </w:r>
    </w:p>
    <w:p w14:paraId="3E72E451" w14:textId="77777777" w:rsidR="0092050E" w:rsidRDefault="0092050E" w:rsidP="0074013C">
      <w:pPr>
        <w:widowControl w:val="0"/>
        <w:tabs>
          <w:tab w:val="left" w:pos="963"/>
        </w:tabs>
        <w:spacing w:line="276" w:lineRule="auto"/>
        <w:ind w:left="560"/>
        <w:rPr>
          <w:rFonts w:cstheme="minorBidi"/>
          <w:sz w:val="20"/>
          <w:szCs w:val="20"/>
        </w:rPr>
      </w:pPr>
    </w:p>
    <w:p w14:paraId="58ADBCBC" w14:textId="77777777" w:rsidR="0092050E" w:rsidRDefault="0092050E" w:rsidP="0074013C">
      <w:pPr>
        <w:widowControl w:val="0"/>
        <w:numPr>
          <w:ilvl w:val="0"/>
          <w:numId w:val="9"/>
        </w:numPr>
        <w:tabs>
          <w:tab w:val="left" w:pos="0"/>
          <w:tab w:val="left" w:pos="963"/>
        </w:tabs>
        <w:suppressAutoHyphens/>
        <w:autoSpaceDE w:val="0"/>
        <w:autoSpaceDN w:val="0"/>
        <w:adjustRightInd w:val="0"/>
        <w:spacing w:line="276" w:lineRule="auto"/>
        <w:ind w:left="1140"/>
        <w:rPr>
          <w:rFonts w:cstheme="minorBidi"/>
        </w:rPr>
      </w:pPr>
      <w:r>
        <w:rPr>
          <w:rFonts w:cstheme="minorBidi"/>
          <w:sz w:val="20"/>
          <w:szCs w:val="20"/>
        </w:rPr>
        <w:t>Certidão negativa falência e concordata, expedida pelo Cartório Distribuidor da sede da pessoa jurídica, contendo expresso na própria certidão o prazo de sua validade. Conforme Art. 69 Inc. II da Lei Federal n. 14.133/21.</w:t>
      </w:r>
    </w:p>
    <w:p w14:paraId="1C2E52D0" w14:textId="77777777" w:rsidR="0092050E" w:rsidRDefault="0092050E" w:rsidP="0074013C">
      <w:pPr>
        <w:widowControl w:val="0"/>
        <w:tabs>
          <w:tab w:val="left" w:pos="963"/>
        </w:tabs>
        <w:spacing w:line="276" w:lineRule="auto"/>
        <w:ind w:left="1140"/>
        <w:rPr>
          <w:rFonts w:cstheme="minorBidi"/>
          <w:sz w:val="20"/>
          <w:szCs w:val="20"/>
        </w:rPr>
      </w:pPr>
    </w:p>
    <w:p w14:paraId="382BB939"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b) Para as empresas que optarem de participar através de filial, deverá também ser apresentada certidão negativa para com o cartório/comarca onde se encontra instalada a filial.</w:t>
      </w:r>
    </w:p>
    <w:p w14:paraId="006D9A60" w14:textId="77777777" w:rsidR="0092050E" w:rsidRDefault="0092050E" w:rsidP="0074013C">
      <w:pPr>
        <w:widowControl w:val="0"/>
        <w:tabs>
          <w:tab w:val="left" w:pos="963"/>
        </w:tabs>
        <w:spacing w:line="276" w:lineRule="auto"/>
        <w:ind w:left="1140"/>
        <w:rPr>
          <w:rFonts w:cstheme="minorBidi"/>
          <w:sz w:val="20"/>
          <w:szCs w:val="20"/>
        </w:rPr>
      </w:pPr>
    </w:p>
    <w:p w14:paraId="07C8001D"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c) Na falta de validade expressa na Certidão Negativa, ter-se-ão como válidos pelo prazo de 60 (sessenta) dias de sua emissão.</w:t>
      </w:r>
    </w:p>
    <w:p w14:paraId="1EB90499" w14:textId="77777777" w:rsidR="0092050E" w:rsidRDefault="0092050E" w:rsidP="0074013C">
      <w:pPr>
        <w:widowControl w:val="0"/>
        <w:tabs>
          <w:tab w:val="left" w:pos="963"/>
        </w:tabs>
        <w:spacing w:line="276" w:lineRule="auto"/>
        <w:ind w:left="1140"/>
        <w:rPr>
          <w:rFonts w:cstheme="minorBidi"/>
          <w:sz w:val="20"/>
          <w:szCs w:val="20"/>
        </w:rPr>
      </w:pPr>
    </w:p>
    <w:p w14:paraId="3AF21911"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 xml:space="preserve">d) Em situação da Empresa Licitante assentar-se em situação de Recuperação Judicial ou Extrajudicial, está deverá </w:t>
      </w:r>
      <w:r>
        <w:rPr>
          <w:rFonts w:cstheme="minorBidi"/>
          <w:sz w:val="20"/>
          <w:szCs w:val="20"/>
        </w:rPr>
        <w:lastRenderedPageBreak/>
        <w:t>apresentar a comprovação de que o Plano de Recuperação foi acolhido na esfera judicial.</w:t>
      </w:r>
    </w:p>
    <w:p w14:paraId="74B87B33" w14:textId="77777777" w:rsidR="0092050E" w:rsidRDefault="0092050E" w:rsidP="0074013C">
      <w:pPr>
        <w:widowControl w:val="0"/>
        <w:tabs>
          <w:tab w:val="left" w:pos="963"/>
        </w:tabs>
        <w:spacing w:line="276" w:lineRule="auto"/>
        <w:rPr>
          <w:rFonts w:cstheme="minorBidi"/>
          <w:b/>
          <w:sz w:val="20"/>
          <w:szCs w:val="20"/>
        </w:rPr>
      </w:pPr>
    </w:p>
    <w:p w14:paraId="645B49C3" w14:textId="67179B55" w:rsidR="0092050E" w:rsidRDefault="0092050E" w:rsidP="0074013C">
      <w:pPr>
        <w:widowControl w:val="0"/>
        <w:tabs>
          <w:tab w:val="left" w:pos="963"/>
        </w:tabs>
        <w:spacing w:line="276" w:lineRule="auto"/>
        <w:ind w:left="567"/>
        <w:rPr>
          <w:rFonts w:cstheme="minorBidi"/>
          <w:sz w:val="20"/>
          <w:szCs w:val="20"/>
        </w:rPr>
      </w:pPr>
      <w:r>
        <w:rPr>
          <w:rFonts w:cstheme="minorBidi"/>
          <w:sz w:val="20"/>
          <w:szCs w:val="20"/>
        </w:rPr>
        <w:t xml:space="preserve">9.16.2. </w:t>
      </w:r>
      <w:bookmarkStart w:id="3" w:name="_Hlk167258844"/>
      <w:r>
        <w:rPr>
          <w:rFonts w:cstheme="minorBidi"/>
          <w:sz w:val="20"/>
          <w:szCs w:val="20"/>
        </w:rPr>
        <w:t>Balanço Patrimonial, Demonstração de Resultado de Exercício e demais demonstrações contábeis, dos 2 (dois) últimos exercícios sociais já exigíveis no momento da habilitação, observadas as particularidades do prazo para empresas optantes ou não da transmissão via SPED</w:t>
      </w:r>
      <w:bookmarkEnd w:id="3"/>
      <w:r>
        <w:rPr>
          <w:rFonts w:cstheme="minorBidi"/>
          <w:sz w:val="20"/>
          <w:szCs w:val="20"/>
        </w:rPr>
        <w:t>;</w:t>
      </w:r>
    </w:p>
    <w:p w14:paraId="0FAEF59B" w14:textId="77777777" w:rsidR="007214D2" w:rsidRDefault="007214D2" w:rsidP="0074013C">
      <w:pPr>
        <w:widowControl w:val="0"/>
        <w:tabs>
          <w:tab w:val="left" w:pos="963"/>
        </w:tabs>
        <w:spacing w:line="276" w:lineRule="auto"/>
        <w:ind w:left="567"/>
        <w:rPr>
          <w:rFonts w:cstheme="minorBidi"/>
        </w:rPr>
      </w:pPr>
    </w:p>
    <w:p w14:paraId="6D801E4E" w14:textId="4CC7B35A" w:rsidR="007214D2" w:rsidRDefault="007214D2" w:rsidP="0074013C">
      <w:pPr>
        <w:widowControl w:val="0"/>
        <w:tabs>
          <w:tab w:val="left" w:pos="963"/>
        </w:tabs>
        <w:spacing w:line="276" w:lineRule="auto"/>
        <w:ind w:left="1134"/>
        <w:rPr>
          <w:rFonts w:cstheme="minorBidi"/>
        </w:rPr>
      </w:pPr>
      <w:r>
        <w:rPr>
          <w:rFonts w:cstheme="minorBidi"/>
          <w:sz w:val="20"/>
          <w:szCs w:val="20"/>
        </w:rPr>
        <w:t>9.16.2.1</w:t>
      </w:r>
      <w:r w:rsidR="005D4274">
        <w:rPr>
          <w:rFonts w:cstheme="minorBidi"/>
          <w:sz w:val="20"/>
          <w:szCs w:val="20"/>
        </w:rPr>
        <w:t>.</w:t>
      </w:r>
      <w:r>
        <w:rPr>
          <w:rFonts w:cstheme="minorBidi"/>
          <w:sz w:val="20"/>
          <w:szCs w:val="20"/>
        </w:rPr>
        <w:t xml:space="preserve"> As empresas criadas no exercício financeiro deverão atender a todas as exigências da habilitação e poderão substituir os demonstrativos contábeis pelo balanço de abertura.</w:t>
      </w:r>
    </w:p>
    <w:p w14:paraId="7130A0FD" w14:textId="77777777" w:rsidR="0092050E" w:rsidRDefault="0092050E" w:rsidP="0074013C">
      <w:pPr>
        <w:widowControl w:val="0"/>
        <w:tabs>
          <w:tab w:val="left" w:pos="963"/>
        </w:tabs>
        <w:spacing w:line="276" w:lineRule="auto"/>
        <w:rPr>
          <w:rFonts w:cstheme="minorBidi"/>
          <w:sz w:val="20"/>
          <w:szCs w:val="20"/>
        </w:rPr>
      </w:pPr>
    </w:p>
    <w:p w14:paraId="719D0FBB" w14:textId="24386208" w:rsidR="0092050E" w:rsidRDefault="0092050E" w:rsidP="0074013C">
      <w:pPr>
        <w:widowControl w:val="0"/>
        <w:tabs>
          <w:tab w:val="left" w:pos="963"/>
        </w:tabs>
        <w:spacing w:line="276" w:lineRule="auto"/>
        <w:ind w:left="1134"/>
        <w:rPr>
          <w:rFonts w:cstheme="minorBidi"/>
        </w:rPr>
      </w:pPr>
      <w:r>
        <w:rPr>
          <w:rFonts w:cstheme="minorBidi"/>
          <w:sz w:val="20"/>
          <w:szCs w:val="20"/>
        </w:rPr>
        <w:t>9.16.2.2</w:t>
      </w:r>
      <w:r w:rsidR="005D4274">
        <w:rPr>
          <w:rFonts w:cstheme="minorBidi"/>
          <w:sz w:val="20"/>
          <w:szCs w:val="20"/>
        </w:rPr>
        <w:t>.</w:t>
      </w:r>
      <w:r>
        <w:rPr>
          <w:rFonts w:cstheme="minorBidi"/>
          <w:sz w:val="20"/>
          <w:szCs w:val="20"/>
        </w:rPr>
        <w:t xml:space="preserve"> Os documentos referidos acima limitar-se-ão ao último exercício no caso de a pessoa jurídica ter sido constituída há menos de 2 (dois) anos.</w:t>
      </w:r>
    </w:p>
    <w:p w14:paraId="317162A9" w14:textId="77777777" w:rsidR="0092050E" w:rsidRDefault="0092050E" w:rsidP="0074013C">
      <w:pPr>
        <w:widowControl w:val="0"/>
        <w:tabs>
          <w:tab w:val="left" w:pos="963"/>
        </w:tabs>
        <w:spacing w:line="276" w:lineRule="auto"/>
        <w:rPr>
          <w:rFonts w:cstheme="minorBidi"/>
          <w:sz w:val="20"/>
          <w:szCs w:val="20"/>
        </w:rPr>
      </w:pPr>
    </w:p>
    <w:p w14:paraId="65E2AC42" w14:textId="77777777" w:rsidR="0092050E" w:rsidRDefault="0092050E" w:rsidP="0074013C">
      <w:pPr>
        <w:widowControl w:val="0"/>
        <w:tabs>
          <w:tab w:val="left" w:pos="963"/>
        </w:tabs>
        <w:spacing w:line="276" w:lineRule="auto"/>
        <w:ind w:left="567"/>
        <w:rPr>
          <w:rFonts w:cstheme="minorBidi"/>
        </w:rPr>
      </w:pPr>
      <w:r>
        <w:rPr>
          <w:rFonts w:cstheme="minorBidi"/>
          <w:sz w:val="20"/>
          <w:szCs w:val="20"/>
        </w:rPr>
        <w:t xml:space="preserve">9.16.3. </w:t>
      </w:r>
      <w:bookmarkStart w:id="4" w:name="_Hlk168993762"/>
      <w:r>
        <w:rPr>
          <w:rFonts w:cstheme="minorBidi"/>
          <w:sz w:val="20"/>
          <w:szCs w:val="20"/>
        </w:rPr>
        <w:t>Comprovação da boa situação financeira nas seguintes fórmulas</w:t>
      </w:r>
      <w:bookmarkEnd w:id="4"/>
      <w:r>
        <w:rPr>
          <w:rFonts w:cstheme="minorBidi"/>
          <w:sz w:val="20"/>
          <w:szCs w:val="20"/>
        </w:rPr>
        <w:t>:</w:t>
      </w:r>
    </w:p>
    <w:p w14:paraId="43F74907" w14:textId="77777777" w:rsidR="0092050E" w:rsidRDefault="0092050E" w:rsidP="0074013C">
      <w:pPr>
        <w:widowControl w:val="0"/>
        <w:tabs>
          <w:tab w:val="left" w:pos="963"/>
        </w:tabs>
        <w:spacing w:line="276" w:lineRule="auto"/>
        <w:ind w:left="567"/>
        <w:rPr>
          <w:rFonts w:cstheme="minorBidi"/>
          <w:sz w:val="20"/>
          <w:szCs w:val="20"/>
        </w:rPr>
      </w:pPr>
    </w:p>
    <w:p w14:paraId="00B95E59"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9.16.3.1. Índices de Liquidez Geral (LG), Solvência Geral (SG) e Liquidez Corrente (LC), superiores a 1 (um), obtidos pela aplicação das seguintes fórmulas:</w:t>
      </w:r>
    </w:p>
    <w:p w14:paraId="626536C6" w14:textId="77777777" w:rsidR="0092050E" w:rsidRDefault="0092050E" w:rsidP="0074013C">
      <w:pPr>
        <w:widowControl w:val="0"/>
        <w:tabs>
          <w:tab w:val="left" w:pos="963"/>
        </w:tabs>
        <w:spacing w:line="276" w:lineRule="auto"/>
        <w:ind w:left="1134"/>
        <w:rPr>
          <w:rFonts w:cstheme="minorBidi"/>
          <w:sz w:val="20"/>
          <w:szCs w:val="20"/>
        </w:rPr>
      </w:pPr>
    </w:p>
    <w:p w14:paraId="5FF33DD8"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 – Liquidez Geral (LG) = (Ativo Circulante + Realizável a Longo </w:t>
      </w:r>
      <w:proofErr w:type="gramStart"/>
      <w:r>
        <w:rPr>
          <w:rFonts w:cstheme="minorBidi"/>
          <w:sz w:val="20"/>
          <w:szCs w:val="20"/>
        </w:rPr>
        <w:t>Prazo)/</w:t>
      </w:r>
      <w:proofErr w:type="gramEnd"/>
      <w:r>
        <w:rPr>
          <w:rFonts w:cstheme="minorBidi"/>
          <w:sz w:val="20"/>
          <w:szCs w:val="20"/>
        </w:rPr>
        <w:t>(Passivo Circulante + Passivo Não Circulante);</w:t>
      </w:r>
    </w:p>
    <w:p w14:paraId="11986CB3" w14:textId="77777777" w:rsidR="0092050E" w:rsidRDefault="0092050E" w:rsidP="0074013C">
      <w:pPr>
        <w:widowControl w:val="0"/>
        <w:tabs>
          <w:tab w:val="left" w:pos="963"/>
        </w:tabs>
        <w:spacing w:line="276" w:lineRule="auto"/>
        <w:ind w:left="1701"/>
        <w:rPr>
          <w:rFonts w:cstheme="minorBidi"/>
          <w:sz w:val="20"/>
          <w:szCs w:val="20"/>
        </w:rPr>
      </w:pPr>
    </w:p>
    <w:p w14:paraId="1F8ED1B7"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II – Solvência Geral (SG)= (Ativo </w:t>
      </w:r>
      <w:proofErr w:type="gramStart"/>
      <w:r>
        <w:rPr>
          <w:rFonts w:cstheme="minorBidi"/>
          <w:sz w:val="20"/>
          <w:szCs w:val="20"/>
        </w:rPr>
        <w:t>Total)/</w:t>
      </w:r>
      <w:proofErr w:type="gramEnd"/>
      <w:r>
        <w:rPr>
          <w:rFonts w:cstheme="minorBidi"/>
          <w:sz w:val="20"/>
          <w:szCs w:val="20"/>
        </w:rPr>
        <w:t>(Passivo Circulante +Passivo não Circulante);</w:t>
      </w:r>
    </w:p>
    <w:p w14:paraId="45102648" w14:textId="77777777" w:rsidR="0092050E" w:rsidRDefault="0092050E" w:rsidP="0074013C">
      <w:pPr>
        <w:widowControl w:val="0"/>
        <w:tabs>
          <w:tab w:val="left" w:pos="963"/>
        </w:tabs>
        <w:spacing w:line="276" w:lineRule="auto"/>
        <w:ind w:left="1701"/>
        <w:rPr>
          <w:rFonts w:cstheme="minorBidi"/>
          <w:sz w:val="20"/>
          <w:szCs w:val="20"/>
        </w:rPr>
      </w:pPr>
    </w:p>
    <w:p w14:paraId="179978F7"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III – Liquidez Corrente (LC) = (Ativo </w:t>
      </w:r>
      <w:proofErr w:type="gramStart"/>
      <w:r>
        <w:rPr>
          <w:rFonts w:cstheme="minorBidi"/>
          <w:sz w:val="20"/>
          <w:szCs w:val="20"/>
        </w:rPr>
        <w:t>Circulante)/</w:t>
      </w:r>
      <w:proofErr w:type="gramEnd"/>
      <w:r>
        <w:rPr>
          <w:rFonts w:cstheme="minorBidi"/>
          <w:sz w:val="20"/>
          <w:szCs w:val="20"/>
        </w:rPr>
        <w:t>(Passivo Circulante).</w:t>
      </w:r>
    </w:p>
    <w:p w14:paraId="75C26947" w14:textId="77777777" w:rsidR="0092050E" w:rsidRDefault="0092050E" w:rsidP="0074013C">
      <w:pPr>
        <w:widowControl w:val="0"/>
        <w:tabs>
          <w:tab w:val="left" w:pos="963"/>
        </w:tabs>
        <w:spacing w:line="276" w:lineRule="auto"/>
        <w:ind w:left="1134"/>
        <w:rPr>
          <w:rFonts w:cstheme="minorBidi"/>
          <w:sz w:val="20"/>
          <w:szCs w:val="20"/>
        </w:rPr>
      </w:pPr>
    </w:p>
    <w:p w14:paraId="3E4DC8EC"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9.16.3.2. Caso a empresa licitante apresente resultado inferior ou igual a 1 (um) em qualquer dos índices de Liquidez Geral (LG), Solvência Geral (SG) e Liquidez Corrente (LC), será exigido para fins de habilitação capital mínimo de 10% (dez por cento) do valor total estimado da contratação.</w:t>
      </w:r>
    </w:p>
    <w:p w14:paraId="4921D096" w14:textId="77777777" w:rsidR="0092050E" w:rsidRDefault="0092050E" w:rsidP="0074013C">
      <w:pPr>
        <w:widowControl w:val="0"/>
        <w:tabs>
          <w:tab w:val="left" w:pos="963"/>
        </w:tabs>
        <w:spacing w:line="276" w:lineRule="auto"/>
        <w:ind w:left="1134"/>
        <w:rPr>
          <w:rFonts w:cstheme="minorBidi"/>
          <w:sz w:val="20"/>
          <w:szCs w:val="20"/>
        </w:rPr>
      </w:pPr>
    </w:p>
    <w:p w14:paraId="314BF5F1"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 xml:space="preserve">9.16.3.3. </w:t>
      </w:r>
      <w:bookmarkStart w:id="5" w:name="_Hlk167259005"/>
      <w:bookmarkEnd w:id="5"/>
      <w:r>
        <w:rPr>
          <w:rFonts w:cstheme="minorBidi"/>
          <w:sz w:val="20"/>
          <w:szCs w:val="20"/>
        </w:rPr>
        <w:t>O atendimento dos índices econômicos previstos neste item deverá ser atestado mediante declaração assinada por profissional habilitado da área contábil, apresentada pelo fornecedor.</w:t>
      </w:r>
    </w:p>
    <w:p w14:paraId="4A26E429" w14:textId="77777777" w:rsidR="0092050E" w:rsidRDefault="0092050E" w:rsidP="0074013C">
      <w:pPr>
        <w:widowControl w:val="0"/>
        <w:tabs>
          <w:tab w:val="left" w:pos="963"/>
        </w:tabs>
        <w:spacing w:line="276" w:lineRule="auto"/>
        <w:ind w:left="1140"/>
        <w:rPr>
          <w:rFonts w:cstheme="minorBidi"/>
          <w:sz w:val="20"/>
          <w:szCs w:val="20"/>
        </w:rPr>
      </w:pPr>
    </w:p>
    <w:p w14:paraId="510BC8EB" w14:textId="5A561043" w:rsidR="0092050E" w:rsidRDefault="0092050E" w:rsidP="0074013C">
      <w:pPr>
        <w:widowControl w:val="0"/>
        <w:tabs>
          <w:tab w:val="left" w:pos="963"/>
        </w:tabs>
        <w:spacing w:line="276" w:lineRule="auto"/>
        <w:ind w:left="1701"/>
        <w:rPr>
          <w:rFonts w:cstheme="minorBidi"/>
          <w:sz w:val="20"/>
          <w:szCs w:val="20"/>
        </w:rPr>
      </w:pPr>
      <w:bookmarkStart w:id="6" w:name="_Hlk168993777"/>
      <w:r>
        <w:rPr>
          <w:rFonts w:cstheme="minorBidi"/>
          <w:sz w:val="20"/>
          <w:szCs w:val="20"/>
        </w:rPr>
        <w:t xml:space="preserve">9.16.3.3.1. </w:t>
      </w:r>
      <w:bookmarkStart w:id="7" w:name="_Hlk167259019"/>
      <w:bookmarkEnd w:id="6"/>
      <w:bookmarkEnd w:id="7"/>
      <w:r>
        <w:rPr>
          <w:rFonts w:cstheme="minorBidi"/>
          <w:sz w:val="20"/>
          <w:szCs w:val="20"/>
        </w:rPr>
        <w:t>Na eventual ausência da demonstração dos índices, o Agente de Contratação poderá proceder com a extração dos índices mediante os dados contidos nos Balanços Patrimoniais.</w:t>
      </w:r>
    </w:p>
    <w:p w14:paraId="32BAC9D6" w14:textId="77777777" w:rsidR="007214D2" w:rsidRDefault="007214D2" w:rsidP="0074013C">
      <w:pPr>
        <w:widowControl w:val="0"/>
        <w:tabs>
          <w:tab w:val="left" w:pos="963"/>
        </w:tabs>
        <w:spacing w:line="276" w:lineRule="auto"/>
        <w:ind w:left="1701"/>
        <w:rPr>
          <w:rFonts w:cstheme="minorBidi"/>
        </w:rPr>
      </w:pPr>
    </w:p>
    <w:p w14:paraId="1990419F" w14:textId="77777777" w:rsidR="007214D2" w:rsidRDefault="007214D2" w:rsidP="0074013C">
      <w:pPr>
        <w:widowControl w:val="0"/>
        <w:tabs>
          <w:tab w:val="left" w:pos="963"/>
        </w:tabs>
        <w:spacing w:line="276" w:lineRule="auto"/>
        <w:rPr>
          <w:rFonts w:cstheme="minorBidi"/>
        </w:rPr>
      </w:pPr>
      <w:r>
        <w:rPr>
          <w:rFonts w:cstheme="minorBidi"/>
          <w:b/>
          <w:sz w:val="20"/>
          <w:szCs w:val="20"/>
        </w:rPr>
        <w:t>9.17. QUALIFICAÇÃO TÉCNICA:</w:t>
      </w:r>
    </w:p>
    <w:p w14:paraId="4E323D6A" w14:textId="77777777" w:rsidR="007214D2" w:rsidRDefault="007214D2" w:rsidP="0074013C">
      <w:pPr>
        <w:widowControl w:val="0"/>
        <w:tabs>
          <w:tab w:val="left" w:pos="963"/>
        </w:tabs>
        <w:spacing w:line="276" w:lineRule="auto"/>
        <w:rPr>
          <w:rFonts w:cstheme="minorBidi"/>
          <w:b/>
          <w:sz w:val="20"/>
          <w:szCs w:val="20"/>
        </w:rPr>
      </w:pPr>
    </w:p>
    <w:p w14:paraId="786ADE60" w14:textId="77777777" w:rsidR="007214D2" w:rsidRDefault="007214D2" w:rsidP="0074013C">
      <w:pPr>
        <w:widowControl w:val="0"/>
        <w:tabs>
          <w:tab w:val="left" w:pos="963"/>
          <w:tab w:val="left" w:pos="1716"/>
        </w:tabs>
        <w:spacing w:line="276" w:lineRule="auto"/>
        <w:ind w:left="560"/>
        <w:rPr>
          <w:rFonts w:cstheme="minorBidi"/>
        </w:rPr>
      </w:pPr>
      <w:r>
        <w:rPr>
          <w:rFonts w:cstheme="minorBidi"/>
          <w:sz w:val="20"/>
          <w:szCs w:val="20"/>
        </w:rPr>
        <w:t xml:space="preserve">9.17.1. </w:t>
      </w:r>
      <w:r>
        <w:rPr>
          <w:rFonts w:cstheme="minorBidi"/>
          <w:bCs/>
          <w:sz w:val="20"/>
          <w:szCs w:val="20"/>
        </w:rPr>
        <w:t>Apresentação de no mínimo 01 (um) atestado de Capacidade Técnica, fornecidos por pessoa jurídica de direito público ou privado, que comprovem desempenhos anteriores ou atuais de forma satisfatória, compatíveis e pertinentes ao objeto desta licitação.</w:t>
      </w:r>
    </w:p>
    <w:p w14:paraId="36E20508" w14:textId="77777777" w:rsidR="007214D2" w:rsidRDefault="007214D2" w:rsidP="0074013C">
      <w:pPr>
        <w:widowControl w:val="0"/>
        <w:tabs>
          <w:tab w:val="left" w:pos="963"/>
        </w:tabs>
        <w:spacing w:line="276" w:lineRule="auto"/>
        <w:ind w:left="560"/>
        <w:rPr>
          <w:rFonts w:cstheme="minorBidi"/>
          <w:sz w:val="20"/>
          <w:szCs w:val="20"/>
        </w:rPr>
      </w:pPr>
    </w:p>
    <w:p w14:paraId="17E7DD00" w14:textId="77777777" w:rsidR="007214D2" w:rsidRDefault="007214D2" w:rsidP="0074013C">
      <w:pPr>
        <w:widowControl w:val="0"/>
        <w:tabs>
          <w:tab w:val="left" w:pos="963"/>
        </w:tabs>
        <w:spacing w:line="276" w:lineRule="auto"/>
        <w:rPr>
          <w:rFonts w:cstheme="minorBidi"/>
        </w:rPr>
      </w:pPr>
      <w:r>
        <w:rPr>
          <w:rFonts w:cstheme="minorBidi"/>
          <w:sz w:val="20"/>
          <w:szCs w:val="20"/>
        </w:rPr>
        <w:t>9.18. A declaração do vencedor acontecerá no momento imediatamente posterior à fase de habilitação.</w:t>
      </w:r>
    </w:p>
    <w:p w14:paraId="3515FB5A" w14:textId="77777777" w:rsidR="007214D2" w:rsidRDefault="007214D2" w:rsidP="0074013C">
      <w:pPr>
        <w:widowControl w:val="0"/>
        <w:tabs>
          <w:tab w:val="left" w:pos="963"/>
        </w:tabs>
        <w:spacing w:line="276" w:lineRule="auto"/>
        <w:rPr>
          <w:rFonts w:cstheme="minorBidi"/>
          <w:sz w:val="20"/>
          <w:szCs w:val="20"/>
        </w:rPr>
      </w:pPr>
    </w:p>
    <w:p w14:paraId="275887EF" w14:textId="77777777" w:rsidR="007214D2" w:rsidRDefault="007214D2" w:rsidP="0074013C">
      <w:pPr>
        <w:widowControl w:val="0"/>
        <w:tabs>
          <w:tab w:val="left" w:pos="963"/>
        </w:tabs>
        <w:spacing w:line="276" w:lineRule="auto"/>
        <w:rPr>
          <w:rFonts w:cstheme="minorBidi"/>
        </w:rPr>
      </w:pPr>
      <w:r>
        <w:rPr>
          <w:rFonts w:cstheme="minorBidi"/>
          <w:sz w:val="20"/>
          <w:szCs w:val="20"/>
        </w:rPr>
        <w:t>9.19.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63A64E" w14:textId="77777777" w:rsidR="007214D2" w:rsidRDefault="007214D2" w:rsidP="0074013C">
      <w:pPr>
        <w:widowControl w:val="0"/>
        <w:tabs>
          <w:tab w:val="left" w:pos="963"/>
        </w:tabs>
        <w:spacing w:line="276" w:lineRule="auto"/>
        <w:rPr>
          <w:rFonts w:cstheme="minorBidi"/>
          <w:sz w:val="20"/>
          <w:szCs w:val="20"/>
        </w:rPr>
      </w:pPr>
    </w:p>
    <w:p w14:paraId="2BEFC6F1" w14:textId="77777777" w:rsidR="007214D2" w:rsidRDefault="007214D2" w:rsidP="0074013C">
      <w:pPr>
        <w:widowControl w:val="0"/>
        <w:tabs>
          <w:tab w:val="left" w:pos="963"/>
        </w:tabs>
        <w:spacing w:line="276" w:lineRule="auto"/>
        <w:rPr>
          <w:rFonts w:cstheme="minorBidi"/>
        </w:rPr>
      </w:pPr>
      <w:r>
        <w:rPr>
          <w:rFonts w:cstheme="minorBidi"/>
          <w:sz w:val="20"/>
          <w:szCs w:val="20"/>
        </w:rPr>
        <w:t xml:space="preserve">9.20. A não-regularização fiscal e trabalhista no prazo previsto no subitem anterior acarretará a inabilitação do licitante, sem prejuízo </w:t>
      </w:r>
      <w:r>
        <w:rPr>
          <w:rFonts w:cstheme="minorBidi"/>
          <w:sz w:val="20"/>
          <w:szCs w:val="20"/>
        </w:rPr>
        <w:lastRenderedPageBreak/>
        <w:t xml:space="preserve">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8AFE5C4" w14:textId="77777777" w:rsidR="007214D2" w:rsidRDefault="007214D2" w:rsidP="0074013C">
      <w:pPr>
        <w:widowControl w:val="0"/>
        <w:tabs>
          <w:tab w:val="left" w:pos="963"/>
        </w:tabs>
        <w:spacing w:line="276" w:lineRule="auto"/>
        <w:rPr>
          <w:rFonts w:cstheme="minorBidi"/>
          <w:sz w:val="20"/>
          <w:szCs w:val="20"/>
        </w:rPr>
      </w:pPr>
    </w:p>
    <w:p w14:paraId="7F0E5E5A" w14:textId="77777777" w:rsidR="007214D2" w:rsidRDefault="007214D2" w:rsidP="0074013C">
      <w:pPr>
        <w:widowControl w:val="0"/>
        <w:tabs>
          <w:tab w:val="left" w:pos="963"/>
        </w:tabs>
        <w:spacing w:line="276" w:lineRule="auto"/>
        <w:rPr>
          <w:rFonts w:cstheme="minorBidi"/>
        </w:rPr>
      </w:pPr>
      <w:r>
        <w:rPr>
          <w:rFonts w:cstheme="minorBidi"/>
          <w:sz w:val="20"/>
          <w:szCs w:val="20"/>
        </w:rPr>
        <w:t>9.21. Havendo necessidade de analisar minuciosamente os documentos exigidos, o Pregoeiro suspenderá a sessão, informando no “chat” a nova data e horário para a continuidade da mesma.</w:t>
      </w:r>
    </w:p>
    <w:p w14:paraId="65468DD7" w14:textId="77777777" w:rsidR="007214D2" w:rsidRDefault="007214D2" w:rsidP="0074013C">
      <w:pPr>
        <w:widowControl w:val="0"/>
        <w:tabs>
          <w:tab w:val="left" w:pos="963"/>
        </w:tabs>
        <w:spacing w:line="276" w:lineRule="auto"/>
        <w:rPr>
          <w:rFonts w:cstheme="minorBidi"/>
          <w:sz w:val="20"/>
          <w:szCs w:val="20"/>
        </w:rPr>
      </w:pPr>
    </w:p>
    <w:p w14:paraId="5EBC67B7" w14:textId="77777777" w:rsidR="007214D2" w:rsidRDefault="007214D2" w:rsidP="0074013C">
      <w:pPr>
        <w:widowControl w:val="0"/>
        <w:tabs>
          <w:tab w:val="left" w:pos="963"/>
        </w:tabs>
        <w:spacing w:line="276" w:lineRule="auto"/>
        <w:rPr>
          <w:rFonts w:cstheme="minorBidi"/>
        </w:rPr>
      </w:pPr>
      <w:r>
        <w:rPr>
          <w:rFonts w:cstheme="minorBidi"/>
          <w:sz w:val="20"/>
          <w:szCs w:val="20"/>
        </w:rPr>
        <w:t>9.22. Será inabilitado o licitante que não comprovar sua habilitação, seja por não apresentar quaisquer dos documentos exigidos, ou apresentá-los em desacordo com o estabelecido neste Edital.</w:t>
      </w:r>
    </w:p>
    <w:p w14:paraId="7CE3C5EC" w14:textId="77777777" w:rsidR="007214D2" w:rsidRDefault="007214D2" w:rsidP="0074013C">
      <w:pPr>
        <w:widowControl w:val="0"/>
        <w:tabs>
          <w:tab w:val="left" w:pos="963"/>
        </w:tabs>
        <w:spacing w:line="276" w:lineRule="auto"/>
        <w:rPr>
          <w:rFonts w:cstheme="minorBidi"/>
          <w:sz w:val="20"/>
          <w:szCs w:val="20"/>
        </w:rPr>
      </w:pPr>
    </w:p>
    <w:p w14:paraId="492CE4E5" w14:textId="77777777" w:rsidR="007214D2" w:rsidRDefault="007214D2" w:rsidP="0074013C">
      <w:pPr>
        <w:widowControl w:val="0"/>
        <w:tabs>
          <w:tab w:val="left" w:pos="963"/>
        </w:tabs>
        <w:spacing w:line="276" w:lineRule="auto"/>
        <w:rPr>
          <w:rFonts w:cstheme="minorBidi"/>
        </w:rPr>
      </w:pPr>
      <w:r>
        <w:rPr>
          <w:rFonts w:cstheme="minorBidi"/>
          <w:sz w:val="20"/>
          <w:szCs w:val="20"/>
        </w:rPr>
        <w:t>9.23.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4C13419F" w14:textId="08C6ED61" w:rsidR="0092050E" w:rsidRDefault="0092050E" w:rsidP="0074013C">
      <w:pPr>
        <w:spacing w:line="276" w:lineRule="auto"/>
      </w:pPr>
    </w:p>
    <w:p w14:paraId="145A50EE" w14:textId="5042BF2F" w:rsidR="007214D2" w:rsidRDefault="007214D2" w:rsidP="0074013C">
      <w:pPr>
        <w:widowControl w:val="0"/>
        <w:tabs>
          <w:tab w:val="left" w:pos="963"/>
        </w:tabs>
        <w:spacing w:line="276" w:lineRule="auto"/>
        <w:rPr>
          <w:rFonts w:cstheme="minorBidi"/>
        </w:rPr>
      </w:pPr>
      <w:r>
        <w:rPr>
          <w:rFonts w:cstheme="minorBidi"/>
          <w:sz w:val="20"/>
          <w:szCs w:val="20"/>
        </w:rPr>
        <w:t>9.24.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7DF7487" w14:textId="77777777" w:rsidR="007214D2" w:rsidRDefault="007214D2" w:rsidP="0074013C">
      <w:pPr>
        <w:widowControl w:val="0"/>
        <w:tabs>
          <w:tab w:val="left" w:pos="963"/>
        </w:tabs>
        <w:spacing w:line="276" w:lineRule="auto"/>
        <w:rPr>
          <w:rFonts w:cstheme="minorBidi"/>
          <w:sz w:val="20"/>
          <w:szCs w:val="20"/>
        </w:rPr>
      </w:pPr>
    </w:p>
    <w:p w14:paraId="0286567C" w14:textId="77777777" w:rsidR="007214D2" w:rsidRDefault="007214D2" w:rsidP="0074013C">
      <w:pPr>
        <w:widowControl w:val="0"/>
        <w:tabs>
          <w:tab w:val="left" w:pos="963"/>
        </w:tabs>
        <w:spacing w:line="276" w:lineRule="auto"/>
        <w:rPr>
          <w:rFonts w:cstheme="minorBidi"/>
        </w:rPr>
      </w:pPr>
      <w:r>
        <w:rPr>
          <w:rFonts w:cstheme="minorBidi"/>
          <w:sz w:val="20"/>
          <w:szCs w:val="20"/>
        </w:rPr>
        <w:t>9.25. Não havendo a comprovação cumulativa dos requisitos de habilitação, a inabilitação recairá sobre o(s) item(</w:t>
      </w:r>
      <w:proofErr w:type="spellStart"/>
      <w:r>
        <w:rPr>
          <w:rFonts w:cstheme="minorBidi"/>
          <w:sz w:val="20"/>
          <w:szCs w:val="20"/>
        </w:rPr>
        <w:t>ns</w:t>
      </w:r>
      <w:proofErr w:type="spellEnd"/>
      <w:r>
        <w:rPr>
          <w:rFonts w:cstheme="minorBidi"/>
          <w:sz w:val="20"/>
          <w:szCs w:val="20"/>
        </w:rPr>
        <w:t>) de menor(es) valor(es) cuja retirada(s) seja(m) suficiente(s) para a habilitação do licitante nos remanescentes.</w:t>
      </w:r>
    </w:p>
    <w:p w14:paraId="76B074B0" w14:textId="77777777" w:rsidR="007214D2" w:rsidRDefault="007214D2" w:rsidP="0074013C">
      <w:pPr>
        <w:widowControl w:val="0"/>
        <w:tabs>
          <w:tab w:val="left" w:pos="963"/>
        </w:tabs>
        <w:spacing w:line="276" w:lineRule="auto"/>
        <w:rPr>
          <w:rFonts w:cstheme="minorBidi"/>
          <w:sz w:val="20"/>
          <w:szCs w:val="20"/>
        </w:rPr>
      </w:pPr>
    </w:p>
    <w:p w14:paraId="6A797322" w14:textId="493E733C" w:rsidR="007214D2" w:rsidRDefault="007214D2" w:rsidP="0074013C">
      <w:pPr>
        <w:widowControl w:val="0"/>
        <w:tabs>
          <w:tab w:val="left" w:pos="963"/>
        </w:tabs>
        <w:spacing w:line="276" w:lineRule="auto"/>
        <w:rPr>
          <w:rFonts w:cstheme="minorBidi"/>
          <w:sz w:val="20"/>
          <w:szCs w:val="20"/>
        </w:rPr>
      </w:pPr>
      <w:r>
        <w:rPr>
          <w:rFonts w:cstheme="minorBidi"/>
          <w:sz w:val="20"/>
          <w:szCs w:val="20"/>
        </w:rPr>
        <w:t>9.26. Constatado o atendimento às exigências de habilitação fixadas no Edital, o licitante será declarado vencedor.</w:t>
      </w:r>
    </w:p>
    <w:p w14:paraId="7BD79185" w14:textId="17F69B86" w:rsidR="007214D2" w:rsidRDefault="007214D2" w:rsidP="0074013C">
      <w:pPr>
        <w:widowControl w:val="0"/>
        <w:tabs>
          <w:tab w:val="left" w:pos="963"/>
        </w:tabs>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0639716" w14:textId="77777777" w:rsidTr="00222A67">
        <w:tc>
          <w:tcPr>
            <w:tcW w:w="10456" w:type="dxa"/>
            <w:shd w:val="clear" w:color="auto" w:fill="FFC000"/>
          </w:tcPr>
          <w:p w14:paraId="5883B92B" w14:textId="0F765FF5" w:rsidR="007214D2" w:rsidRPr="0092050E" w:rsidRDefault="007214D2" w:rsidP="0074013C">
            <w:pPr>
              <w:widowControl w:val="0"/>
              <w:tabs>
                <w:tab w:val="left" w:pos="0"/>
                <w:tab w:val="left" w:pos="479"/>
              </w:tabs>
              <w:spacing w:line="276" w:lineRule="auto"/>
              <w:rPr>
                <w:rFonts w:cstheme="minorBidi"/>
                <w:b/>
              </w:rPr>
            </w:pPr>
            <w:r>
              <w:rPr>
                <w:rFonts w:cstheme="minorBidi"/>
                <w:b/>
              </w:rPr>
              <w:t>10. DA ATA DE REGISTRO DE PREÇOS</w:t>
            </w:r>
          </w:p>
        </w:tc>
      </w:tr>
    </w:tbl>
    <w:p w14:paraId="31DBF3E2" w14:textId="77777777" w:rsidR="005D4274" w:rsidRDefault="005D4274" w:rsidP="0074013C">
      <w:pPr>
        <w:widowControl w:val="0"/>
        <w:tabs>
          <w:tab w:val="left" w:pos="963"/>
        </w:tabs>
        <w:spacing w:line="276" w:lineRule="auto"/>
        <w:rPr>
          <w:rFonts w:cstheme="minorBidi"/>
          <w:sz w:val="20"/>
          <w:szCs w:val="20"/>
        </w:rPr>
      </w:pPr>
    </w:p>
    <w:p w14:paraId="731C78C1" w14:textId="22159AAF" w:rsidR="007214D2" w:rsidRDefault="007214D2" w:rsidP="0074013C">
      <w:pPr>
        <w:widowControl w:val="0"/>
        <w:tabs>
          <w:tab w:val="left" w:pos="963"/>
        </w:tabs>
        <w:spacing w:line="276" w:lineRule="auto"/>
        <w:rPr>
          <w:rFonts w:cstheme="minorBidi"/>
        </w:rPr>
      </w:pPr>
      <w:r>
        <w:rPr>
          <w:rFonts w:cstheme="minorBidi"/>
          <w:sz w:val="20"/>
          <w:szCs w:val="20"/>
        </w:rPr>
        <w:t>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 14.133, de 2021.</w:t>
      </w:r>
    </w:p>
    <w:p w14:paraId="26517FAC" w14:textId="77777777" w:rsidR="007214D2" w:rsidRDefault="007214D2" w:rsidP="0074013C">
      <w:pPr>
        <w:widowControl w:val="0"/>
        <w:tabs>
          <w:tab w:val="left" w:pos="963"/>
        </w:tabs>
        <w:spacing w:line="276" w:lineRule="auto"/>
        <w:rPr>
          <w:rFonts w:cstheme="minorBidi"/>
          <w:sz w:val="20"/>
          <w:szCs w:val="20"/>
        </w:rPr>
      </w:pPr>
    </w:p>
    <w:p w14:paraId="1F9BB131" w14:textId="2CA0C4DC" w:rsidR="007214D2" w:rsidRDefault="007214D2" w:rsidP="0074013C">
      <w:pPr>
        <w:widowControl w:val="0"/>
        <w:tabs>
          <w:tab w:val="left" w:pos="963"/>
        </w:tabs>
        <w:spacing w:line="276" w:lineRule="auto"/>
        <w:rPr>
          <w:rFonts w:cstheme="minorBidi"/>
        </w:rPr>
      </w:pPr>
      <w:r>
        <w:rPr>
          <w:rFonts w:cstheme="minorBidi"/>
          <w:sz w:val="20"/>
          <w:szCs w:val="20"/>
        </w:rPr>
        <w:t>10.2. O prazo de convocação poderá ser prorrogado uma vez, por igual período, mediante solicitação do licitante mais bem classificado ou do fornecedor convocado, desde que:</w:t>
      </w:r>
    </w:p>
    <w:p w14:paraId="32E9781F" w14:textId="77777777" w:rsidR="007214D2" w:rsidRDefault="007214D2" w:rsidP="0074013C">
      <w:pPr>
        <w:widowControl w:val="0"/>
        <w:tabs>
          <w:tab w:val="left" w:pos="963"/>
        </w:tabs>
        <w:spacing w:line="276" w:lineRule="auto"/>
        <w:rPr>
          <w:rFonts w:cstheme="minorBidi"/>
          <w:sz w:val="20"/>
          <w:szCs w:val="20"/>
        </w:rPr>
      </w:pPr>
    </w:p>
    <w:p w14:paraId="41B21680" w14:textId="77777777" w:rsidR="007214D2" w:rsidRDefault="007214D2" w:rsidP="0074013C">
      <w:pPr>
        <w:numPr>
          <w:ilvl w:val="0"/>
          <w:numId w:val="10"/>
        </w:numPr>
        <w:tabs>
          <w:tab w:val="left" w:pos="0"/>
        </w:tabs>
        <w:suppressAutoHyphens/>
        <w:autoSpaceDE w:val="0"/>
        <w:autoSpaceDN w:val="0"/>
        <w:adjustRightInd w:val="0"/>
        <w:spacing w:line="276" w:lineRule="auto"/>
        <w:ind w:left="560" w:firstLine="0"/>
        <w:rPr>
          <w:rFonts w:cstheme="minorBidi"/>
        </w:rPr>
      </w:pPr>
      <w:r>
        <w:rPr>
          <w:rFonts w:cstheme="minorBidi"/>
          <w:sz w:val="20"/>
          <w:szCs w:val="20"/>
        </w:rPr>
        <w:t>A solicitação seja devidamente justificada e apresentada dentro do prazo; e</w:t>
      </w:r>
    </w:p>
    <w:p w14:paraId="68161326" w14:textId="77777777" w:rsidR="007214D2" w:rsidRDefault="007214D2" w:rsidP="0074013C">
      <w:pPr>
        <w:spacing w:line="276" w:lineRule="auto"/>
        <w:ind w:left="560"/>
        <w:rPr>
          <w:rFonts w:cstheme="minorBidi"/>
          <w:sz w:val="20"/>
          <w:szCs w:val="20"/>
        </w:rPr>
      </w:pPr>
    </w:p>
    <w:p w14:paraId="31E9932A" w14:textId="77777777" w:rsidR="007214D2" w:rsidRDefault="007214D2" w:rsidP="0074013C">
      <w:pPr>
        <w:numPr>
          <w:ilvl w:val="0"/>
          <w:numId w:val="10"/>
        </w:numPr>
        <w:tabs>
          <w:tab w:val="left" w:pos="0"/>
        </w:tabs>
        <w:suppressAutoHyphens/>
        <w:autoSpaceDE w:val="0"/>
        <w:autoSpaceDN w:val="0"/>
        <w:adjustRightInd w:val="0"/>
        <w:spacing w:line="276" w:lineRule="auto"/>
        <w:ind w:left="560" w:firstLine="0"/>
        <w:rPr>
          <w:rFonts w:cstheme="minorBidi"/>
        </w:rPr>
      </w:pPr>
      <w:r>
        <w:rPr>
          <w:rFonts w:cstheme="minorBidi"/>
          <w:sz w:val="20"/>
          <w:szCs w:val="20"/>
        </w:rPr>
        <w:t>A justificativa apresentada seja aceita pela Administração.</w:t>
      </w:r>
    </w:p>
    <w:p w14:paraId="68BF7D7C" w14:textId="77777777" w:rsidR="007214D2" w:rsidRDefault="007214D2" w:rsidP="0074013C">
      <w:pPr>
        <w:spacing w:line="276" w:lineRule="auto"/>
        <w:ind w:left="720"/>
        <w:rPr>
          <w:rFonts w:cstheme="minorBidi"/>
          <w:sz w:val="20"/>
          <w:szCs w:val="20"/>
        </w:rPr>
      </w:pPr>
      <w:bookmarkStart w:id="8" w:name="_Hlk168993985"/>
      <w:bookmarkEnd w:id="8"/>
    </w:p>
    <w:p w14:paraId="153DE5FA" w14:textId="3EF0D971" w:rsidR="007214D2" w:rsidRDefault="007214D2" w:rsidP="0074013C">
      <w:pPr>
        <w:widowControl w:val="0"/>
        <w:tabs>
          <w:tab w:val="left" w:pos="963"/>
        </w:tabs>
        <w:spacing w:line="276" w:lineRule="auto"/>
        <w:rPr>
          <w:rFonts w:cstheme="minorBidi"/>
        </w:rPr>
      </w:pPr>
      <w:r>
        <w:rPr>
          <w:rFonts w:cstheme="minorBidi"/>
          <w:sz w:val="20"/>
          <w:szCs w:val="20"/>
        </w:rPr>
        <w:t>10.3. A ata de registro de preços será assinada por meio de assinatura digital e disponibilizada no sistema de registro de preços.</w:t>
      </w:r>
    </w:p>
    <w:p w14:paraId="02AC58D4" w14:textId="77777777" w:rsidR="007214D2" w:rsidRDefault="007214D2" w:rsidP="0074013C">
      <w:pPr>
        <w:widowControl w:val="0"/>
        <w:tabs>
          <w:tab w:val="left" w:pos="963"/>
        </w:tabs>
        <w:spacing w:line="276" w:lineRule="auto"/>
        <w:rPr>
          <w:rFonts w:cstheme="minorBidi"/>
          <w:sz w:val="20"/>
          <w:szCs w:val="20"/>
        </w:rPr>
      </w:pPr>
    </w:p>
    <w:p w14:paraId="28D8688D" w14:textId="048CB3A8" w:rsidR="007214D2" w:rsidRDefault="007214D2" w:rsidP="0074013C">
      <w:pPr>
        <w:widowControl w:val="0"/>
        <w:tabs>
          <w:tab w:val="left" w:pos="963"/>
        </w:tabs>
        <w:spacing w:line="276" w:lineRule="auto"/>
        <w:rPr>
          <w:rFonts w:cstheme="minorBidi"/>
        </w:rPr>
      </w:pPr>
      <w:r>
        <w:rPr>
          <w:rFonts w:cstheme="minorBidi"/>
          <w:sz w:val="20"/>
          <w:szCs w:val="20"/>
        </w:rPr>
        <w:t>10.4. Serão formalizadas tantas Atas de Registro de Preços quantas forem necessárias para o registro de todos os itens constantes no Termo de Referência, com a indicação do licitante vencedor, a descrição do(s) item(</w:t>
      </w:r>
      <w:proofErr w:type="spellStart"/>
      <w:r>
        <w:rPr>
          <w:rFonts w:cstheme="minorBidi"/>
          <w:sz w:val="20"/>
          <w:szCs w:val="20"/>
        </w:rPr>
        <w:t>ns</w:t>
      </w:r>
      <w:proofErr w:type="spellEnd"/>
      <w:r>
        <w:rPr>
          <w:rFonts w:cstheme="minorBidi"/>
          <w:sz w:val="20"/>
          <w:szCs w:val="20"/>
        </w:rPr>
        <w:t>), as respectivas quantidades, preços registrados e demais condições.</w:t>
      </w:r>
    </w:p>
    <w:p w14:paraId="112FB129" w14:textId="77777777" w:rsidR="007214D2" w:rsidRDefault="007214D2" w:rsidP="0074013C">
      <w:pPr>
        <w:widowControl w:val="0"/>
        <w:tabs>
          <w:tab w:val="left" w:pos="963"/>
        </w:tabs>
        <w:spacing w:line="276" w:lineRule="auto"/>
        <w:rPr>
          <w:rFonts w:cstheme="minorBidi"/>
          <w:sz w:val="20"/>
          <w:szCs w:val="20"/>
        </w:rPr>
      </w:pPr>
    </w:p>
    <w:p w14:paraId="6DAC2465" w14:textId="17B3AD0A" w:rsidR="007214D2" w:rsidRDefault="007214D2" w:rsidP="0074013C">
      <w:pPr>
        <w:widowControl w:val="0"/>
        <w:tabs>
          <w:tab w:val="left" w:pos="963"/>
        </w:tabs>
        <w:spacing w:line="276" w:lineRule="auto"/>
        <w:rPr>
          <w:rFonts w:cstheme="minorBidi"/>
        </w:rPr>
      </w:pPr>
      <w:r>
        <w:rPr>
          <w:rFonts w:cstheme="minorBidi"/>
          <w:sz w:val="20"/>
          <w:szCs w:val="20"/>
        </w:rPr>
        <w:t>10.5. O preço registrado, com a indicação dos fornecedores, será divulgado no PNCP e disponibilizado durante a vigência da ata de registro de preços.</w:t>
      </w:r>
    </w:p>
    <w:p w14:paraId="7FFD20DC" w14:textId="77777777" w:rsidR="007214D2" w:rsidRDefault="007214D2" w:rsidP="0074013C">
      <w:pPr>
        <w:widowControl w:val="0"/>
        <w:tabs>
          <w:tab w:val="left" w:pos="963"/>
        </w:tabs>
        <w:spacing w:line="276" w:lineRule="auto"/>
        <w:rPr>
          <w:rFonts w:cstheme="minorBidi"/>
          <w:sz w:val="20"/>
          <w:szCs w:val="20"/>
        </w:rPr>
      </w:pPr>
    </w:p>
    <w:p w14:paraId="2CE2A6F6" w14:textId="6063A22C" w:rsidR="007214D2" w:rsidRDefault="007214D2" w:rsidP="0074013C">
      <w:pPr>
        <w:widowControl w:val="0"/>
        <w:tabs>
          <w:tab w:val="left" w:pos="963"/>
        </w:tabs>
        <w:spacing w:line="276" w:lineRule="auto"/>
        <w:rPr>
          <w:rFonts w:cstheme="minorBidi"/>
        </w:rPr>
      </w:pPr>
      <w:r>
        <w:rPr>
          <w:rFonts w:cstheme="minorBidi"/>
          <w:sz w:val="20"/>
          <w:szCs w:val="20"/>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E2BFBC5" w14:textId="77777777" w:rsidR="007214D2" w:rsidRDefault="007214D2" w:rsidP="0074013C">
      <w:pPr>
        <w:widowControl w:val="0"/>
        <w:tabs>
          <w:tab w:val="left" w:pos="963"/>
        </w:tabs>
        <w:spacing w:line="276" w:lineRule="auto"/>
        <w:rPr>
          <w:rFonts w:cstheme="minorBidi"/>
          <w:sz w:val="20"/>
          <w:szCs w:val="20"/>
        </w:rPr>
      </w:pPr>
    </w:p>
    <w:p w14:paraId="48666438" w14:textId="6E63B47F" w:rsidR="007214D2" w:rsidRDefault="007214D2" w:rsidP="0074013C">
      <w:pPr>
        <w:widowControl w:val="0"/>
        <w:tabs>
          <w:tab w:val="left" w:pos="963"/>
        </w:tabs>
        <w:spacing w:line="276" w:lineRule="auto"/>
        <w:rPr>
          <w:rFonts w:cstheme="minorBidi"/>
        </w:rPr>
      </w:pPr>
      <w:r>
        <w:rPr>
          <w:rFonts w:cstheme="minorBidi"/>
          <w:sz w:val="20"/>
          <w:szCs w:val="20"/>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AB90F10" w14:textId="77777777" w:rsidR="007214D2" w:rsidRDefault="007214D2" w:rsidP="0074013C">
      <w:pPr>
        <w:widowControl w:val="0"/>
        <w:tabs>
          <w:tab w:val="left" w:pos="963"/>
        </w:tabs>
        <w:spacing w:line="276" w:lineRule="auto"/>
        <w:rPr>
          <w:rFonts w:cstheme="minorBidi"/>
          <w:sz w:val="20"/>
          <w:szCs w:val="20"/>
        </w:rPr>
      </w:pPr>
    </w:p>
    <w:p w14:paraId="68338438"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67EA252" w14:textId="77777777" w:rsidTr="00222A67">
        <w:tc>
          <w:tcPr>
            <w:tcW w:w="10456" w:type="dxa"/>
            <w:shd w:val="clear" w:color="auto" w:fill="FFC000"/>
          </w:tcPr>
          <w:p w14:paraId="4C0427FB" w14:textId="19020AFD" w:rsidR="007214D2" w:rsidRPr="0092050E" w:rsidRDefault="007214D2" w:rsidP="0074013C">
            <w:pPr>
              <w:widowControl w:val="0"/>
              <w:tabs>
                <w:tab w:val="left" w:pos="0"/>
                <w:tab w:val="left" w:pos="479"/>
              </w:tabs>
              <w:spacing w:line="276" w:lineRule="auto"/>
              <w:rPr>
                <w:rFonts w:cstheme="minorBidi"/>
                <w:b/>
              </w:rPr>
            </w:pPr>
            <w:r>
              <w:rPr>
                <w:rFonts w:cstheme="minorBidi"/>
                <w:b/>
              </w:rPr>
              <w:t>11. DOS RECURSOS</w:t>
            </w:r>
          </w:p>
        </w:tc>
      </w:tr>
    </w:tbl>
    <w:p w14:paraId="10D4A9AC" w14:textId="77777777" w:rsidR="007214D2" w:rsidRDefault="007214D2" w:rsidP="0074013C">
      <w:pPr>
        <w:widowControl w:val="0"/>
        <w:tabs>
          <w:tab w:val="left" w:pos="963"/>
        </w:tabs>
        <w:spacing w:line="276" w:lineRule="auto"/>
        <w:rPr>
          <w:rFonts w:cstheme="minorBidi"/>
          <w:sz w:val="20"/>
          <w:szCs w:val="20"/>
        </w:rPr>
      </w:pPr>
    </w:p>
    <w:p w14:paraId="6687E9F8" w14:textId="25B06D8C" w:rsidR="007214D2" w:rsidRDefault="007214D2" w:rsidP="0074013C">
      <w:pPr>
        <w:widowControl w:val="0"/>
        <w:tabs>
          <w:tab w:val="left" w:pos="963"/>
        </w:tabs>
        <w:spacing w:line="276" w:lineRule="auto"/>
        <w:rPr>
          <w:rFonts w:cstheme="minorBidi"/>
          <w:sz w:val="20"/>
          <w:szCs w:val="20"/>
        </w:rPr>
      </w:pPr>
      <w:r>
        <w:rPr>
          <w:rFonts w:cstheme="minorBidi"/>
          <w:sz w:val="20"/>
          <w:szCs w:val="20"/>
        </w:rPr>
        <w:t>1</w:t>
      </w:r>
      <w:r w:rsidR="00C90D81">
        <w:rPr>
          <w:rFonts w:cstheme="minorBidi"/>
          <w:sz w:val="20"/>
          <w:szCs w:val="20"/>
        </w:rPr>
        <w:t>1</w:t>
      </w:r>
      <w:r>
        <w:rPr>
          <w:rFonts w:cstheme="minorBidi"/>
          <w:sz w:val="20"/>
          <w:szCs w:val="20"/>
        </w:rPr>
        <w:t>.1. A interposição de recurso referente ao julgamento das propostas, à habilitação ou inabilitação de licitantes, à anulação ou revogação da licitação, observará o disposto no art. 165 da Lei n. 14.133, de 2021.</w:t>
      </w:r>
    </w:p>
    <w:p w14:paraId="30A288A1" w14:textId="77777777" w:rsidR="00C90D81" w:rsidRDefault="00C90D81" w:rsidP="0074013C">
      <w:pPr>
        <w:widowControl w:val="0"/>
        <w:tabs>
          <w:tab w:val="left" w:pos="963"/>
        </w:tabs>
        <w:spacing w:line="276" w:lineRule="auto"/>
        <w:rPr>
          <w:rFonts w:cstheme="minorBidi"/>
        </w:rPr>
      </w:pPr>
    </w:p>
    <w:p w14:paraId="0727C410" w14:textId="23A0E377" w:rsidR="007214D2" w:rsidRDefault="007214D2" w:rsidP="0074013C">
      <w:pPr>
        <w:widowControl w:val="0"/>
        <w:tabs>
          <w:tab w:val="left" w:pos="963"/>
        </w:tabs>
        <w:spacing w:line="276" w:lineRule="auto"/>
        <w:ind w:left="560"/>
        <w:rPr>
          <w:rFonts w:cstheme="minorBidi"/>
        </w:rPr>
      </w:pPr>
      <w:r>
        <w:rPr>
          <w:rFonts w:cstheme="minorBidi"/>
          <w:sz w:val="20"/>
          <w:szCs w:val="20"/>
        </w:rPr>
        <w:t>1</w:t>
      </w:r>
      <w:r w:rsidR="00C90D81">
        <w:rPr>
          <w:rFonts w:cstheme="minorBidi"/>
          <w:sz w:val="20"/>
          <w:szCs w:val="20"/>
        </w:rPr>
        <w:t>1</w:t>
      </w:r>
      <w:r>
        <w:rPr>
          <w:rFonts w:cstheme="minorBidi"/>
          <w:sz w:val="20"/>
          <w:szCs w:val="20"/>
        </w:rPr>
        <w:t xml:space="preserve">.1.1. Declarado o vencedor e decorrida a fase de habilitação, será concedido o prazo de </w:t>
      </w:r>
      <w:r>
        <w:rPr>
          <w:rFonts w:cstheme="minorBidi"/>
          <w:b/>
          <w:bCs/>
          <w:sz w:val="20"/>
          <w:szCs w:val="20"/>
        </w:rPr>
        <w:t>30 (trinta) minutos</w:t>
      </w:r>
      <w:r>
        <w:rPr>
          <w:rFonts w:cstheme="minorBidi"/>
          <w:sz w:val="20"/>
          <w:szCs w:val="20"/>
        </w:rPr>
        <w:t>, para que qualquer licitante manifeste a intenção de recorrer, de forma motivada, indicando contra qual(</w:t>
      </w:r>
      <w:proofErr w:type="spellStart"/>
      <w:r>
        <w:rPr>
          <w:rFonts w:cstheme="minorBidi"/>
          <w:sz w:val="20"/>
          <w:szCs w:val="20"/>
        </w:rPr>
        <w:t>is</w:t>
      </w:r>
      <w:proofErr w:type="spellEnd"/>
      <w:r>
        <w:rPr>
          <w:rFonts w:cstheme="minorBidi"/>
          <w:sz w:val="20"/>
          <w:szCs w:val="20"/>
        </w:rPr>
        <w:t>) decisão(</w:t>
      </w:r>
      <w:proofErr w:type="spellStart"/>
      <w:r>
        <w:rPr>
          <w:rFonts w:cstheme="minorBidi"/>
          <w:sz w:val="20"/>
          <w:szCs w:val="20"/>
        </w:rPr>
        <w:t>ões</w:t>
      </w:r>
      <w:proofErr w:type="spellEnd"/>
      <w:r>
        <w:rPr>
          <w:rFonts w:cstheme="minorBidi"/>
          <w:sz w:val="20"/>
          <w:szCs w:val="20"/>
        </w:rPr>
        <w:t>) pretende recorrer e por quais motivos, em campo próprio do sistema.</w:t>
      </w:r>
    </w:p>
    <w:p w14:paraId="1B993BAF" w14:textId="77777777" w:rsidR="007214D2" w:rsidRDefault="007214D2" w:rsidP="0074013C">
      <w:pPr>
        <w:widowControl w:val="0"/>
        <w:tabs>
          <w:tab w:val="left" w:pos="963"/>
        </w:tabs>
        <w:spacing w:line="276" w:lineRule="auto"/>
        <w:rPr>
          <w:rFonts w:cstheme="minorBidi"/>
          <w:sz w:val="20"/>
          <w:szCs w:val="20"/>
        </w:rPr>
      </w:pPr>
    </w:p>
    <w:p w14:paraId="2C39E1C3" w14:textId="7250072F"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.2. O prazo recursal é de 3 (três) dias úteis, contados da data de intimação ou de lavratura da ata.</w:t>
      </w:r>
    </w:p>
    <w:p w14:paraId="09AC365B" w14:textId="77777777" w:rsidR="007214D2" w:rsidRDefault="007214D2" w:rsidP="0074013C">
      <w:pPr>
        <w:widowControl w:val="0"/>
        <w:tabs>
          <w:tab w:val="left" w:pos="963"/>
        </w:tabs>
        <w:spacing w:line="276" w:lineRule="auto"/>
        <w:rPr>
          <w:rFonts w:cstheme="minorBidi"/>
          <w:sz w:val="20"/>
          <w:szCs w:val="20"/>
        </w:rPr>
      </w:pPr>
    </w:p>
    <w:p w14:paraId="2AC3C3C2" w14:textId="77501293"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.3. Quando o recurso apresentado impugnar o julgamento das propostas ou o ato de habilitação ou inabilitação do licitante:</w:t>
      </w:r>
    </w:p>
    <w:p w14:paraId="3339B275" w14:textId="77777777" w:rsidR="007214D2" w:rsidRDefault="007214D2" w:rsidP="0074013C">
      <w:pPr>
        <w:widowControl w:val="0"/>
        <w:tabs>
          <w:tab w:val="left" w:pos="963"/>
        </w:tabs>
        <w:spacing w:line="276" w:lineRule="auto"/>
        <w:rPr>
          <w:rFonts w:cstheme="minorBidi"/>
          <w:sz w:val="20"/>
          <w:szCs w:val="20"/>
        </w:rPr>
      </w:pPr>
    </w:p>
    <w:p w14:paraId="47800932" w14:textId="62C7F34A" w:rsidR="007214D2" w:rsidRDefault="007214D2" w:rsidP="0074013C">
      <w:pPr>
        <w:widowControl w:val="0"/>
        <w:tabs>
          <w:tab w:val="left" w:pos="963"/>
        </w:tabs>
        <w:spacing w:line="276" w:lineRule="auto"/>
        <w:ind w:left="560"/>
        <w:rPr>
          <w:rFonts w:cstheme="minorBidi"/>
        </w:rPr>
      </w:pPr>
      <w:r>
        <w:rPr>
          <w:rFonts w:cstheme="minorBidi"/>
          <w:sz w:val="20"/>
          <w:szCs w:val="20"/>
        </w:rPr>
        <w:t>1</w:t>
      </w:r>
      <w:r w:rsidR="00C90D81">
        <w:rPr>
          <w:rFonts w:cstheme="minorBidi"/>
          <w:sz w:val="20"/>
          <w:szCs w:val="20"/>
        </w:rPr>
        <w:t>1</w:t>
      </w:r>
      <w:r>
        <w:rPr>
          <w:rFonts w:cstheme="minorBidi"/>
          <w:sz w:val="20"/>
          <w:szCs w:val="20"/>
        </w:rPr>
        <w:t>.3.1. A intenção de recorrer deverá ser manifestada imediatamente, sob pena de preclusão;</w:t>
      </w:r>
    </w:p>
    <w:p w14:paraId="15EDA313" w14:textId="77777777" w:rsidR="007214D2" w:rsidRDefault="007214D2" w:rsidP="0074013C">
      <w:pPr>
        <w:widowControl w:val="0"/>
        <w:tabs>
          <w:tab w:val="left" w:pos="963"/>
        </w:tabs>
        <w:spacing w:line="276" w:lineRule="auto"/>
        <w:ind w:left="560"/>
        <w:rPr>
          <w:rFonts w:cstheme="minorBidi"/>
          <w:sz w:val="20"/>
          <w:szCs w:val="20"/>
        </w:rPr>
      </w:pPr>
    </w:p>
    <w:p w14:paraId="5895D68F" w14:textId="7E6EBCE1" w:rsidR="007214D2" w:rsidRDefault="007214D2" w:rsidP="0074013C">
      <w:pPr>
        <w:widowControl w:val="0"/>
        <w:tabs>
          <w:tab w:val="left" w:pos="963"/>
        </w:tabs>
        <w:spacing w:line="276" w:lineRule="auto"/>
        <w:ind w:left="560"/>
        <w:rPr>
          <w:rFonts w:cstheme="minorBidi"/>
        </w:rPr>
      </w:pPr>
      <w:r>
        <w:rPr>
          <w:rFonts w:cstheme="minorBidi"/>
          <w:sz w:val="20"/>
          <w:szCs w:val="20"/>
        </w:rPr>
        <w:t>1</w:t>
      </w:r>
      <w:r w:rsidR="00C90D81">
        <w:rPr>
          <w:rFonts w:cstheme="minorBidi"/>
          <w:sz w:val="20"/>
          <w:szCs w:val="20"/>
        </w:rPr>
        <w:t>1</w:t>
      </w:r>
      <w:r>
        <w:rPr>
          <w:rFonts w:cstheme="minorBidi"/>
          <w:sz w:val="20"/>
          <w:szCs w:val="20"/>
        </w:rPr>
        <w:t>.3.2. O prazo para apresentação das razões recursais será iniciado na data de intimação ou de lavratura da ata de habilitação ou inabilitação;</w:t>
      </w:r>
    </w:p>
    <w:p w14:paraId="075510CE" w14:textId="77777777" w:rsidR="007214D2" w:rsidRDefault="007214D2" w:rsidP="0074013C">
      <w:pPr>
        <w:widowControl w:val="0"/>
        <w:tabs>
          <w:tab w:val="left" w:pos="963"/>
        </w:tabs>
        <w:spacing w:line="276" w:lineRule="auto"/>
        <w:ind w:left="560"/>
        <w:rPr>
          <w:rFonts w:cstheme="minorBidi"/>
          <w:sz w:val="20"/>
          <w:szCs w:val="20"/>
        </w:rPr>
      </w:pPr>
    </w:p>
    <w:p w14:paraId="6572750B" w14:textId="33B22AA4" w:rsidR="007214D2" w:rsidRDefault="007214D2" w:rsidP="0074013C">
      <w:pPr>
        <w:widowControl w:val="0"/>
        <w:tabs>
          <w:tab w:val="left" w:pos="963"/>
        </w:tabs>
        <w:spacing w:line="276" w:lineRule="auto"/>
        <w:ind w:left="560"/>
        <w:rPr>
          <w:rFonts w:cstheme="minorBidi"/>
          <w:sz w:val="20"/>
          <w:szCs w:val="20"/>
        </w:rPr>
      </w:pPr>
      <w:r>
        <w:rPr>
          <w:rFonts w:cstheme="minorBidi"/>
          <w:sz w:val="20"/>
          <w:szCs w:val="20"/>
        </w:rPr>
        <w:t>1</w:t>
      </w:r>
      <w:r w:rsidR="00C90D81">
        <w:rPr>
          <w:rFonts w:cstheme="minorBidi"/>
          <w:sz w:val="20"/>
          <w:szCs w:val="20"/>
        </w:rPr>
        <w:t>1</w:t>
      </w:r>
      <w:r>
        <w:rPr>
          <w:rFonts w:cstheme="minorBidi"/>
          <w:sz w:val="20"/>
          <w:szCs w:val="20"/>
        </w:rPr>
        <w:t>.3.3. Na hipótese de adoção da inversão de fases prevista no § 1º do art. 17 da Lei n. 14.133, de 2021, o prazo para apresentação das razões recursais será iniciado na data de intimação da ata de julgamento.</w:t>
      </w:r>
    </w:p>
    <w:p w14:paraId="723B9D77" w14:textId="7414DF1B" w:rsidR="007214D2" w:rsidRDefault="007214D2" w:rsidP="0074013C">
      <w:pPr>
        <w:widowControl w:val="0"/>
        <w:tabs>
          <w:tab w:val="left" w:pos="963"/>
        </w:tabs>
        <w:spacing w:line="276" w:lineRule="auto"/>
        <w:ind w:left="560"/>
        <w:rPr>
          <w:rFonts w:cstheme="minorBidi"/>
        </w:rPr>
      </w:pPr>
    </w:p>
    <w:p w14:paraId="62B9DE1E" w14:textId="7B32F444"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.4. Os recursos deverão ser encaminhados em campo próprio do sistema.</w:t>
      </w:r>
    </w:p>
    <w:p w14:paraId="0F8AFD78" w14:textId="77777777" w:rsidR="007214D2" w:rsidRDefault="007214D2" w:rsidP="0074013C">
      <w:pPr>
        <w:widowControl w:val="0"/>
        <w:tabs>
          <w:tab w:val="left" w:pos="963"/>
        </w:tabs>
        <w:spacing w:line="276" w:lineRule="auto"/>
        <w:rPr>
          <w:rFonts w:cstheme="minorBidi"/>
          <w:sz w:val="20"/>
          <w:szCs w:val="20"/>
        </w:rPr>
      </w:pPr>
    </w:p>
    <w:p w14:paraId="622A8C87" w14:textId="466EF639"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55E1021" w14:textId="77777777" w:rsidR="007214D2" w:rsidRDefault="007214D2" w:rsidP="0074013C">
      <w:pPr>
        <w:widowControl w:val="0"/>
        <w:tabs>
          <w:tab w:val="left" w:pos="963"/>
        </w:tabs>
        <w:spacing w:line="276" w:lineRule="auto"/>
        <w:rPr>
          <w:rFonts w:cstheme="minorBidi"/>
          <w:sz w:val="20"/>
          <w:szCs w:val="20"/>
        </w:rPr>
      </w:pPr>
    </w:p>
    <w:p w14:paraId="549D89D8" w14:textId="5F20A1B0"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 xml:space="preserve">.6. Os recursos interpostos fora do prazo não serão conhecidos. </w:t>
      </w:r>
    </w:p>
    <w:p w14:paraId="3ABE04BA" w14:textId="77777777" w:rsidR="007214D2" w:rsidRDefault="007214D2" w:rsidP="0074013C">
      <w:pPr>
        <w:widowControl w:val="0"/>
        <w:tabs>
          <w:tab w:val="left" w:pos="963"/>
        </w:tabs>
        <w:spacing w:line="276" w:lineRule="auto"/>
        <w:rPr>
          <w:rFonts w:cstheme="minorBidi"/>
          <w:sz w:val="20"/>
          <w:szCs w:val="20"/>
        </w:rPr>
      </w:pPr>
    </w:p>
    <w:p w14:paraId="26C82492" w14:textId="34809DC1"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72FB613" w14:textId="77777777" w:rsidR="007214D2" w:rsidRDefault="007214D2" w:rsidP="0074013C">
      <w:pPr>
        <w:widowControl w:val="0"/>
        <w:tabs>
          <w:tab w:val="left" w:pos="963"/>
        </w:tabs>
        <w:spacing w:line="276" w:lineRule="auto"/>
        <w:rPr>
          <w:rFonts w:cstheme="minorBidi"/>
          <w:sz w:val="20"/>
          <w:szCs w:val="20"/>
        </w:rPr>
      </w:pPr>
    </w:p>
    <w:p w14:paraId="2C68EA38" w14:textId="7BFC1543"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 xml:space="preserve">.8. O recurso e o pedido de reconsideração terão efeito suspensivo do ato ou da decisão recorrida até que sobrevenha decisão final da autoridade competente. </w:t>
      </w:r>
    </w:p>
    <w:p w14:paraId="4FEE2EB9" w14:textId="77777777" w:rsidR="007214D2" w:rsidRDefault="007214D2" w:rsidP="0074013C">
      <w:pPr>
        <w:widowControl w:val="0"/>
        <w:tabs>
          <w:tab w:val="left" w:pos="963"/>
        </w:tabs>
        <w:spacing w:line="276" w:lineRule="auto"/>
        <w:rPr>
          <w:rFonts w:cstheme="minorBidi"/>
          <w:sz w:val="20"/>
          <w:szCs w:val="20"/>
        </w:rPr>
      </w:pPr>
    </w:p>
    <w:p w14:paraId="7F835AE0" w14:textId="7BA6799E"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 xml:space="preserve">.9. O acolhimento do recurso invalida tão somente os atos insuscetíveis de aproveitamento. </w:t>
      </w:r>
    </w:p>
    <w:p w14:paraId="6D424440" w14:textId="77777777" w:rsidR="007214D2" w:rsidRDefault="007214D2" w:rsidP="0074013C">
      <w:pPr>
        <w:widowControl w:val="0"/>
        <w:tabs>
          <w:tab w:val="left" w:pos="963"/>
        </w:tabs>
        <w:spacing w:line="276" w:lineRule="auto"/>
        <w:rPr>
          <w:rFonts w:cstheme="minorBidi"/>
          <w:sz w:val="20"/>
          <w:szCs w:val="20"/>
        </w:rPr>
      </w:pPr>
    </w:p>
    <w:p w14:paraId="22413547" w14:textId="2E6DD16A" w:rsidR="007214D2" w:rsidRDefault="007214D2" w:rsidP="0074013C">
      <w:pPr>
        <w:widowControl w:val="0"/>
        <w:tabs>
          <w:tab w:val="left" w:pos="963"/>
        </w:tabs>
        <w:spacing w:line="276" w:lineRule="auto"/>
        <w:rPr>
          <w:rFonts w:cstheme="minorBidi"/>
        </w:rPr>
      </w:pPr>
      <w:r>
        <w:rPr>
          <w:rFonts w:cstheme="minorBidi"/>
          <w:sz w:val="20"/>
          <w:szCs w:val="20"/>
        </w:rPr>
        <w:t>1</w:t>
      </w:r>
      <w:r w:rsidR="00C90D81">
        <w:rPr>
          <w:rFonts w:cstheme="minorBidi"/>
          <w:sz w:val="20"/>
          <w:szCs w:val="20"/>
        </w:rPr>
        <w:t>1</w:t>
      </w:r>
      <w:r>
        <w:rPr>
          <w:rFonts w:cstheme="minorBidi"/>
          <w:sz w:val="20"/>
          <w:szCs w:val="20"/>
        </w:rPr>
        <w:t>.10. Os autos do processo permanecerão com vista franqueada aos interessados no sítio eletrônico constante neste Edital.</w:t>
      </w:r>
    </w:p>
    <w:p w14:paraId="5FBFF8D5" w14:textId="77777777" w:rsidR="007214D2" w:rsidRDefault="007214D2" w:rsidP="0074013C">
      <w:pPr>
        <w:widowControl w:val="0"/>
        <w:tabs>
          <w:tab w:val="left" w:pos="963"/>
        </w:tabs>
        <w:spacing w:line="276" w:lineRule="auto"/>
        <w:ind w:left="560"/>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3ED1DF75" w14:textId="77777777" w:rsidTr="00222A67">
        <w:tc>
          <w:tcPr>
            <w:tcW w:w="10456" w:type="dxa"/>
            <w:shd w:val="clear" w:color="auto" w:fill="FFC000"/>
          </w:tcPr>
          <w:p w14:paraId="430C02BD" w14:textId="68282465" w:rsidR="007214D2" w:rsidRPr="0092050E" w:rsidRDefault="007214D2" w:rsidP="0074013C">
            <w:pPr>
              <w:widowControl w:val="0"/>
              <w:tabs>
                <w:tab w:val="left" w:pos="0"/>
                <w:tab w:val="left" w:pos="479"/>
              </w:tabs>
              <w:spacing w:line="276" w:lineRule="auto"/>
              <w:rPr>
                <w:rFonts w:cstheme="minorBidi"/>
                <w:b/>
              </w:rPr>
            </w:pPr>
            <w:r>
              <w:rPr>
                <w:rFonts w:cstheme="minorBidi"/>
                <w:b/>
              </w:rPr>
              <w:t>12. DAS INFRAÇÕES ADMINISTRATIVAS E SANÇÕES</w:t>
            </w:r>
          </w:p>
        </w:tc>
      </w:tr>
    </w:tbl>
    <w:p w14:paraId="14C64F35" w14:textId="77777777" w:rsidR="007214D2" w:rsidRDefault="007214D2" w:rsidP="0074013C">
      <w:pPr>
        <w:widowControl w:val="0"/>
        <w:tabs>
          <w:tab w:val="left" w:pos="963"/>
        </w:tabs>
        <w:spacing w:line="276" w:lineRule="auto"/>
        <w:rPr>
          <w:rFonts w:cstheme="minorBidi"/>
          <w:bCs/>
          <w:sz w:val="20"/>
          <w:szCs w:val="20"/>
        </w:rPr>
      </w:pPr>
    </w:p>
    <w:p w14:paraId="39F5C58F" w14:textId="79EA1007" w:rsidR="007214D2" w:rsidRDefault="007214D2" w:rsidP="0074013C">
      <w:pPr>
        <w:widowControl w:val="0"/>
        <w:tabs>
          <w:tab w:val="left" w:pos="963"/>
        </w:tabs>
        <w:spacing w:line="276" w:lineRule="auto"/>
        <w:rPr>
          <w:rFonts w:cstheme="minorBidi"/>
        </w:rPr>
      </w:pPr>
      <w:r>
        <w:rPr>
          <w:rFonts w:cstheme="minorBidi"/>
          <w:bCs/>
          <w:sz w:val="20"/>
          <w:szCs w:val="20"/>
        </w:rPr>
        <w:t>12.1. Comete infração administrativa o licitante/contratado que cometer quaisquer das condutas previstas no art. 155 da Lei n. 14.133, de 2021, quais sejam:</w:t>
      </w:r>
    </w:p>
    <w:p w14:paraId="24A8D5B8" w14:textId="77777777" w:rsidR="007214D2" w:rsidRDefault="007214D2" w:rsidP="0074013C">
      <w:pPr>
        <w:widowControl w:val="0"/>
        <w:tabs>
          <w:tab w:val="left" w:pos="963"/>
        </w:tabs>
        <w:spacing w:line="276" w:lineRule="auto"/>
        <w:rPr>
          <w:rFonts w:cstheme="minorBidi"/>
          <w:bCs/>
          <w:sz w:val="20"/>
          <w:szCs w:val="20"/>
        </w:rPr>
      </w:pPr>
    </w:p>
    <w:p w14:paraId="7C1BB45B" w14:textId="7B7A1EF1" w:rsidR="007214D2" w:rsidRDefault="007214D2" w:rsidP="0074013C">
      <w:pPr>
        <w:widowControl w:val="0"/>
        <w:tabs>
          <w:tab w:val="left" w:pos="963"/>
        </w:tabs>
        <w:spacing w:line="276" w:lineRule="auto"/>
        <w:ind w:left="560"/>
        <w:rPr>
          <w:rFonts w:cstheme="minorBidi"/>
        </w:rPr>
      </w:pPr>
      <w:r>
        <w:rPr>
          <w:rFonts w:cstheme="minorBidi"/>
          <w:bCs/>
          <w:sz w:val="20"/>
          <w:szCs w:val="20"/>
        </w:rPr>
        <w:t>12.1.1. Deixar de entregar a documentação exigida para o certame ou não entregar qualquer documento que tenha sido solicitado pelo/a pregoeiro/a durante o certame;</w:t>
      </w:r>
    </w:p>
    <w:p w14:paraId="4DE2EFF5" w14:textId="77777777" w:rsidR="007214D2" w:rsidRDefault="007214D2" w:rsidP="0074013C">
      <w:pPr>
        <w:widowControl w:val="0"/>
        <w:tabs>
          <w:tab w:val="left" w:pos="963"/>
        </w:tabs>
        <w:spacing w:line="276" w:lineRule="auto"/>
        <w:ind w:left="560"/>
        <w:rPr>
          <w:rFonts w:cstheme="minorBidi"/>
          <w:bCs/>
          <w:sz w:val="20"/>
          <w:szCs w:val="20"/>
        </w:rPr>
      </w:pPr>
    </w:p>
    <w:p w14:paraId="161C6F3C" w14:textId="4176CA62" w:rsidR="007214D2" w:rsidRDefault="007214D2" w:rsidP="0074013C">
      <w:pPr>
        <w:widowControl w:val="0"/>
        <w:tabs>
          <w:tab w:val="left" w:pos="963"/>
        </w:tabs>
        <w:spacing w:line="276" w:lineRule="auto"/>
        <w:ind w:left="560"/>
        <w:rPr>
          <w:rFonts w:cstheme="minorBidi"/>
        </w:rPr>
      </w:pPr>
      <w:r>
        <w:rPr>
          <w:rFonts w:cstheme="minorBidi"/>
          <w:bCs/>
          <w:sz w:val="20"/>
          <w:szCs w:val="20"/>
        </w:rPr>
        <w:t>12.1.2. Salvo em decorrência de fato superveniente devidamente justificado, não mantiver a proposta em especial quando:</w:t>
      </w:r>
    </w:p>
    <w:p w14:paraId="5BE4137B" w14:textId="77777777" w:rsidR="007214D2" w:rsidRDefault="007214D2" w:rsidP="0074013C">
      <w:pPr>
        <w:widowControl w:val="0"/>
        <w:tabs>
          <w:tab w:val="left" w:pos="963"/>
        </w:tabs>
        <w:spacing w:line="276" w:lineRule="auto"/>
        <w:ind w:left="560"/>
        <w:rPr>
          <w:rFonts w:cstheme="minorBidi"/>
          <w:bCs/>
          <w:sz w:val="20"/>
          <w:szCs w:val="20"/>
        </w:rPr>
      </w:pPr>
    </w:p>
    <w:p w14:paraId="57CC48D9" w14:textId="5970C482"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12.1.2.1. Não enviar a proposta adequada ao último lance ofertado ou após a negociação; </w:t>
      </w:r>
    </w:p>
    <w:p w14:paraId="53138DA3" w14:textId="77777777" w:rsidR="007214D2" w:rsidRDefault="007214D2" w:rsidP="0074013C">
      <w:pPr>
        <w:widowControl w:val="0"/>
        <w:tabs>
          <w:tab w:val="left" w:pos="963"/>
        </w:tabs>
        <w:spacing w:line="276" w:lineRule="auto"/>
        <w:ind w:left="1140"/>
        <w:rPr>
          <w:rFonts w:cstheme="minorBidi"/>
          <w:bCs/>
          <w:sz w:val="20"/>
          <w:szCs w:val="20"/>
        </w:rPr>
      </w:pPr>
    </w:p>
    <w:p w14:paraId="302D9A21" w14:textId="3DD71B8E"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12.1.2.2. Recusar-se a enviar o detalhamento da proposta quando exigível; </w:t>
      </w:r>
    </w:p>
    <w:p w14:paraId="607EBDC0" w14:textId="77777777" w:rsidR="007214D2" w:rsidRDefault="007214D2" w:rsidP="0074013C">
      <w:pPr>
        <w:widowControl w:val="0"/>
        <w:tabs>
          <w:tab w:val="left" w:pos="963"/>
        </w:tabs>
        <w:spacing w:line="276" w:lineRule="auto"/>
        <w:ind w:left="1140"/>
        <w:rPr>
          <w:rFonts w:cstheme="minorBidi"/>
          <w:bCs/>
          <w:sz w:val="20"/>
          <w:szCs w:val="20"/>
        </w:rPr>
      </w:pPr>
    </w:p>
    <w:p w14:paraId="79425FD0" w14:textId="05BB7FA0"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12.1.2.3. Pedir para ser desclassificado quando encerrada a etapa competitiva; ou </w:t>
      </w:r>
    </w:p>
    <w:p w14:paraId="0262B271" w14:textId="77777777" w:rsidR="007214D2" w:rsidRDefault="007214D2" w:rsidP="0074013C">
      <w:pPr>
        <w:widowControl w:val="0"/>
        <w:tabs>
          <w:tab w:val="left" w:pos="963"/>
        </w:tabs>
        <w:spacing w:line="276" w:lineRule="auto"/>
        <w:ind w:left="1140"/>
        <w:rPr>
          <w:rFonts w:cstheme="minorBidi"/>
          <w:bCs/>
          <w:sz w:val="20"/>
          <w:szCs w:val="20"/>
        </w:rPr>
      </w:pPr>
    </w:p>
    <w:p w14:paraId="1F64408A" w14:textId="144464D7" w:rsidR="007214D2" w:rsidRDefault="007214D2" w:rsidP="0074013C">
      <w:pPr>
        <w:widowControl w:val="0"/>
        <w:tabs>
          <w:tab w:val="left" w:pos="963"/>
        </w:tabs>
        <w:spacing w:line="276" w:lineRule="auto"/>
        <w:ind w:left="1140"/>
        <w:rPr>
          <w:rFonts w:cstheme="minorBidi"/>
        </w:rPr>
      </w:pPr>
      <w:r>
        <w:rPr>
          <w:rFonts w:cstheme="minorBidi"/>
          <w:bCs/>
          <w:sz w:val="20"/>
          <w:szCs w:val="20"/>
        </w:rPr>
        <w:t>12.1.2.4. Deixar de apresentar amostra;</w:t>
      </w:r>
    </w:p>
    <w:p w14:paraId="640CBD68" w14:textId="77777777" w:rsidR="007214D2" w:rsidRDefault="007214D2" w:rsidP="0074013C">
      <w:pPr>
        <w:widowControl w:val="0"/>
        <w:tabs>
          <w:tab w:val="left" w:pos="963"/>
        </w:tabs>
        <w:spacing w:line="276" w:lineRule="auto"/>
        <w:ind w:left="1140"/>
        <w:rPr>
          <w:rFonts w:cstheme="minorBidi"/>
          <w:bCs/>
          <w:sz w:val="20"/>
          <w:szCs w:val="20"/>
        </w:rPr>
      </w:pPr>
    </w:p>
    <w:p w14:paraId="57CB365E" w14:textId="2C094241"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12.1.2.5. Apresentar proposta ou amostra em desacordo com as especificações do edital; </w:t>
      </w:r>
    </w:p>
    <w:p w14:paraId="29F18A18" w14:textId="77777777" w:rsidR="007214D2" w:rsidRDefault="007214D2" w:rsidP="0074013C">
      <w:pPr>
        <w:widowControl w:val="0"/>
        <w:tabs>
          <w:tab w:val="left" w:pos="963"/>
        </w:tabs>
        <w:spacing w:line="276" w:lineRule="auto"/>
        <w:rPr>
          <w:rFonts w:cstheme="minorBidi"/>
          <w:bCs/>
          <w:sz w:val="20"/>
          <w:szCs w:val="20"/>
        </w:rPr>
      </w:pPr>
    </w:p>
    <w:p w14:paraId="68016DEB" w14:textId="73010937" w:rsidR="007214D2" w:rsidRDefault="007214D2" w:rsidP="0074013C">
      <w:pPr>
        <w:widowControl w:val="0"/>
        <w:tabs>
          <w:tab w:val="left" w:pos="963"/>
        </w:tabs>
        <w:spacing w:line="276" w:lineRule="auto"/>
        <w:ind w:left="560"/>
        <w:rPr>
          <w:rFonts w:cstheme="minorBidi"/>
        </w:rPr>
      </w:pPr>
      <w:r>
        <w:rPr>
          <w:rFonts w:cstheme="minorBidi"/>
          <w:bCs/>
          <w:sz w:val="20"/>
          <w:szCs w:val="20"/>
        </w:rPr>
        <w:t>12.1.3. Não celebrar o contrato ou não entregar a documentação exigida para a contratação, quando convocado, no prazo de 05 (cinco) dias, prorrogáveis por igual prazo, de acordo com o art. 90, §1º da Lei n. 14.133/21;</w:t>
      </w:r>
    </w:p>
    <w:p w14:paraId="19E2C629" w14:textId="77777777" w:rsidR="007214D2" w:rsidRDefault="007214D2" w:rsidP="0074013C">
      <w:pPr>
        <w:widowControl w:val="0"/>
        <w:tabs>
          <w:tab w:val="left" w:pos="963"/>
        </w:tabs>
        <w:spacing w:line="276" w:lineRule="auto"/>
        <w:rPr>
          <w:rFonts w:cstheme="minorBidi"/>
          <w:bCs/>
          <w:sz w:val="20"/>
          <w:szCs w:val="20"/>
        </w:rPr>
      </w:pPr>
    </w:p>
    <w:p w14:paraId="2BD8DB0D" w14:textId="5F4C35A1" w:rsidR="007214D2" w:rsidRDefault="007214D2" w:rsidP="0074013C">
      <w:pPr>
        <w:widowControl w:val="0"/>
        <w:tabs>
          <w:tab w:val="left" w:pos="963"/>
        </w:tabs>
        <w:spacing w:line="276" w:lineRule="auto"/>
        <w:ind w:left="1140"/>
        <w:rPr>
          <w:rFonts w:cstheme="minorBidi"/>
          <w:bCs/>
          <w:sz w:val="20"/>
          <w:szCs w:val="20"/>
        </w:rPr>
      </w:pPr>
      <w:r>
        <w:rPr>
          <w:rFonts w:cstheme="minorBidi"/>
          <w:bCs/>
          <w:sz w:val="20"/>
          <w:szCs w:val="20"/>
        </w:rPr>
        <w:t>12.1.3.1. Recusar-se, sem justificativa, a assinar o contrato ou a ata de registro de preço, ou a aceitar ou retirar o instrumento equivalente no prazo estabelecido pela Administração;</w:t>
      </w:r>
    </w:p>
    <w:p w14:paraId="71FCE5F9" w14:textId="77777777" w:rsidR="007214D2" w:rsidRDefault="007214D2" w:rsidP="0074013C">
      <w:pPr>
        <w:widowControl w:val="0"/>
        <w:tabs>
          <w:tab w:val="left" w:pos="963"/>
        </w:tabs>
        <w:spacing w:line="276" w:lineRule="auto"/>
        <w:ind w:left="1140"/>
        <w:rPr>
          <w:rFonts w:cstheme="minorBidi"/>
        </w:rPr>
      </w:pPr>
    </w:p>
    <w:p w14:paraId="73246A38" w14:textId="197A8A93" w:rsidR="007214D2" w:rsidRDefault="007214D2" w:rsidP="0074013C">
      <w:pPr>
        <w:widowControl w:val="0"/>
        <w:tabs>
          <w:tab w:val="left" w:pos="963"/>
        </w:tabs>
        <w:spacing w:line="276" w:lineRule="auto"/>
        <w:ind w:left="560"/>
        <w:rPr>
          <w:rFonts w:cstheme="minorBidi"/>
        </w:rPr>
      </w:pPr>
      <w:r>
        <w:rPr>
          <w:rFonts w:cstheme="minorBidi"/>
          <w:bCs/>
          <w:sz w:val="20"/>
          <w:szCs w:val="20"/>
        </w:rPr>
        <w:t>12.1.4. Apresentar declaração ou documentação falsa exigida para o certame ou prestar declaração falsa durante a licitação</w:t>
      </w:r>
    </w:p>
    <w:p w14:paraId="570BD7DC" w14:textId="77777777" w:rsidR="007214D2" w:rsidRDefault="007214D2" w:rsidP="0074013C">
      <w:pPr>
        <w:widowControl w:val="0"/>
        <w:tabs>
          <w:tab w:val="left" w:pos="963"/>
        </w:tabs>
        <w:spacing w:line="276" w:lineRule="auto"/>
        <w:ind w:left="560"/>
        <w:rPr>
          <w:rFonts w:cstheme="minorBidi"/>
          <w:bCs/>
          <w:sz w:val="20"/>
          <w:szCs w:val="20"/>
        </w:rPr>
      </w:pPr>
    </w:p>
    <w:p w14:paraId="7C64F3F3" w14:textId="0D161A33" w:rsidR="007214D2" w:rsidRDefault="007214D2" w:rsidP="0074013C">
      <w:pPr>
        <w:widowControl w:val="0"/>
        <w:tabs>
          <w:tab w:val="left" w:pos="963"/>
        </w:tabs>
        <w:spacing w:line="276" w:lineRule="auto"/>
        <w:ind w:left="560"/>
        <w:rPr>
          <w:rFonts w:cstheme="minorBidi"/>
        </w:rPr>
      </w:pPr>
      <w:r>
        <w:rPr>
          <w:rFonts w:cstheme="minorBidi"/>
          <w:bCs/>
          <w:sz w:val="20"/>
          <w:szCs w:val="20"/>
        </w:rPr>
        <w:t>12.1.5. Fraudar a licitação</w:t>
      </w:r>
    </w:p>
    <w:p w14:paraId="47EFBA19" w14:textId="77777777" w:rsidR="007214D2" w:rsidRDefault="007214D2" w:rsidP="0074013C">
      <w:pPr>
        <w:widowControl w:val="0"/>
        <w:tabs>
          <w:tab w:val="left" w:pos="963"/>
        </w:tabs>
        <w:spacing w:line="276" w:lineRule="auto"/>
        <w:ind w:left="560"/>
        <w:rPr>
          <w:rFonts w:cstheme="minorBidi"/>
          <w:bCs/>
          <w:sz w:val="20"/>
          <w:szCs w:val="20"/>
        </w:rPr>
      </w:pPr>
    </w:p>
    <w:p w14:paraId="52C31EA2" w14:textId="73D6BC7D" w:rsidR="007214D2" w:rsidRDefault="007214D2" w:rsidP="0074013C">
      <w:pPr>
        <w:widowControl w:val="0"/>
        <w:tabs>
          <w:tab w:val="left" w:pos="963"/>
        </w:tabs>
        <w:spacing w:line="276" w:lineRule="auto"/>
        <w:ind w:left="560"/>
        <w:rPr>
          <w:rFonts w:cstheme="minorBidi"/>
        </w:rPr>
      </w:pPr>
      <w:r>
        <w:rPr>
          <w:rFonts w:cstheme="minorBidi"/>
          <w:bCs/>
          <w:sz w:val="20"/>
          <w:szCs w:val="20"/>
        </w:rPr>
        <w:t>12.1.6. Comportar-se de modo inidôneo ou cometer fraude de qualquer natureza, em especial quando:</w:t>
      </w:r>
    </w:p>
    <w:p w14:paraId="227B069E" w14:textId="77777777" w:rsidR="007214D2" w:rsidRDefault="007214D2" w:rsidP="0074013C">
      <w:pPr>
        <w:widowControl w:val="0"/>
        <w:tabs>
          <w:tab w:val="left" w:pos="963"/>
        </w:tabs>
        <w:spacing w:line="276" w:lineRule="auto"/>
        <w:ind w:left="560"/>
        <w:rPr>
          <w:rFonts w:cstheme="minorBidi"/>
          <w:bCs/>
          <w:sz w:val="20"/>
          <w:szCs w:val="20"/>
        </w:rPr>
      </w:pPr>
    </w:p>
    <w:p w14:paraId="64B9A61A" w14:textId="6BFE01EA"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12.1.6.1. Agir em conluio ou em desconformidade com a lei; </w:t>
      </w:r>
    </w:p>
    <w:p w14:paraId="412610F5" w14:textId="77777777" w:rsidR="007214D2" w:rsidRDefault="007214D2" w:rsidP="0074013C">
      <w:pPr>
        <w:widowControl w:val="0"/>
        <w:tabs>
          <w:tab w:val="left" w:pos="963"/>
        </w:tabs>
        <w:spacing w:line="276" w:lineRule="auto"/>
        <w:ind w:left="1140"/>
        <w:rPr>
          <w:rFonts w:cstheme="minorBidi"/>
          <w:bCs/>
          <w:sz w:val="20"/>
          <w:szCs w:val="20"/>
        </w:rPr>
      </w:pPr>
    </w:p>
    <w:p w14:paraId="6C6554DA" w14:textId="2CBE90A4"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12.1.6.2. Induzir deliberadamente a erro no julgamento; </w:t>
      </w:r>
    </w:p>
    <w:p w14:paraId="067524D6" w14:textId="77777777" w:rsidR="007214D2" w:rsidRDefault="007214D2" w:rsidP="0074013C">
      <w:pPr>
        <w:widowControl w:val="0"/>
        <w:tabs>
          <w:tab w:val="left" w:pos="963"/>
        </w:tabs>
        <w:spacing w:line="276" w:lineRule="auto"/>
        <w:ind w:left="1140"/>
        <w:rPr>
          <w:rFonts w:cstheme="minorBidi"/>
          <w:bCs/>
          <w:sz w:val="20"/>
          <w:szCs w:val="20"/>
        </w:rPr>
      </w:pPr>
    </w:p>
    <w:p w14:paraId="5712E01C" w14:textId="45BEBB78"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12.1.6.3. Apresentar amostra falsificada ou deteriorada; </w:t>
      </w:r>
    </w:p>
    <w:p w14:paraId="0A2C7F1F" w14:textId="77777777" w:rsidR="007214D2" w:rsidRDefault="007214D2" w:rsidP="0074013C">
      <w:pPr>
        <w:widowControl w:val="0"/>
        <w:tabs>
          <w:tab w:val="left" w:pos="963"/>
        </w:tabs>
        <w:spacing w:line="276" w:lineRule="auto"/>
        <w:ind w:left="1140"/>
        <w:rPr>
          <w:rFonts w:cstheme="minorBidi"/>
          <w:bCs/>
          <w:sz w:val="20"/>
          <w:szCs w:val="20"/>
        </w:rPr>
      </w:pPr>
    </w:p>
    <w:p w14:paraId="68157FC8" w14:textId="1FF2912E" w:rsidR="007214D2" w:rsidRDefault="007214D2" w:rsidP="0074013C">
      <w:pPr>
        <w:widowControl w:val="0"/>
        <w:tabs>
          <w:tab w:val="left" w:pos="963"/>
        </w:tabs>
        <w:spacing w:line="276" w:lineRule="auto"/>
        <w:ind w:left="560"/>
        <w:rPr>
          <w:rFonts w:cstheme="minorBidi"/>
        </w:rPr>
      </w:pPr>
      <w:r>
        <w:rPr>
          <w:rFonts w:cstheme="minorBidi"/>
          <w:bCs/>
          <w:sz w:val="20"/>
          <w:szCs w:val="20"/>
        </w:rPr>
        <w:t>12.1.7. Praticar atos ilícitos com vistas a frustrar os objetivos da licitação</w:t>
      </w:r>
    </w:p>
    <w:p w14:paraId="1BD40C5A" w14:textId="77777777" w:rsidR="007214D2" w:rsidRDefault="007214D2" w:rsidP="0074013C">
      <w:pPr>
        <w:widowControl w:val="0"/>
        <w:tabs>
          <w:tab w:val="left" w:pos="963"/>
        </w:tabs>
        <w:spacing w:line="276" w:lineRule="auto"/>
        <w:ind w:left="560"/>
        <w:rPr>
          <w:rFonts w:cstheme="minorBidi"/>
          <w:bCs/>
          <w:sz w:val="20"/>
          <w:szCs w:val="20"/>
        </w:rPr>
      </w:pPr>
    </w:p>
    <w:p w14:paraId="30EA935E" w14:textId="36CC8B5F" w:rsidR="007214D2" w:rsidRDefault="007214D2" w:rsidP="0074013C">
      <w:pPr>
        <w:widowControl w:val="0"/>
        <w:tabs>
          <w:tab w:val="left" w:pos="963"/>
        </w:tabs>
        <w:spacing w:line="276" w:lineRule="auto"/>
        <w:ind w:left="560"/>
        <w:rPr>
          <w:rFonts w:cstheme="minorBidi"/>
        </w:rPr>
      </w:pPr>
      <w:r>
        <w:rPr>
          <w:rFonts w:cstheme="minorBidi"/>
          <w:bCs/>
          <w:sz w:val="20"/>
          <w:szCs w:val="20"/>
        </w:rPr>
        <w:t>12.1.8. Praticar ato lesivo previsto no art. 5º da Lei n. 12.846, de 2013.</w:t>
      </w:r>
    </w:p>
    <w:p w14:paraId="3224393E" w14:textId="77777777" w:rsidR="007214D2" w:rsidRDefault="007214D2" w:rsidP="0074013C">
      <w:pPr>
        <w:widowControl w:val="0"/>
        <w:tabs>
          <w:tab w:val="left" w:pos="963"/>
        </w:tabs>
        <w:spacing w:line="276" w:lineRule="auto"/>
        <w:rPr>
          <w:rFonts w:cstheme="minorBidi"/>
          <w:bCs/>
          <w:sz w:val="20"/>
          <w:szCs w:val="20"/>
        </w:rPr>
      </w:pPr>
    </w:p>
    <w:p w14:paraId="32B4CCED" w14:textId="384AC569" w:rsidR="007214D2" w:rsidRDefault="007214D2" w:rsidP="0074013C">
      <w:pPr>
        <w:widowControl w:val="0"/>
        <w:tabs>
          <w:tab w:val="left" w:pos="963"/>
        </w:tabs>
        <w:spacing w:line="276" w:lineRule="auto"/>
        <w:rPr>
          <w:rFonts w:cstheme="minorBidi"/>
        </w:rPr>
      </w:pPr>
      <w:r>
        <w:rPr>
          <w:rFonts w:cstheme="minorBidi"/>
          <w:bCs/>
          <w:sz w:val="20"/>
          <w:szCs w:val="20"/>
        </w:rPr>
        <w:t xml:space="preserve">12.2. Com fulcro na Lei n. 14.133, de 2021, a Administração poderá, garantida a prévia defesa, aplicar aos licitantes e/ou adjudicatários as seguintes sanções, sem prejuízo das responsabilidades civil e criminal: </w:t>
      </w:r>
    </w:p>
    <w:p w14:paraId="5D266BEC" w14:textId="77777777" w:rsidR="007214D2" w:rsidRDefault="007214D2" w:rsidP="0074013C">
      <w:pPr>
        <w:widowControl w:val="0"/>
        <w:tabs>
          <w:tab w:val="left" w:pos="963"/>
        </w:tabs>
        <w:spacing w:line="276" w:lineRule="auto"/>
        <w:rPr>
          <w:rFonts w:cstheme="minorBidi"/>
          <w:bCs/>
          <w:sz w:val="20"/>
          <w:szCs w:val="20"/>
        </w:rPr>
      </w:pPr>
    </w:p>
    <w:p w14:paraId="2607360C" w14:textId="123795F9" w:rsidR="007214D2" w:rsidRDefault="007214D2" w:rsidP="0074013C">
      <w:pPr>
        <w:widowControl w:val="0"/>
        <w:tabs>
          <w:tab w:val="left" w:pos="963"/>
        </w:tabs>
        <w:spacing w:line="276" w:lineRule="auto"/>
        <w:ind w:left="560"/>
        <w:rPr>
          <w:rFonts w:cstheme="minorBidi"/>
        </w:rPr>
      </w:pPr>
      <w:r>
        <w:rPr>
          <w:rFonts w:cstheme="minorBidi"/>
          <w:bCs/>
          <w:sz w:val="20"/>
          <w:szCs w:val="20"/>
        </w:rPr>
        <w:t xml:space="preserve">12.2.1. Advertência; </w:t>
      </w:r>
    </w:p>
    <w:p w14:paraId="7DB120C1" w14:textId="77777777" w:rsidR="007214D2" w:rsidRDefault="007214D2" w:rsidP="0074013C">
      <w:pPr>
        <w:widowControl w:val="0"/>
        <w:tabs>
          <w:tab w:val="left" w:pos="963"/>
        </w:tabs>
        <w:spacing w:line="276" w:lineRule="auto"/>
        <w:ind w:left="560"/>
        <w:rPr>
          <w:rFonts w:cstheme="minorBidi"/>
          <w:bCs/>
          <w:sz w:val="20"/>
          <w:szCs w:val="20"/>
        </w:rPr>
      </w:pPr>
    </w:p>
    <w:p w14:paraId="0F428760" w14:textId="6DB1711E" w:rsidR="007214D2" w:rsidRDefault="007214D2" w:rsidP="0074013C">
      <w:pPr>
        <w:widowControl w:val="0"/>
        <w:tabs>
          <w:tab w:val="left" w:pos="963"/>
        </w:tabs>
        <w:spacing w:line="276" w:lineRule="auto"/>
        <w:ind w:left="560"/>
        <w:rPr>
          <w:rFonts w:cstheme="minorBidi"/>
        </w:rPr>
      </w:pPr>
      <w:r>
        <w:rPr>
          <w:rFonts w:cstheme="minorBidi"/>
          <w:bCs/>
          <w:sz w:val="20"/>
          <w:szCs w:val="20"/>
        </w:rPr>
        <w:t>12.2.2. Multa;</w:t>
      </w:r>
    </w:p>
    <w:p w14:paraId="065019B6" w14:textId="77777777" w:rsidR="007214D2" w:rsidRDefault="007214D2" w:rsidP="0074013C">
      <w:pPr>
        <w:widowControl w:val="0"/>
        <w:tabs>
          <w:tab w:val="left" w:pos="963"/>
        </w:tabs>
        <w:spacing w:line="276" w:lineRule="auto"/>
        <w:ind w:left="560"/>
        <w:rPr>
          <w:rFonts w:cstheme="minorBidi"/>
        </w:rPr>
      </w:pPr>
      <w:r>
        <w:rPr>
          <w:rFonts w:cs="Times New Roman"/>
          <w:bCs/>
          <w:sz w:val="20"/>
          <w:szCs w:val="20"/>
        </w:rPr>
        <w:t xml:space="preserve"> </w:t>
      </w:r>
    </w:p>
    <w:p w14:paraId="49F7188F" w14:textId="78B416CF" w:rsidR="007214D2" w:rsidRDefault="007214D2" w:rsidP="0074013C">
      <w:pPr>
        <w:widowControl w:val="0"/>
        <w:tabs>
          <w:tab w:val="left" w:pos="963"/>
        </w:tabs>
        <w:spacing w:line="276" w:lineRule="auto"/>
        <w:ind w:left="560"/>
        <w:rPr>
          <w:rFonts w:cstheme="minorBidi"/>
        </w:rPr>
      </w:pPr>
      <w:r>
        <w:rPr>
          <w:rFonts w:cstheme="minorBidi"/>
          <w:bCs/>
          <w:sz w:val="20"/>
          <w:szCs w:val="20"/>
        </w:rPr>
        <w:lastRenderedPageBreak/>
        <w:t>12.2.3. Impedimento de licitar e contratar e</w:t>
      </w:r>
    </w:p>
    <w:p w14:paraId="2775FDB1" w14:textId="77777777" w:rsidR="007214D2" w:rsidRDefault="007214D2" w:rsidP="0074013C">
      <w:pPr>
        <w:widowControl w:val="0"/>
        <w:tabs>
          <w:tab w:val="left" w:pos="963"/>
        </w:tabs>
        <w:spacing w:line="276" w:lineRule="auto"/>
        <w:ind w:left="560"/>
        <w:rPr>
          <w:rFonts w:cstheme="minorBidi"/>
          <w:bCs/>
          <w:sz w:val="20"/>
          <w:szCs w:val="20"/>
        </w:rPr>
      </w:pPr>
    </w:p>
    <w:p w14:paraId="74923DAC" w14:textId="2780EC79" w:rsidR="007214D2" w:rsidRDefault="007214D2" w:rsidP="0074013C">
      <w:pPr>
        <w:widowControl w:val="0"/>
        <w:tabs>
          <w:tab w:val="left" w:pos="963"/>
        </w:tabs>
        <w:spacing w:line="276" w:lineRule="auto"/>
        <w:ind w:left="560"/>
        <w:rPr>
          <w:rFonts w:cstheme="minorBidi"/>
        </w:rPr>
      </w:pPr>
      <w:r>
        <w:rPr>
          <w:rFonts w:cstheme="minorBidi"/>
          <w:bCs/>
          <w:sz w:val="20"/>
          <w:szCs w:val="20"/>
        </w:rPr>
        <w:t>12.2.4. Declaração de inidoneidade para licitar ou contratar, enquanto perdurarem os motivos determinantes da punição ou até que seja promovida sua reabilitação perante a própria autoridade que aplicou a penalidade.</w:t>
      </w:r>
    </w:p>
    <w:p w14:paraId="2954EF8A" w14:textId="77777777" w:rsidR="007214D2" w:rsidRDefault="007214D2" w:rsidP="0074013C">
      <w:pPr>
        <w:widowControl w:val="0"/>
        <w:tabs>
          <w:tab w:val="left" w:pos="963"/>
        </w:tabs>
        <w:spacing w:line="276" w:lineRule="auto"/>
        <w:rPr>
          <w:rFonts w:cstheme="minorBidi"/>
          <w:bCs/>
          <w:sz w:val="20"/>
          <w:szCs w:val="20"/>
        </w:rPr>
      </w:pPr>
    </w:p>
    <w:p w14:paraId="3A7644F2" w14:textId="52B41AD8" w:rsidR="007214D2" w:rsidRDefault="007214D2" w:rsidP="0074013C">
      <w:pPr>
        <w:widowControl w:val="0"/>
        <w:tabs>
          <w:tab w:val="left" w:pos="963"/>
        </w:tabs>
        <w:spacing w:line="276" w:lineRule="auto"/>
        <w:rPr>
          <w:rFonts w:cstheme="minorBidi"/>
        </w:rPr>
      </w:pPr>
      <w:r>
        <w:rPr>
          <w:rFonts w:cstheme="minorBidi"/>
          <w:bCs/>
          <w:sz w:val="20"/>
          <w:szCs w:val="20"/>
        </w:rPr>
        <w:t>12.3. Na aplicação das sanções serão considerados:</w:t>
      </w:r>
    </w:p>
    <w:p w14:paraId="663FBA26" w14:textId="77777777" w:rsidR="007214D2" w:rsidRDefault="007214D2" w:rsidP="0074013C">
      <w:pPr>
        <w:widowControl w:val="0"/>
        <w:tabs>
          <w:tab w:val="left" w:pos="963"/>
        </w:tabs>
        <w:spacing w:line="276" w:lineRule="auto"/>
        <w:ind w:left="560"/>
        <w:rPr>
          <w:rFonts w:cstheme="minorBidi"/>
          <w:bCs/>
          <w:sz w:val="20"/>
          <w:szCs w:val="20"/>
        </w:rPr>
      </w:pPr>
    </w:p>
    <w:p w14:paraId="35D53386" w14:textId="7F283695" w:rsidR="007214D2" w:rsidRDefault="007214D2" w:rsidP="0074013C">
      <w:pPr>
        <w:widowControl w:val="0"/>
        <w:tabs>
          <w:tab w:val="left" w:pos="963"/>
        </w:tabs>
        <w:spacing w:line="276" w:lineRule="auto"/>
        <w:ind w:left="560"/>
        <w:rPr>
          <w:rFonts w:cstheme="minorBidi"/>
        </w:rPr>
      </w:pPr>
      <w:r>
        <w:rPr>
          <w:rFonts w:cstheme="minorBidi"/>
          <w:bCs/>
          <w:sz w:val="20"/>
          <w:szCs w:val="20"/>
        </w:rPr>
        <w:t>12.3.1. A natureza e a gravidade da infração cometida.</w:t>
      </w:r>
    </w:p>
    <w:p w14:paraId="4F266ED9" w14:textId="77777777" w:rsidR="007214D2" w:rsidRDefault="007214D2" w:rsidP="0074013C">
      <w:pPr>
        <w:widowControl w:val="0"/>
        <w:tabs>
          <w:tab w:val="left" w:pos="963"/>
        </w:tabs>
        <w:spacing w:line="276" w:lineRule="auto"/>
        <w:ind w:left="560"/>
        <w:rPr>
          <w:rFonts w:cstheme="minorBidi"/>
          <w:bCs/>
          <w:sz w:val="20"/>
          <w:szCs w:val="20"/>
        </w:rPr>
      </w:pPr>
    </w:p>
    <w:p w14:paraId="10776C80" w14:textId="03453652" w:rsidR="007214D2" w:rsidRDefault="007214D2" w:rsidP="0074013C">
      <w:pPr>
        <w:widowControl w:val="0"/>
        <w:tabs>
          <w:tab w:val="left" w:pos="963"/>
        </w:tabs>
        <w:spacing w:line="276" w:lineRule="auto"/>
        <w:ind w:left="560"/>
        <w:rPr>
          <w:rFonts w:cstheme="minorBidi"/>
        </w:rPr>
      </w:pPr>
      <w:r>
        <w:rPr>
          <w:rFonts w:cstheme="minorBidi"/>
          <w:bCs/>
          <w:sz w:val="20"/>
          <w:szCs w:val="20"/>
        </w:rPr>
        <w:t>12.3.2. As peculiaridades do caso concreto</w:t>
      </w:r>
    </w:p>
    <w:p w14:paraId="508A3308" w14:textId="77777777" w:rsidR="007214D2" w:rsidRDefault="007214D2" w:rsidP="0074013C">
      <w:pPr>
        <w:widowControl w:val="0"/>
        <w:tabs>
          <w:tab w:val="left" w:pos="963"/>
        </w:tabs>
        <w:spacing w:line="276" w:lineRule="auto"/>
        <w:ind w:left="560"/>
        <w:rPr>
          <w:rFonts w:cstheme="minorBidi"/>
          <w:bCs/>
          <w:sz w:val="20"/>
          <w:szCs w:val="20"/>
        </w:rPr>
      </w:pPr>
    </w:p>
    <w:p w14:paraId="60D48D26" w14:textId="07563F30" w:rsidR="007214D2" w:rsidRDefault="007214D2" w:rsidP="0074013C">
      <w:pPr>
        <w:widowControl w:val="0"/>
        <w:tabs>
          <w:tab w:val="left" w:pos="963"/>
        </w:tabs>
        <w:spacing w:line="276" w:lineRule="auto"/>
        <w:ind w:left="560"/>
        <w:rPr>
          <w:rFonts w:cstheme="minorBidi"/>
        </w:rPr>
      </w:pPr>
      <w:r>
        <w:rPr>
          <w:rFonts w:cstheme="minorBidi"/>
          <w:bCs/>
          <w:sz w:val="20"/>
          <w:szCs w:val="20"/>
        </w:rPr>
        <w:t>12.3.3. As circunstâncias agravantes ou atenuantes</w:t>
      </w:r>
    </w:p>
    <w:p w14:paraId="5537E370" w14:textId="77777777" w:rsidR="007214D2" w:rsidRDefault="007214D2" w:rsidP="0074013C">
      <w:pPr>
        <w:widowControl w:val="0"/>
        <w:tabs>
          <w:tab w:val="left" w:pos="963"/>
        </w:tabs>
        <w:spacing w:line="276" w:lineRule="auto"/>
        <w:ind w:left="560"/>
        <w:rPr>
          <w:rFonts w:cstheme="minorBidi"/>
          <w:bCs/>
          <w:sz w:val="20"/>
          <w:szCs w:val="20"/>
        </w:rPr>
      </w:pPr>
    </w:p>
    <w:p w14:paraId="5C1D2A75" w14:textId="559EAC20" w:rsidR="007214D2" w:rsidRDefault="007214D2" w:rsidP="0074013C">
      <w:pPr>
        <w:widowControl w:val="0"/>
        <w:tabs>
          <w:tab w:val="left" w:pos="963"/>
        </w:tabs>
        <w:spacing w:line="276" w:lineRule="auto"/>
        <w:ind w:left="560"/>
        <w:rPr>
          <w:rFonts w:cstheme="minorBidi"/>
        </w:rPr>
      </w:pPr>
      <w:r>
        <w:rPr>
          <w:rFonts w:cstheme="minorBidi"/>
          <w:bCs/>
          <w:sz w:val="20"/>
          <w:szCs w:val="20"/>
        </w:rPr>
        <w:t>12.3.4. Os danos que dela provierem para a Administração Pública</w:t>
      </w:r>
    </w:p>
    <w:p w14:paraId="65F2C47C" w14:textId="77777777" w:rsidR="007214D2" w:rsidRDefault="007214D2" w:rsidP="0074013C">
      <w:pPr>
        <w:widowControl w:val="0"/>
        <w:tabs>
          <w:tab w:val="left" w:pos="963"/>
        </w:tabs>
        <w:spacing w:line="276" w:lineRule="auto"/>
        <w:ind w:left="560"/>
        <w:rPr>
          <w:rFonts w:cstheme="minorBidi"/>
          <w:bCs/>
          <w:sz w:val="20"/>
          <w:szCs w:val="20"/>
        </w:rPr>
      </w:pPr>
    </w:p>
    <w:p w14:paraId="2D68BE29" w14:textId="459BB59B" w:rsidR="007214D2" w:rsidRDefault="007214D2" w:rsidP="0074013C">
      <w:pPr>
        <w:widowControl w:val="0"/>
        <w:tabs>
          <w:tab w:val="left" w:pos="963"/>
        </w:tabs>
        <w:spacing w:line="276" w:lineRule="auto"/>
        <w:ind w:left="560"/>
        <w:rPr>
          <w:rFonts w:cstheme="minorBidi"/>
        </w:rPr>
      </w:pPr>
      <w:r>
        <w:rPr>
          <w:rFonts w:cstheme="minorBidi"/>
          <w:bCs/>
          <w:sz w:val="20"/>
          <w:szCs w:val="20"/>
        </w:rPr>
        <w:t>12.3.5. A implantação ou o aperfeiçoamento de programa de integridade, conforme normas e orientações dos órgãos de controle.</w:t>
      </w:r>
    </w:p>
    <w:p w14:paraId="26540110" w14:textId="77777777" w:rsidR="007214D2" w:rsidRDefault="007214D2" w:rsidP="0074013C">
      <w:pPr>
        <w:widowControl w:val="0"/>
        <w:tabs>
          <w:tab w:val="left" w:pos="963"/>
        </w:tabs>
        <w:spacing w:line="276" w:lineRule="auto"/>
        <w:rPr>
          <w:rFonts w:cstheme="minorBidi"/>
          <w:bCs/>
          <w:sz w:val="20"/>
          <w:szCs w:val="20"/>
        </w:rPr>
      </w:pPr>
    </w:p>
    <w:p w14:paraId="7FB9984D" w14:textId="76560383" w:rsidR="007214D2" w:rsidRDefault="007214D2" w:rsidP="0074013C">
      <w:pPr>
        <w:widowControl w:val="0"/>
        <w:tabs>
          <w:tab w:val="left" w:pos="963"/>
        </w:tabs>
        <w:spacing w:line="276" w:lineRule="auto"/>
        <w:rPr>
          <w:rFonts w:cstheme="minorBidi"/>
        </w:rPr>
      </w:pPr>
      <w:r>
        <w:rPr>
          <w:rFonts w:cstheme="minorBidi"/>
          <w:bCs/>
          <w:sz w:val="20"/>
          <w:szCs w:val="20"/>
        </w:rPr>
        <w:t xml:space="preserve">12.4. A multa será recolhida em percentual de 0,5% a 30% incidente sobre o valor do contrato licitado, recolhida no prazo máximo de até 30 dias, a contar da comunicação oficial. </w:t>
      </w:r>
    </w:p>
    <w:p w14:paraId="0E14CBD8" w14:textId="77777777" w:rsidR="007214D2" w:rsidRDefault="007214D2" w:rsidP="0074013C">
      <w:pPr>
        <w:widowControl w:val="0"/>
        <w:tabs>
          <w:tab w:val="left" w:pos="963"/>
        </w:tabs>
        <w:spacing w:line="276" w:lineRule="auto"/>
        <w:ind w:left="560"/>
        <w:rPr>
          <w:rFonts w:cstheme="minorBidi"/>
          <w:bCs/>
          <w:sz w:val="20"/>
          <w:szCs w:val="20"/>
        </w:rPr>
      </w:pPr>
    </w:p>
    <w:p w14:paraId="4EDCD956" w14:textId="294484D0" w:rsidR="007214D2" w:rsidRDefault="007214D2" w:rsidP="0074013C">
      <w:pPr>
        <w:widowControl w:val="0"/>
        <w:tabs>
          <w:tab w:val="left" w:pos="963"/>
        </w:tabs>
        <w:spacing w:line="276" w:lineRule="auto"/>
        <w:ind w:left="560"/>
        <w:rPr>
          <w:rFonts w:cstheme="minorBidi"/>
        </w:rPr>
      </w:pPr>
      <w:r>
        <w:rPr>
          <w:rFonts w:cstheme="minorBidi"/>
          <w:bCs/>
          <w:sz w:val="20"/>
          <w:szCs w:val="20"/>
        </w:rPr>
        <w:t>12.4.1. Para as infrações previstas nos itens 1</w:t>
      </w:r>
      <w:r w:rsidR="00C90D81">
        <w:rPr>
          <w:rFonts w:cstheme="minorBidi"/>
          <w:bCs/>
          <w:sz w:val="20"/>
          <w:szCs w:val="20"/>
        </w:rPr>
        <w:t>2</w:t>
      </w:r>
      <w:r>
        <w:rPr>
          <w:rFonts w:cstheme="minorBidi"/>
          <w:bCs/>
          <w:sz w:val="20"/>
          <w:szCs w:val="20"/>
        </w:rPr>
        <w:t>.1.1, 1</w:t>
      </w:r>
      <w:r w:rsidR="00C90D81">
        <w:rPr>
          <w:rFonts w:cstheme="minorBidi"/>
          <w:bCs/>
          <w:sz w:val="20"/>
          <w:szCs w:val="20"/>
        </w:rPr>
        <w:t>2</w:t>
      </w:r>
      <w:r>
        <w:rPr>
          <w:rFonts w:cstheme="minorBidi"/>
          <w:bCs/>
          <w:sz w:val="20"/>
          <w:szCs w:val="20"/>
        </w:rPr>
        <w:t>.1.2 e 1</w:t>
      </w:r>
      <w:r w:rsidR="00C90D81">
        <w:rPr>
          <w:rFonts w:cstheme="minorBidi"/>
          <w:bCs/>
          <w:sz w:val="20"/>
          <w:szCs w:val="20"/>
        </w:rPr>
        <w:t>2</w:t>
      </w:r>
      <w:r>
        <w:rPr>
          <w:rFonts w:cstheme="minorBidi"/>
          <w:bCs/>
          <w:sz w:val="20"/>
          <w:szCs w:val="20"/>
        </w:rPr>
        <w:t>.1.3, a multa será de 0,5% a 15% do valor do contrato licitado.</w:t>
      </w:r>
    </w:p>
    <w:p w14:paraId="098A971B" w14:textId="77777777" w:rsidR="007214D2" w:rsidRDefault="007214D2" w:rsidP="0074013C">
      <w:pPr>
        <w:widowControl w:val="0"/>
        <w:tabs>
          <w:tab w:val="left" w:pos="963"/>
        </w:tabs>
        <w:spacing w:line="276" w:lineRule="auto"/>
        <w:ind w:left="560"/>
        <w:rPr>
          <w:rFonts w:cstheme="minorBidi"/>
          <w:bCs/>
          <w:sz w:val="20"/>
          <w:szCs w:val="20"/>
        </w:rPr>
      </w:pPr>
    </w:p>
    <w:p w14:paraId="24D398A3" w14:textId="682C289E" w:rsidR="007214D2" w:rsidRDefault="007214D2" w:rsidP="0074013C">
      <w:pPr>
        <w:widowControl w:val="0"/>
        <w:tabs>
          <w:tab w:val="left" w:pos="963"/>
        </w:tabs>
        <w:spacing w:line="276" w:lineRule="auto"/>
        <w:ind w:left="560"/>
        <w:rPr>
          <w:rFonts w:cstheme="minorBidi"/>
        </w:rPr>
      </w:pPr>
      <w:r>
        <w:rPr>
          <w:rFonts w:cstheme="minorBidi"/>
          <w:bCs/>
          <w:sz w:val="20"/>
          <w:szCs w:val="20"/>
        </w:rPr>
        <w:t>12.4.2. Para as infrações previstas nos itens 1</w:t>
      </w:r>
      <w:r w:rsidR="00C90D81">
        <w:rPr>
          <w:rFonts w:cstheme="minorBidi"/>
          <w:bCs/>
          <w:sz w:val="20"/>
          <w:szCs w:val="20"/>
        </w:rPr>
        <w:t>2</w:t>
      </w:r>
      <w:r>
        <w:rPr>
          <w:rFonts w:cstheme="minorBidi"/>
          <w:bCs/>
          <w:sz w:val="20"/>
          <w:szCs w:val="20"/>
        </w:rPr>
        <w:t>.1.4, 1</w:t>
      </w:r>
      <w:r w:rsidR="00C90D81">
        <w:rPr>
          <w:rFonts w:cstheme="minorBidi"/>
          <w:bCs/>
          <w:sz w:val="20"/>
          <w:szCs w:val="20"/>
        </w:rPr>
        <w:t>2</w:t>
      </w:r>
      <w:r>
        <w:rPr>
          <w:rFonts w:cstheme="minorBidi"/>
          <w:bCs/>
          <w:sz w:val="20"/>
          <w:szCs w:val="20"/>
        </w:rPr>
        <w:t>.1.5, 1</w:t>
      </w:r>
      <w:r w:rsidR="00C90D81">
        <w:rPr>
          <w:rFonts w:cstheme="minorBidi"/>
          <w:bCs/>
          <w:sz w:val="20"/>
          <w:szCs w:val="20"/>
        </w:rPr>
        <w:t>2</w:t>
      </w:r>
      <w:r>
        <w:rPr>
          <w:rFonts w:cstheme="minorBidi"/>
          <w:bCs/>
          <w:sz w:val="20"/>
          <w:szCs w:val="20"/>
        </w:rPr>
        <w:t>.1.6, 1</w:t>
      </w:r>
      <w:r w:rsidR="00C90D81">
        <w:rPr>
          <w:rFonts w:cstheme="minorBidi"/>
          <w:bCs/>
          <w:sz w:val="20"/>
          <w:szCs w:val="20"/>
        </w:rPr>
        <w:t>2</w:t>
      </w:r>
      <w:r>
        <w:rPr>
          <w:rFonts w:cstheme="minorBidi"/>
          <w:bCs/>
          <w:sz w:val="20"/>
          <w:szCs w:val="20"/>
        </w:rPr>
        <w:t>.1.7 e 1</w:t>
      </w:r>
      <w:r w:rsidR="00C90D81">
        <w:rPr>
          <w:rFonts w:cstheme="minorBidi"/>
          <w:bCs/>
          <w:sz w:val="20"/>
          <w:szCs w:val="20"/>
        </w:rPr>
        <w:t>2</w:t>
      </w:r>
      <w:r>
        <w:rPr>
          <w:rFonts w:cstheme="minorBidi"/>
          <w:bCs/>
          <w:sz w:val="20"/>
          <w:szCs w:val="20"/>
        </w:rPr>
        <w:t>.1.8, a multa será de 15% a 30% do valor do contrato licitado.</w:t>
      </w:r>
    </w:p>
    <w:p w14:paraId="64937709" w14:textId="77777777" w:rsidR="007214D2" w:rsidRDefault="007214D2" w:rsidP="0074013C">
      <w:pPr>
        <w:widowControl w:val="0"/>
        <w:tabs>
          <w:tab w:val="left" w:pos="963"/>
        </w:tabs>
        <w:spacing w:line="276" w:lineRule="auto"/>
        <w:rPr>
          <w:rFonts w:cstheme="minorBidi"/>
          <w:bCs/>
          <w:sz w:val="20"/>
          <w:szCs w:val="20"/>
        </w:rPr>
      </w:pPr>
    </w:p>
    <w:p w14:paraId="084A7B99" w14:textId="74FF7FF3" w:rsidR="007214D2" w:rsidRDefault="007214D2" w:rsidP="0074013C">
      <w:pPr>
        <w:widowControl w:val="0"/>
        <w:tabs>
          <w:tab w:val="left" w:pos="963"/>
        </w:tabs>
        <w:spacing w:line="276" w:lineRule="auto"/>
        <w:rPr>
          <w:rFonts w:cstheme="minorBidi"/>
        </w:rPr>
      </w:pPr>
      <w:r>
        <w:rPr>
          <w:rFonts w:cstheme="minorBidi"/>
          <w:bCs/>
          <w:sz w:val="20"/>
          <w:szCs w:val="20"/>
        </w:rPr>
        <w:t>12.5. As sanções de advertência, impedimento de licitar e contratar e declaração de inidoneidade para licitar ou contratar poderão ser aplicadas, cumulativamente ou não, à penalidade de multa.</w:t>
      </w:r>
    </w:p>
    <w:p w14:paraId="2C746291" w14:textId="77777777" w:rsidR="007214D2" w:rsidRDefault="007214D2" w:rsidP="0074013C">
      <w:pPr>
        <w:widowControl w:val="0"/>
        <w:tabs>
          <w:tab w:val="left" w:pos="963"/>
        </w:tabs>
        <w:spacing w:line="276" w:lineRule="auto"/>
        <w:rPr>
          <w:rFonts w:cstheme="minorBidi"/>
          <w:bCs/>
          <w:sz w:val="20"/>
          <w:szCs w:val="20"/>
        </w:rPr>
      </w:pPr>
    </w:p>
    <w:p w14:paraId="07F6212E" w14:textId="11434CD0" w:rsidR="007214D2" w:rsidRDefault="007214D2" w:rsidP="0074013C">
      <w:pPr>
        <w:widowControl w:val="0"/>
        <w:tabs>
          <w:tab w:val="left" w:pos="963"/>
        </w:tabs>
        <w:spacing w:line="276" w:lineRule="auto"/>
        <w:rPr>
          <w:rFonts w:cstheme="minorBidi"/>
        </w:rPr>
      </w:pPr>
      <w:r>
        <w:rPr>
          <w:rFonts w:cstheme="minorBidi"/>
          <w:bCs/>
          <w:sz w:val="20"/>
          <w:szCs w:val="20"/>
        </w:rPr>
        <w:t>12.6. Na aplicação da sanção de multa será facultada a defesa do interessado no prazo de 15 (quinze) dias úteis, contado da data de sua intimação.</w:t>
      </w:r>
    </w:p>
    <w:p w14:paraId="528D5DF5" w14:textId="17EC5D24" w:rsidR="007214D2" w:rsidRDefault="007214D2" w:rsidP="0074013C">
      <w:pPr>
        <w:spacing w:line="276" w:lineRule="auto"/>
      </w:pPr>
    </w:p>
    <w:p w14:paraId="4C2C9A23" w14:textId="2A416426" w:rsidR="007214D2" w:rsidRDefault="007214D2" w:rsidP="0074013C">
      <w:pPr>
        <w:widowControl w:val="0"/>
        <w:tabs>
          <w:tab w:val="left" w:pos="963"/>
        </w:tabs>
        <w:spacing w:line="276" w:lineRule="auto"/>
        <w:rPr>
          <w:rFonts w:cstheme="minorBidi"/>
        </w:rPr>
      </w:pPr>
      <w:r>
        <w:rPr>
          <w:rFonts w:cstheme="minorBidi"/>
          <w:bCs/>
          <w:sz w:val="20"/>
          <w:szCs w:val="20"/>
        </w:rPr>
        <w:t>12.7. A sanção de impedimento de licitar e contratar será aplicada ao responsável em decorrência das infrações administrativas relacionadas nos itens 1</w:t>
      </w:r>
      <w:r w:rsidR="00C90D81">
        <w:rPr>
          <w:rFonts w:cstheme="minorBidi"/>
          <w:bCs/>
          <w:sz w:val="20"/>
          <w:szCs w:val="20"/>
        </w:rPr>
        <w:t>2</w:t>
      </w:r>
      <w:r>
        <w:rPr>
          <w:rFonts w:cstheme="minorBidi"/>
          <w:bCs/>
          <w:sz w:val="20"/>
          <w:szCs w:val="20"/>
        </w:rPr>
        <w:t>.1.1, 1</w:t>
      </w:r>
      <w:r w:rsidR="00C90D81">
        <w:rPr>
          <w:rFonts w:cstheme="minorBidi"/>
          <w:bCs/>
          <w:sz w:val="20"/>
          <w:szCs w:val="20"/>
        </w:rPr>
        <w:t>2</w:t>
      </w:r>
      <w:r>
        <w:rPr>
          <w:rFonts w:cstheme="minorBidi"/>
          <w:bCs/>
          <w:sz w:val="20"/>
          <w:szCs w:val="20"/>
        </w:rPr>
        <w:t>.1.2 e 1</w:t>
      </w:r>
      <w:r w:rsidR="00C90D81">
        <w:rPr>
          <w:rFonts w:cstheme="minorBidi"/>
          <w:bCs/>
          <w:sz w:val="20"/>
          <w:szCs w:val="20"/>
        </w:rPr>
        <w:t>2</w:t>
      </w:r>
      <w:r>
        <w:rPr>
          <w:rFonts w:cstheme="minorBidi"/>
          <w:bCs/>
          <w:sz w:val="20"/>
          <w:szCs w:val="20"/>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62212A5" w14:textId="77777777" w:rsidR="007214D2" w:rsidRDefault="007214D2" w:rsidP="0074013C">
      <w:pPr>
        <w:widowControl w:val="0"/>
        <w:tabs>
          <w:tab w:val="left" w:pos="963"/>
        </w:tabs>
        <w:spacing w:line="276" w:lineRule="auto"/>
        <w:rPr>
          <w:rFonts w:cstheme="minorBidi"/>
          <w:bCs/>
          <w:sz w:val="20"/>
          <w:szCs w:val="20"/>
        </w:rPr>
      </w:pPr>
    </w:p>
    <w:p w14:paraId="44322D4A" w14:textId="1DCEF94A" w:rsidR="007214D2" w:rsidRDefault="007214D2" w:rsidP="0074013C">
      <w:pPr>
        <w:widowControl w:val="0"/>
        <w:tabs>
          <w:tab w:val="left" w:pos="963"/>
        </w:tabs>
        <w:spacing w:line="276" w:lineRule="auto"/>
        <w:rPr>
          <w:rFonts w:cstheme="minorBidi"/>
        </w:rPr>
      </w:pPr>
      <w:r>
        <w:rPr>
          <w:rFonts w:cstheme="minorBidi"/>
          <w:bCs/>
          <w:sz w:val="20"/>
          <w:szCs w:val="20"/>
        </w:rPr>
        <w:t>12.8. Poderá ser aplicada ao responsável a sanção de declaração de inidoneidade para licitar ou contratar, em decorrência da prática das infrações dispostas nos itens 1</w:t>
      </w:r>
      <w:r w:rsidR="00C90D81">
        <w:rPr>
          <w:rFonts w:cstheme="minorBidi"/>
          <w:bCs/>
          <w:sz w:val="20"/>
          <w:szCs w:val="20"/>
        </w:rPr>
        <w:t>2</w:t>
      </w:r>
      <w:r>
        <w:rPr>
          <w:rFonts w:cstheme="minorBidi"/>
          <w:bCs/>
          <w:sz w:val="20"/>
          <w:szCs w:val="20"/>
        </w:rPr>
        <w:t>.1.4, 1</w:t>
      </w:r>
      <w:r w:rsidR="00C90D81">
        <w:rPr>
          <w:rFonts w:cstheme="minorBidi"/>
          <w:bCs/>
          <w:sz w:val="20"/>
          <w:szCs w:val="20"/>
        </w:rPr>
        <w:t>2</w:t>
      </w:r>
      <w:r>
        <w:rPr>
          <w:rFonts w:cstheme="minorBidi"/>
          <w:bCs/>
          <w:sz w:val="20"/>
          <w:szCs w:val="20"/>
        </w:rPr>
        <w:t>.1.5, 1</w:t>
      </w:r>
      <w:r w:rsidR="00C90D81">
        <w:rPr>
          <w:rFonts w:cstheme="minorBidi"/>
          <w:bCs/>
          <w:sz w:val="20"/>
          <w:szCs w:val="20"/>
        </w:rPr>
        <w:t>2</w:t>
      </w:r>
      <w:r>
        <w:rPr>
          <w:rFonts w:cstheme="minorBidi"/>
          <w:bCs/>
          <w:sz w:val="20"/>
          <w:szCs w:val="20"/>
        </w:rPr>
        <w:t>.1.6, 1</w:t>
      </w:r>
      <w:r w:rsidR="00C90D81">
        <w:rPr>
          <w:rFonts w:cstheme="minorBidi"/>
          <w:bCs/>
          <w:sz w:val="20"/>
          <w:szCs w:val="20"/>
        </w:rPr>
        <w:t>2</w:t>
      </w:r>
      <w:r>
        <w:rPr>
          <w:rFonts w:cstheme="minorBidi"/>
          <w:bCs/>
          <w:sz w:val="20"/>
          <w:szCs w:val="20"/>
        </w:rPr>
        <w:t>.1.7 e 1</w:t>
      </w:r>
      <w:r w:rsidR="00C90D81">
        <w:rPr>
          <w:rFonts w:cstheme="minorBidi"/>
          <w:bCs/>
          <w:sz w:val="20"/>
          <w:szCs w:val="20"/>
        </w:rPr>
        <w:t>2</w:t>
      </w:r>
      <w:r>
        <w:rPr>
          <w:rFonts w:cstheme="minorBidi"/>
          <w:bCs/>
          <w:sz w:val="20"/>
          <w:szCs w:val="20"/>
        </w:rPr>
        <w:t>.1.8, bem como pelas infrações administrativas previstas nos itens 1</w:t>
      </w:r>
      <w:r w:rsidR="00C90D81">
        <w:rPr>
          <w:rFonts w:cstheme="minorBidi"/>
          <w:bCs/>
          <w:sz w:val="20"/>
          <w:szCs w:val="20"/>
        </w:rPr>
        <w:t>2</w:t>
      </w:r>
      <w:r>
        <w:rPr>
          <w:rFonts w:cstheme="minorBidi"/>
          <w:bCs/>
          <w:sz w:val="20"/>
          <w:szCs w:val="20"/>
        </w:rPr>
        <w:t>.1.1, 1</w:t>
      </w:r>
      <w:r w:rsidR="00C90D81">
        <w:rPr>
          <w:rFonts w:cstheme="minorBidi"/>
          <w:bCs/>
          <w:sz w:val="20"/>
          <w:szCs w:val="20"/>
        </w:rPr>
        <w:t>2</w:t>
      </w:r>
      <w:r>
        <w:rPr>
          <w:rFonts w:cstheme="minorBidi"/>
          <w:bCs/>
          <w:sz w:val="20"/>
          <w:szCs w:val="20"/>
        </w:rPr>
        <w:t>.1.2 e 1</w:t>
      </w:r>
      <w:r w:rsidR="00C90D81">
        <w:rPr>
          <w:rFonts w:cstheme="minorBidi"/>
          <w:bCs/>
          <w:sz w:val="20"/>
          <w:szCs w:val="20"/>
        </w:rPr>
        <w:t>2</w:t>
      </w:r>
      <w:r>
        <w:rPr>
          <w:rFonts w:cstheme="minorBidi"/>
          <w:bCs/>
          <w:sz w:val="20"/>
          <w:szCs w:val="20"/>
        </w:rPr>
        <w:t>.1.3 que justifiquem a imposição de penalidade mais grave que a sanção de impedimento de licitar e contratar, cuja duração observará o prazo previsto no art. 156, §5º, da Lei n.º 14.133/2021.</w:t>
      </w:r>
    </w:p>
    <w:p w14:paraId="5400588F" w14:textId="77777777" w:rsidR="007214D2" w:rsidRDefault="007214D2" w:rsidP="0074013C">
      <w:pPr>
        <w:widowControl w:val="0"/>
        <w:tabs>
          <w:tab w:val="left" w:pos="963"/>
        </w:tabs>
        <w:spacing w:line="276" w:lineRule="auto"/>
        <w:rPr>
          <w:rFonts w:cstheme="minorBidi"/>
          <w:bCs/>
          <w:sz w:val="20"/>
          <w:szCs w:val="20"/>
        </w:rPr>
      </w:pPr>
    </w:p>
    <w:p w14:paraId="2C523646" w14:textId="795BE3B5" w:rsidR="007214D2" w:rsidRDefault="007214D2" w:rsidP="0074013C">
      <w:pPr>
        <w:widowControl w:val="0"/>
        <w:tabs>
          <w:tab w:val="left" w:pos="963"/>
        </w:tabs>
        <w:spacing w:line="276" w:lineRule="auto"/>
        <w:rPr>
          <w:rFonts w:cstheme="minorBidi"/>
        </w:rPr>
      </w:pPr>
      <w:r>
        <w:rPr>
          <w:rFonts w:cstheme="minorBidi"/>
          <w:bCs/>
          <w:sz w:val="20"/>
          <w:szCs w:val="20"/>
        </w:rPr>
        <w:t>12.9. A recusa injustificada do adjudicatário em assinar o contrato ou a ata de registro de preço, ou em aceitar ou retirar o instrumento equivalente no prazo estabelecido pela Administração, descrita no item 1</w:t>
      </w:r>
      <w:r w:rsidR="00C90D81">
        <w:rPr>
          <w:rFonts w:cstheme="minorBidi"/>
          <w:bCs/>
          <w:sz w:val="20"/>
          <w:szCs w:val="20"/>
        </w:rPr>
        <w:t>2</w:t>
      </w:r>
      <w:r>
        <w:rPr>
          <w:rFonts w:cstheme="minorBidi"/>
          <w:bCs/>
          <w:sz w:val="20"/>
          <w:szCs w:val="20"/>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68F8EA7A" w14:textId="77777777" w:rsidR="007214D2" w:rsidRDefault="007214D2" w:rsidP="0074013C">
      <w:pPr>
        <w:widowControl w:val="0"/>
        <w:tabs>
          <w:tab w:val="left" w:pos="963"/>
        </w:tabs>
        <w:spacing w:line="276" w:lineRule="auto"/>
        <w:rPr>
          <w:rFonts w:cstheme="minorBidi"/>
          <w:bCs/>
          <w:sz w:val="20"/>
          <w:szCs w:val="20"/>
        </w:rPr>
      </w:pPr>
    </w:p>
    <w:p w14:paraId="30483C5D" w14:textId="1FA1EBDA" w:rsidR="007214D2" w:rsidRDefault="007214D2" w:rsidP="0074013C">
      <w:pPr>
        <w:widowControl w:val="0"/>
        <w:tabs>
          <w:tab w:val="left" w:pos="963"/>
        </w:tabs>
        <w:spacing w:line="276" w:lineRule="auto"/>
        <w:rPr>
          <w:rFonts w:cstheme="minorBidi"/>
        </w:rPr>
      </w:pPr>
      <w:r>
        <w:rPr>
          <w:rFonts w:cstheme="minorBidi"/>
          <w:bCs/>
          <w:sz w:val="20"/>
          <w:szCs w:val="20"/>
        </w:rPr>
        <w:t xml:space="preserve">12.10. A apuração de responsabilidade, relacionadas às sanções de impedimento de licitar e contratar e de declaração de </w:t>
      </w:r>
      <w:r>
        <w:rPr>
          <w:rFonts w:cstheme="minorBidi"/>
          <w:bCs/>
          <w:sz w:val="20"/>
          <w:szCs w:val="20"/>
        </w:rPr>
        <w:lastRenderedPageBreak/>
        <w:t xml:space="preserve">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E4080CB" w14:textId="77777777" w:rsidR="007214D2" w:rsidRDefault="007214D2" w:rsidP="0074013C">
      <w:pPr>
        <w:widowControl w:val="0"/>
        <w:tabs>
          <w:tab w:val="left" w:pos="963"/>
        </w:tabs>
        <w:spacing w:line="276" w:lineRule="auto"/>
        <w:rPr>
          <w:rFonts w:cstheme="minorBidi"/>
          <w:bCs/>
          <w:sz w:val="20"/>
          <w:szCs w:val="20"/>
        </w:rPr>
      </w:pPr>
    </w:p>
    <w:p w14:paraId="6B99D0BF" w14:textId="6E7DC6E7" w:rsidR="007214D2" w:rsidRDefault="007214D2" w:rsidP="0074013C">
      <w:pPr>
        <w:widowControl w:val="0"/>
        <w:tabs>
          <w:tab w:val="left" w:pos="963"/>
        </w:tabs>
        <w:spacing w:line="276" w:lineRule="auto"/>
        <w:rPr>
          <w:rFonts w:cstheme="minorBidi"/>
        </w:rPr>
      </w:pPr>
      <w:r>
        <w:rPr>
          <w:rFonts w:cstheme="minorBidi"/>
          <w:bCs/>
          <w:sz w:val="20"/>
          <w:szCs w:val="20"/>
        </w:rPr>
        <w:t>12.11.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6EA29E6" w14:textId="77777777" w:rsidR="007214D2" w:rsidRDefault="007214D2" w:rsidP="0074013C">
      <w:pPr>
        <w:widowControl w:val="0"/>
        <w:tabs>
          <w:tab w:val="left" w:pos="963"/>
        </w:tabs>
        <w:spacing w:line="276" w:lineRule="auto"/>
        <w:rPr>
          <w:rFonts w:cstheme="minorBidi"/>
          <w:bCs/>
          <w:sz w:val="20"/>
          <w:szCs w:val="20"/>
        </w:rPr>
      </w:pPr>
    </w:p>
    <w:p w14:paraId="60560F6E" w14:textId="576D267C" w:rsidR="007214D2" w:rsidRDefault="007214D2" w:rsidP="0074013C">
      <w:pPr>
        <w:widowControl w:val="0"/>
        <w:tabs>
          <w:tab w:val="left" w:pos="963"/>
        </w:tabs>
        <w:spacing w:line="276" w:lineRule="auto"/>
        <w:rPr>
          <w:rFonts w:cstheme="minorBidi"/>
        </w:rPr>
      </w:pPr>
      <w:r>
        <w:rPr>
          <w:rFonts w:cstheme="minorBidi"/>
          <w:bCs/>
          <w:sz w:val="20"/>
          <w:szCs w:val="20"/>
        </w:rPr>
        <w:t>12.12.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09AD59C" w14:textId="77777777" w:rsidR="007214D2" w:rsidRDefault="007214D2" w:rsidP="0074013C">
      <w:pPr>
        <w:widowControl w:val="0"/>
        <w:tabs>
          <w:tab w:val="left" w:pos="963"/>
        </w:tabs>
        <w:spacing w:line="276" w:lineRule="auto"/>
        <w:rPr>
          <w:rFonts w:cstheme="minorBidi"/>
          <w:bCs/>
          <w:sz w:val="20"/>
          <w:szCs w:val="20"/>
        </w:rPr>
      </w:pPr>
    </w:p>
    <w:p w14:paraId="2F01BC08" w14:textId="18CAAD66" w:rsidR="007214D2" w:rsidRDefault="007214D2" w:rsidP="0074013C">
      <w:pPr>
        <w:widowControl w:val="0"/>
        <w:tabs>
          <w:tab w:val="left" w:pos="963"/>
        </w:tabs>
        <w:spacing w:line="276" w:lineRule="auto"/>
        <w:rPr>
          <w:rFonts w:cstheme="minorBidi"/>
        </w:rPr>
      </w:pPr>
      <w:r>
        <w:rPr>
          <w:rFonts w:cstheme="minorBidi"/>
          <w:bCs/>
          <w:sz w:val="20"/>
          <w:szCs w:val="20"/>
        </w:rPr>
        <w:t>12.13. O recurso e o pedido de reconsideração terão efeito suspensivo do ato ou da decisão recorrida até que sobrevenha decisão final da autoridade competente.</w:t>
      </w:r>
    </w:p>
    <w:p w14:paraId="70974A22" w14:textId="77777777" w:rsidR="007214D2" w:rsidRDefault="007214D2" w:rsidP="0074013C">
      <w:pPr>
        <w:widowControl w:val="0"/>
        <w:tabs>
          <w:tab w:val="left" w:pos="963"/>
        </w:tabs>
        <w:spacing w:line="276" w:lineRule="auto"/>
        <w:rPr>
          <w:rFonts w:cstheme="minorBidi"/>
          <w:bCs/>
          <w:sz w:val="20"/>
          <w:szCs w:val="20"/>
        </w:rPr>
      </w:pPr>
    </w:p>
    <w:p w14:paraId="7703E246" w14:textId="4B827D8F" w:rsidR="007214D2" w:rsidRDefault="007214D2" w:rsidP="0074013C">
      <w:pPr>
        <w:widowControl w:val="0"/>
        <w:tabs>
          <w:tab w:val="left" w:pos="963"/>
        </w:tabs>
        <w:spacing w:line="276" w:lineRule="auto"/>
        <w:rPr>
          <w:rFonts w:cstheme="minorBidi"/>
          <w:bCs/>
          <w:sz w:val="20"/>
          <w:szCs w:val="20"/>
        </w:rPr>
      </w:pPr>
      <w:r>
        <w:rPr>
          <w:rFonts w:cstheme="minorBidi"/>
          <w:bCs/>
          <w:sz w:val="20"/>
          <w:szCs w:val="20"/>
        </w:rPr>
        <w:t>12.14. A aplicação das sanções previstas neste edital não exclui, em hipótese alguma, a obrigação de reparação integral dos danos causados.</w:t>
      </w:r>
    </w:p>
    <w:p w14:paraId="66A0188B"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B280509" w14:textId="77777777" w:rsidTr="00222A67">
        <w:tc>
          <w:tcPr>
            <w:tcW w:w="10456" w:type="dxa"/>
            <w:shd w:val="clear" w:color="auto" w:fill="FFC000"/>
          </w:tcPr>
          <w:p w14:paraId="31BDD884" w14:textId="74A9B978" w:rsidR="007214D2" w:rsidRPr="0092050E" w:rsidRDefault="007214D2" w:rsidP="0074013C">
            <w:pPr>
              <w:widowControl w:val="0"/>
              <w:tabs>
                <w:tab w:val="left" w:pos="0"/>
                <w:tab w:val="left" w:pos="479"/>
              </w:tabs>
              <w:spacing w:line="276" w:lineRule="auto"/>
              <w:rPr>
                <w:rFonts w:cstheme="minorBidi"/>
                <w:b/>
              </w:rPr>
            </w:pPr>
            <w:r>
              <w:rPr>
                <w:rFonts w:cstheme="minorBidi"/>
                <w:b/>
              </w:rPr>
              <w:t>13. DA IMPUGNAÇÃO AO EDITAL E DO PEDIDO DE ESCLARECIMENTO</w:t>
            </w:r>
          </w:p>
        </w:tc>
      </w:tr>
    </w:tbl>
    <w:p w14:paraId="61D8332A" w14:textId="77777777" w:rsidR="007214D2" w:rsidRDefault="007214D2" w:rsidP="0074013C">
      <w:pPr>
        <w:widowControl w:val="0"/>
        <w:tabs>
          <w:tab w:val="left" w:pos="963"/>
        </w:tabs>
        <w:spacing w:line="276" w:lineRule="auto"/>
        <w:rPr>
          <w:rFonts w:cstheme="minorBidi"/>
          <w:bCs/>
          <w:sz w:val="20"/>
          <w:szCs w:val="20"/>
        </w:rPr>
      </w:pPr>
    </w:p>
    <w:p w14:paraId="133EBBF8" w14:textId="6F8CEB10" w:rsidR="007214D2" w:rsidRDefault="007214D2" w:rsidP="0074013C">
      <w:pPr>
        <w:widowControl w:val="0"/>
        <w:tabs>
          <w:tab w:val="left" w:pos="963"/>
        </w:tabs>
        <w:spacing w:line="276" w:lineRule="auto"/>
        <w:rPr>
          <w:rFonts w:cstheme="minorBidi"/>
        </w:rPr>
      </w:pPr>
      <w:r>
        <w:rPr>
          <w:rFonts w:cstheme="minorBidi"/>
          <w:bCs/>
          <w:sz w:val="20"/>
          <w:szCs w:val="20"/>
        </w:rPr>
        <w:t>13.1. Qualquer pessoa é parte legítima para impugnar este Edital por irregularidade na aplicação da Lei n. 14.133, de 2021, devendo protocolar o pedido até 3 (três) dias úteis antes da data da abertura do certame.</w:t>
      </w:r>
    </w:p>
    <w:p w14:paraId="68BDC8F9" w14:textId="77777777" w:rsidR="007214D2" w:rsidRDefault="007214D2" w:rsidP="0074013C">
      <w:pPr>
        <w:widowControl w:val="0"/>
        <w:tabs>
          <w:tab w:val="left" w:pos="963"/>
        </w:tabs>
        <w:spacing w:line="276" w:lineRule="auto"/>
        <w:rPr>
          <w:rFonts w:cstheme="minorBidi"/>
          <w:bCs/>
          <w:sz w:val="20"/>
          <w:szCs w:val="20"/>
        </w:rPr>
      </w:pPr>
    </w:p>
    <w:p w14:paraId="53D3D4EB" w14:textId="2C95B1B2" w:rsidR="007214D2" w:rsidRDefault="007214D2" w:rsidP="0074013C">
      <w:pPr>
        <w:widowControl w:val="0"/>
        <w:tabs>
          <w:tab w:val="left" w:pos="963"/>
        </w:tabs>
        <w:spacing w:line="276" w:lineRule="auto"/>
        <w:rPr>
          <w:rFonts w:cstheme="minorBidi"/>
        </w:rPr>
      </w:pPr>
      <w:r>
        <w:rPr>
          <w:rFonts w:cstheme="minorBidi"/>
          <w:bCs/>
          <w:sz w:val="20"/>
          <w:szCs w:val="20"/>
        </w:rPr>
        <w:t>13.2. A resposta à impugnação ou ao pedido de esclarecimento será divulgado em sítio eletrônico oficial no prazo de até 3 (três) dias úteis, limitado ao último dia útil anterior à data da abertura do certame.</w:t>
      </w:r>
    </w:p>
    <w:p w14:paraId="009C1AC2" w14:textId="77777777" w:rsidR="007214D2" w:rsidRDefault="007214D2" w:rsidP="0074013C">
      <w:pPr>
        <w:widowControl w:val="0"/>
        <w:tabs>
          <w:tab w:val="left" w:pos="963"/>
        </w:tabs>
        <w:spacing w:line="276" w:lineRule="auto"/>
        <w:rPr>
          <w:rFonts w:cstheme="minorBidi"/>
          <w:bCs/>
          <w:sz w:val="20"/>
          <w:szCs w:val="20"/>
        </w:rPr>
      </w:pPr>
    </w:p>
    <w:p w14:paraId="7FBB40B7" w14:textId="222AF4CD" w:rsidR="007214D2" w:rsidRDefault="007214D2" w:rsidP="0074013C">
      <w:pPr>
        <w:widowControl w:val="0"/>
        <w:tabs>
          <w:tab w:val="left" w:pos="963"/>
        </w:tabs>
        <w:spacing w:line="276" w:lineRule="auto"/>
        <w:rPr>
          <w:rFonts w:cstheme="minorBidi"/>
        </w:rPr>
      </w:pPr>
      <w:r>
        <w:rPr>
          <w:rFonts w:cstheme="minorBidi"/>
          <w:bCs/>
          <w:sz w:val="20"/>
          <w:szCs w:val="20"/>
        </w:rPr>
        <w:t xml:space="preserve">13.3. A impugnação e o pedido de esclarecimento deverão ser realizados na forma eletrônica, exclusivamente </w:t>
      </w:r>
      <w:r>
        <w:rPr>
          <w:rFonts w:cstheme="minorBidi"/>
          <w:b/>
          <w:sz w:val="20"/>
          <w:szCs w:val="20"/>
        </w:rPr>
        <w:t>pelo sistema eletrônico BLL</w:t>
      </w:r>
      <w:r>
        <w:rPr>
          <w:rFonts w:cstheme="minorBidi"/>
          <w:bCs/>
          <w:sz w:val="20"/>
          <w:szCs w:val="20"/>
        </w:rPr>
        <w:t>, para maior transparência ao certame e que todos os trâmites do processo sejam respeitados</w:t>
      </w:r>
      <w:r>
        <w:rPr>
          <w:rFonts w:cstheme="minorBidi"/>
          <w:sz w:val="20"/>
          <w:szCs w:val="20"/>
        </w:rPr>
        <w:t>.</w:t>
      </w:r>
    </w:p>
    <w:p w14:paraId="4DAEAE2F" w14:textId="77777777" w:rsidR="007214D2" w:rsidRDefault="007214D2" w:rsidP="0074013C">
      <w:pPr>
        <w:widowControl w:val="0"/>
        <w:tabs>
          <w:tab w:val="left" w:pos="963"/>
        </w:tabs>
        <w:spacing w:line="276" w:lineRule="auto"/>
        <w:rPr>
          <w:rFonts w:cstheme="minorBidi"/>
          <w:bCs/>
          <w:sz w:val="20"/>
          <w:szCs w:val="20"/>
        </w:rPr>
      </w:pPr>
    </w:p>
    <w:p w14:paraId="415D1046" w14:textId="05FAFDCF" w:rsidR="007214D2" w:rsidRDefault="007214D2" w:rsidP="0074013C">
      <w:pPr>
        <w:widowControl w:val="0"/>
        <w:tabs>
          <w:tab w:val="left" w:pos="963"/>
        </w:tabs>
        <w:spacing w:line="276" w:lineRule="auto"/>
        <w:rPr>
          <w:rFonts w:cstheme="minorBidi"/>
        </w:rPr>
      </w:pPr>
      <w:r>
        <w:rPr>
          <w:rFonts w:cstheme="minorBidi"/>
          <w:bCs/>
          <w:sz w:val="20"/>
          <w:szCs w:val="20"/>
        </w:rPr>
        <w:t>13.4. As impugnações e pedidos de esclarecimentos não suspendem os prazos previstos no certame.</w:t>
      </w:r>
    </w:p>
    <w:p w14:paraId="2A46270C" w14:textId="77777777" w:rsidR="007214D2" w:rsidRDefault="007214D2" w:rsidP="0074013C">
      <w:pPr>
        <w:widowControl w:val="0"/>
        <w:tabs>
          <w:tab w:val="left" w:pos="963"/>
        </w:tabs>
        <w:spacing w:line="276" w:lineRule="auto"/>
        <w:ind w:left="560"/>
        <w:rPr>
          <w:rFonts w:cstheme="minorBidi"/>
          <w:bCs/>
          <w:sz w:val="20"/>
          <w:szCs w:val="20"/>
        </w:rPr>
      </w:pPr>
    </w:p>
    <w:p w14:paraId="6054B420" w14:textId="3A297066" w:rsidR="007214D2" w:rsidRDefault="007214D2" w:rsidP="0074013C">
      <w:pPr>
        <w:widowControl w:val="0"/>
        <w:tabs>
          <w:tab w:val="left" w:pos="963"/>
        </w:tabs>
        <w:spacing w:line="276" w:lineRule="auto"/>
        <w:ind w:left="560"/>
        <w:rPr>
          <w:rFonts w:cstheme="minorBidi"/>
        </w:rPr>
      </w:pPr>
      <w:r>
        <w:rPr>
          <w:rFonts w:cstheme="minorBidi"/>
          <w:bCs/>
          <w:sz w:val="20"/>
          <w:szCs w:val="20"/>
        </w:rPr>
        <w:t>13.4.1. A concessão de efeito suspensivo à impugnação é medida excepcional e deverá ser motivada pelo agente de contratação, nos autos do processo de licitação.</w:t>
      </w:r>
    </w:p>
    <w:p w14:paraId="2C8F1561" w14:textId="77777777" w:rsidR="007214D2" w:rsidRDefault="007214D2" w:rsidP="0074013C">
      <w:pPr>
        <w:widowControl w:val="0"/>
        <w:tabs>
          <w:tab w:val="left" w:pos="963"/>
        </w:tabs>
        <w:spacing w:line="276" w:lineRule="auto"/>
        <w:rPr>
          <w:rFonts w:cstheme="minorBidi"/>
          <w:bCs/>
          <w:sz w:val="20"/>
          <w:szCs w:val="20"/>
        </w:rPr>
      </w:pPr>
    </w:p>
    <w:p w14:paraId="0833F758" w14:textId="723C7D6A" w:rsidR="007214D2" w:rsidRDefault="007214D2" w:rsidP="0074013C">
      <w:pPr>
        <w:widowControl w:val="0"/>
        <w:tabs>
          <w:tab w:val="left" w:pos="963"/>
        </w:tabs>
        <w:spacing w:line="276" w:lineRule="auto"/>
        <w:rPr>
          <w:rFonts w:cstheme="minorBidi"/>
          <w:bCs/>
          <w:sz w:val="20"/>
          <w:szCs w:val="20"/>
        </w:rPr>
      </w:pPr>
      <w:r>
        <w:rPr>
          <w:rFonts w:cstheme="minorBidi"/>
          <w:bCs/>
          <w:sz w:val="20"/>
          <w:szCs w:val="20"/>
        </w:rPr>
        <w:t>13.5. Acolhida a impugnação, será definida e publicada nova data para a realização do certame.</w:t>
      </w:r>
    </w:p>
    <w:p w14:paraId="23787B3F"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0ED413F2" w14:textId="77777777" w:rsidTr="00222A67">
        <w:tc>
          <w:tcPr>
            <w:tcW w:w="10456" w:type="dxa"/>
            <w:shd w:val="clear" w:color="auto" w:fill="FFC000"/>
          </w:tcPr>
          <w:p w14:paraId="6E31FD6C" w14:textId="04AE31DE" w:rsidR="007214D2" w:rsidRPr="0092050E" w:rsidRDefault="007214D2" w:rsidP="0074013C">
            <w:pPr>
              <w:widowControl w:val="0"/>
              <w:tabs>
                <w:tab w:val="left" w:pos="0"/>
                <w:tab w:val="left" w:pos="479"/>
              </w:tabs>
              <w:spacing w:line="276" w:lineRule="auto"/>
              <w:rPr>
                <w:rFonts w:cstheme="minorBidi"/>
                <w:b/>
              </w:rPr>
            </w:pPr>
            <w:r>
              <w:rPr>
                <w:rFonts w:cstheme="minorBidi"/>
                <w:b/>
              </w:rPr>
              <w:t>14. DISPOSIÇÕES GERAIS</w:t>
            </w:r>
          </w:p>
        </w:tc>
      </w:tr>
    </w:tbl>
    <w:p w14:paraId="3BF8C807" w14:textId="77777777" w:rsidR="007214D2" w:rsidRDefault="007214D2" w:rsidP="0074013C">
      <w:pPr>
        <w:widowControl w:val="0"/>
        <w:spacing w:line="276" w:lineRule="auto"/>
        <w:rPr>
          <w:rFonts w:cstheme="minorBidi"/>
          <w:sz w:val="20"/>
          <w:szCs w:val="20"/>
        </w:rPr>
      </w:pPr>
    </w:p>
    <w:p w14:paraId="4C49F9AA" w14:textId="59782831" w:rsidR="007214D2" w:rsidRDefault="007214D2" w:rsidP="0074013C">
      <w:pPr>
        <w:widowControl w:val="0"/>
        <w:spacing w:line="276" w:lineRule="auto"/>
        <w:rPr>
          <w:rFonts w:cstheme="minorBidi"/>
        </w:rPr>
      </w:pPr>
      <w:r>
        <w:rPr>
          <w:rFonts w:cstheme="minorBidi"/>
          <w:sz w:val="20"/>
          <w:szCs w:val="20"/>
        </w:rPr>
        <w:t>14.1. Será divulgada ata da sessão pública no sistema eletrônico.</w:t>
      </w:r>
    </w:p>
    <w:p w14:paraId="7A48325D" w14:textId="77777777" w:rsidR="006C5CA2" w:rsidRDefault="006C5CA2" w:rsidP="0074013C">
      <w:pPr>
        <w:widowControl w:val="0"/>
        <w:spacing w:line="276" w:lineRule="auto"/>
        <w:rPr>
          <w:rFonts w:cstheme="minorBidi"/>
          <w:sz w:val="20"/>
          <w:szCs w:val="20"/>
        </w:rPr>
      </w:pPr>
    </w:p>
    <w:p w14:paraId="73FA93DA" w14:textId="3369BB6E" w:rsidR="007214D2" w:rsidRDefault="007214D2" w:rsidP="0074013C">
      <w:pPr>
        <w:widowControl w:val="0"/>
        <w:spacing w:line="276" w:lineRule="auto"/>
        <w:rPr>
          <w:rFonts w:cstheme="minorBidi"/>
        </w:rPr>
      </w:pPr>
      <w:r>
        <w:rPr>
          <w:rFonts w:cstheme="minorBidi"/>
          <w:sz w:val="20"/>
          <w:szCs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F070D9A" w14:textId="77777777" w:rsidR="007214D2" w:rsidRDefault="007214D2" w:rsidP="0074013C">
      <w:pPr>
        <w:widowControl w:val="0"/>
        <w:spacing w:line="276" w:lineRule="auto"/>
        <w:rPr>
          <w:rFonts w:cstheme="minorBidi"/>
          <w:sz w:val="20"/>
          <w:szCs w:val="20"/>
        </w:rPr>
      </w:pPr>
    </w:p>
    <w:p w14:paraId="7CA1AD13" w14:textId="08F41A00" w:rsidR="007214D2" w:rsidRDefault="007214D2" w:rsidP="0074013C">
      <w:pPr>
        <w:widowControl w:val="0"/>
        <w:spacing w:line="276" w:lineRule="auto"/>
        <w:rPr>
          <w:rFonts w:cstheme="minorBidi"/>
        </w:rPr>
      </w:pPr>
      <w:r>
        <w:rPr>
          <w:rFonts w:cstheme="minorBidi"/>
          <w:sz w:val="20"/>
          <w:szCs w:val="20"/>
        </w:rPr>
        <w:t>14.3.</w:t>
      </w:r>
      <w:r>
        <w:rPr>
          <w:rFonts w:cstheme="minorBidi"/>
          <w:sz w:val="20"/>
          <w:szCs w:val="20"/>
        </w:rPr>
        <w:tab/>
        <w:t>Todas as referências de tempo no Edital, no aviso e durante a sessão pública observarão o horário de Brasília - DF.</w:t>
      </w:r>
    </w:p>
    <w:p w14:paraId="6179B3E7" w14:textId="77777777" w:rsidR="007214D2" w:rsidRDefault="007214D2" w:rsidP="0074013C">
      <w:pPr>
        <w:widowControl w:val="0"/>
        <w:spacing w:line="276" w:lineRule="auto"/>
        <w:rPr>
          <w:rFonts w:cstheme="minorBidi"/>
          <w:sz w:val="20"/>
          <w:szCs w:val="20"/>
        </w:rPr>
      </w:pPr>
    </w:p>
    <w:p w14:paraId="14F78474" w14:textId="77537D8A" w:rsidR="007214D2" w:rsidRDefault="007214D2" w:rsidP="0074013C">
      <w:pPr>
        <w:widowControl w:val="0"/>
        <w:spacing w:line="276" w:lineRule="auto"/>
        <w:rPr>
          <w:rFonts w:cstheme="minorBidi"/>
        </w:rPr>
      </w:pPr>
      <w:r>
        <w:rPr>
          <w:rFonts w:cstheme="minorBidi"/>
          <w:sz w:val="20"/>
          <w:szCs w:val="20"/>
        </w:rPr>
        <w:t>14.4. A homologação do resultado desta licitação não implicará direito à contratação.</w:t>
      </w:r>
    </w:p>
    <w:p w14:paraId="76A12051" w14:textId="77777777" w:rsidR="007214D2" w:rsidRDefault="007214D2" w:rsidP="0074013C">
      <w:pPr>
        <w:widowControl w:val="0"/>
        <w:spacing w:line="276" w:lineRule="auto"/>
        <w:rPr>
          <w:rFonts w:cstheme="minorBidi"/>
          <w:sz w:val="20"/>
          <w:szCs w:val="20"/>
        </w:rPr>
      </w:pPr>
    </w:p>
    <w:p w14:paraId="1E61BCE3" w14:textId="0BF1DC26" w:rsidR="007214D2" w:rsidRDefault="007214D2" w:rsidP="0074013C">
      <w:pPr>
        <w:widowControl w:val="0"/>
        <w:spacing w:line="276" w:lineRule="auto"/>
        <w:rPr>
          <w:rFonts w:cstheme="minorBidi"/>
        </w:rPr>
      </w:pPr>
      <w:r>
        <w:rPr>
          <w:rFonts w:cstheme="minorBidi"/>
          <w:sz w:val="20"/>
          <w:szCs w:val="20"/>
        </w:rPr>
        <w:t>14.5.</w:t>
      </w:r>
      <w:r>
        <w:rPr>
          <w:rFonts w:cstheme="minorBidi"/>
          <w:sz w:val="20"/>
          <w:szCs w:val="20"/>
        </w:rPr>
        <w:tab/>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69814E0" w14:textId="77777777" w:rsidR="007214D2" w:rsidRDefault="007214D2" w:rsidP="0074013C">
      <w:pPr>
        <w:widowControl w:val="0"/>
        <w:spacing w:line="276" w:lineRule="auto"/>
        <w:rPr>
          <w:rFonts w:cstheme="minorBidi"/>
          <w:sz w:val="20"/>
          <w:szCs w:val="20"/>
        </w:rPr>
      </w:pPr>
    </w:p>
    <w:p w14:paraId="3365A8FF" w14:textId="419FD71C" w:rsidR="007214D2" w:rsidRDefault="007214D2" w:rsidP="0074013C">
      <w:pPr>
        <w:widowControl w:val="0"/>
        <w:spacing w:line="276" w:lineRule="auto"/>
        <w:rPr>
          <w:rFonts w:cstheme="minorBidi"/>
        </w:rPr>
      </w:pPr>
      <w:r>
        <w:rPr>
          <w:rFonts w:cstheme="minorBidi"/>
          <w:sz w:val="20"/>
          <w:szCs w:val="20"/>
        </w:rPr>
        <w:t>14.6.</w:t>
      </w:r>
      <w:r>
        <w:rPr>
          <w:rFonts w:cstheme="minorBidi"/>
          <w:sz w:val="20"/>
          <w:szCs w:val="20"/>
        </w:rPr>
        <w:tab/>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E110D63" w14:textId="77777777" w:rsidR="007214D2" w:rsidRDefault="007214D2" w:rsidP="0074013C">
      <w:pPr>
        <w:widowControl w:val="0"/>
        <w:spacing w:line="276" w:lineRule="auto"/>
        <w:rPr>
          <w:rFonts w:cstheme="minorBidi"/>
          <w:sz w:val="20"/>
          <w:szCs w:val="20"/>
        </w:rPr>
      </w:pPr>
    </w:p>
    <w:p w14:paraId="4F3B6522" w14:textId="6AD0FDC8" w:rsidR="007214D2" w:rsidRDefault="007214D2" w:rsidP="0074013C">
      <w:pPr>
        <w:widowControl w:val="0"/>
        <w:spacing w:line="276" w:lineRule="auto"/>
        <w:rPr>
          <w:rFonts w:cstheme="minorBidi"/>
        </w:rPr>
      </w:pPr>
      <w:r>
        <w:rPr>
          <w:rFonts w:cstheme="minorBidi"/>
          <w:sz w:val="20"/>
          <w:szCs w:val="20"/>
        </w:rPr>
        <w:t>14.7. Na contagem dos prazos estabelecidos neste Edital e seus Anexos, excluir-se-á o dia do início e incluir-se-á o do vencimento. Só se iniciam e vencem os prazos em dias de expediente na Administração.</w:t>
      </w:r>
    </w:p>
    <w:p w14:paraId="34A39ED9" w14:textId="77777777" w:rsidR="007214D2" w:rsidRDefault="007214D2" w:rsidP="0074013C">
      <w:pPr>
        <w:widowControl w:val="0"/>
        <w:spacing w:line="276" w:lineRule="auto"/>
        <w:rPr>
          <w:rFonts w:cstheme="minorBidi"/>
          <w:sz w:val="20"/>
          <w:szCs w:val="20"/>
        </w:rPr>
      </w:pPr>
    </w:p>
    <w:p w14:paraId="0411A7FA" w14:textId="46CCE2D8" w:rsidR="007214D2" w:rsidRDefault="007214D2" w:rsidP="0074013C">
      <w:pPr>
        <w:widowControl w:val="0"/>
        <w:spacing w:line="276" w:lineRule="auto"/>
        <w:rPr>
          <w:rFonts w:cstheme="minorBidi"/>
        </w:rPr>
      </w:pPr>
      <w:r>
        <w:rPr>
          <w:rFonts w:cstheme="minorBidi"/>
          <w:sz w:val="20"/>
          <w:szCs w:val="20"/>
        </w:rPr>
        <w:t>14.8.</w:t>
      </w:r>
      <w:r>
        <w:rPr>
          <w:rFonts w:cstheme="minorBidi"/>
          <w:sz w:val="20"/>
          <w:szCs w:val="20"/>
        </w:rPr>
        <w:tab/>
        <w:t xml:space="preserve"> O desatendimento de exigências formais não essenciais não importará o afastamento do licitante, desde que seja possível o aproveitamento do ato, observados os princípios da isonomia e do interesse público.</w:t>
      </w:r>
    </w:p>
    <w:p w14:paraId="3465DDB0" w14:textId="77777777" w:rsidR="007214D2" w:rsidRDefault="007214D2" w:rsidP="0074013C">
      <w:pPr>
        <w:widowControl w:val="0"/>
        <w:spacing w:line="276" w:lineRule="auto"/>
        <w:rPr>
          <w:rFonts w:cstheme="minorBidi"/>
          <w:sz w:val="20"/>
          <w:szCs w:val="20"/>
        </w:rPr>
      </w:pPr>
    </w:p>
    <w:p w14:paraId="42F687CC" w14:textId="27D57AA6" w:rsidR="007214D2" w:rsidRDefault="007214D2" w:rsidP="0074013C">
      <w:pPr>
        <w:widowControl w:val="0"/>
        <w:spacing w:line="276" w:lineRule="auto"/>
        <w:rPr>
          <w:rFonts w:cstheme="minorBidi"/>
        </w:rPr>
      </w:pPr>
      <w:r>
        <w:rPr>
          <w:rFonts w:cstheme="minorBidi"/>
          <w:sz w:val="20"/>
          <w:szCs w:val="20"/>
        </w:rPr>
        <w:t>14.9. Em caso de divergência entre disposições deste Edital e de seus anexos ou demais peças que compõem o processo, prevalecerá as deste Edital.</w:t>
      </w:r>
    </w:p>
    <w:p w14:paraId="06C4754E" w14:textId="77777777" w:rsidR="007214D2" w:rsidRDefault="007214D2" w:rsidP="0074013C">
      <w:pPr>
        <w:widowControl w:val="0"/>
        <w:spacing w:line="276" w:lineRule="auto"/>
        <w:rPr>
          <w:rFonts w:cstheme="minorBidi"/>
          <w:sz w:val="20"/>
          <w:szCs w:val="20"/>
        </w:rPr>
      </w:pPr>
    </w:p>
    <w:p w14:paraId="39D4DCCC" w14:textId="28383E18" w:rsidR="007214D2" w:rsidRDefault="007214D2" w:rsidP="0074013C">
      <w:pPr>
        <w:widowControl w:val="0"/>
        <w:spacing w:line="276" w:lineRule="auto"/>
        <w:rPr>
          <w:rFonts w:cstheme="minorBidi"/>
        </w:rPr>
      </w:pPr>
      <w:r>
        <w:rPr>
          <w:rFonts w:cstheme="minorBidi"/>
          <w:sz w:val="20"/>
          <w:szCs w:val="20"/>
        </w:rPr>
        <w:t xml:space="preserve">14.10. O Edital e seus anexos estão disponíveis, na íntegra, no Portal Nacional de Contratações Públicas (PNCP) e endereço eletrônico </w:t>
      </w:r>
      <w:hyperlink r:id="rId17" w:history="1">
        <w:r>
          <w:rPr>
            <w:rStyle w:val="LinkdaInternet"/>
            <w:rFonts w:cstheme="minorBidi"/>
            <w:color w:val="0000FF"/>
            <w:sz w:val="20"/>
            <w:szCs w:val="20"/>
          </w:rPr>
          <w:t>www.bll.org.br</w:t>
        </w:r>
      </w:hyperlink>
      <w:r>
        <w:rPr>
          <w:rFonts w:cstheme="minorBidi"/>
          <w:sz w:val="20"/>
          <w:szCs w:val="20"/>
        </w:rPr>
        <w:t xml:space="preserve"> e </w:t>
      </w:r>
      <w:hyperlink r:id="rId18" w:history="1">
        <w:r w:rsidR="00FC6560" w:rsidRPr="00FC6560">
          <w:rPr>
            <w:rStyle w:val="Hyperlink"/>
            <w:rFonts w:cstheme="minorBidi"/>
            <w:sz w:val="20"/>
            <w:szCs w:val="20"/>
          </w:rPr>
          <w:t>https://www.paranatinga.mt.leg.br/transparencia/editais</w:t>
        </w:r>
      </w:hyperlink>
      <w:r w:rsidR="00FC6560">
        <w:rPr>
          <w:rFonts w:cstheme="minorBidi"/>
          <w:sz w:val="20"/>
          <w:szCs w:val="20"/>
        </w:rPr>
        <w:t>.</w:t>
      </w:r>
    </w:p>
    <w:p w14:paraId="36273F13" w14:textId="77777777" w:rsidR="007214D2" w:rsidRDefault="007214D2" w:rsidP="0074013C">
      <w:pPr>
        <w:widowControl w:val="0"/>
        <w:spacing w:line="276" w:lineRule="auto"/>
        <w:rPr>
          <w:rFonts w:cstheme="minorBidi"/>
          <w:sz w:val="20"/>
          <w:szCs w:val="20"/>
        </w:rPr>
      </w:pPr>
    </w:p>
    <w:p w14:paraId="1AAB81E3" w14:textId="006C7E72" w:rsidR="007214D2" w:rsidRDefault="007214D2" w:rsidP="0074013C">
      <w:pPr>
        <w:widowControl w:val="0"/>
        <w:spacing w:line="276" w:lineRule="auto"/>
        <w:rPr>
          <w:rFonts w:cstheme="minorBidi"/>
          <w:sz w:val="20"/>
          <w:szCs w:val="20"/>
        </w:rPr>
      </w:pPr>
      <w:r>
        <w:rPr>
          <w:rFonts w:cstheme="minorBidi"/>
          <w:sz w:val="20"/>
          <w:szCs w:val="20"/>
        </w:rPr>
        <w:t>14.11. Integram este Edital, para todos os fins e efeitos, os seguintes anexos:</w:t>
      </w:r>
    </w:p>
    <w:p w14:paraId="5D3B90C3" w14:textId="77777777" w:rsidR="0074013C" w:rsidRDefault="0074013C" w:rsidP="0074013C">
      <w:pPr>
        <w:widowControl w:val="0"/>
        <w:spacing w:line="276" w:lineRule="auto"/>
        <w:rPr>
          <w:rFonts w:cstheme="minorBidi"/>
        </w:rPr>
      </w:pPr>
    </w:p>
    <w:p w14:paraId="7838E54F" w14:textId="096817F3" w:rsidR="007214D2" w:rsidRDefault="007214D2" w:rsidP="0074013C">
      <w:pPr>
        <w:spacing w:line="240" w:lineRule="auto"/>
      </w:pPr>
    </w:p>
    <w:p w14:paraId="796B7DB2" w14:textId="0972F099" w:rsidR="007214D2" w:rsidRPr="00FC6560" w:rsidRDefault="007214D2" w:rsidP="0074013C">
      <w:pPr>
        <w:spacing w:line="240" w:lineRule="auto"/>
        <w:rPr>
          <w:b/>
        </w:rPr>
      </w:pPr>
      <w:r w:rsidRPr="00FC6560">
        <w:rPr>
          <w:b/>
        </w:rPr>
        <w:t>ANEXOS QUE ACOMPANHAM O EDITAL</w:t>
      </w:r>
    </w:p>
    <w:p w14:paraId="1984D149" w14:textId="175D9DBC" w:rsidR="007214D2" w:rsidRDefault="007214D2" w:rsidP="0074013C">
      <w:pPr>
        <w:spacing w:line="240" w:lineRule="auto"/>
      </w:pPr>
    </w:p>
    <w:p w14:paraId="7D790252" w14:textId="6DF19A3E" w:rsidR="007214D2" w:rsidRDefault="007214D2" w:rsidP="0074013C">
      <w:r>
        <w:t>ANEXO I – TERMO DE REFERÊNCIA</w:t>
      </w:r>
    </w:p>
    <w:p w14:paraId="68B73515" w14:textId="50944C6C" w:rsidR="007214D2" w:rsidRDefault="007214D2" w:rsidP="0074013C">
      <w:r>
        <w:t>ANEXO II – MODELO DE PROPOSTA</w:t>
      </w:r>
    </w:p>
    <w:p w14:paraId="6444ACB7" w14:textId="527FB900" w:rsidR="007214D2" w:rsidRDefault="007214D2" w:rsidP="0074013C">
      <w:r>
        <w:t xml:space="preserve">ANEXO III – DECLARAÇÕES </w:t>
      </w:r>
    </w:p>
    <w:p w14:paraId="08E9210D" w14:textId="51CE35ED" w:rsidR="007214D2" w:rsidRDefault="007214D2" w:rsidP="0074013C">
      <w:r>
        <w:t>ANEXO IV – DECLARAÇÃO DE ENQUADRAMENTO NO REGIME DE TRIBUTAÇÃO DE ME/EPP</w:t>
      </w:r>
    </w:p>
    <w:p w14:paraId="6EF7B8DC" w14:textId="30599FBD" w:rsidR="007214D2" w:rsidRDefault="007214D2" w:rsidP="0074013C">
      <w:r>
        <w:t>ANEXO V – MINUTA DO CONTRATO – ATA DE REGISTRO DE PREÇOS</w:t>
      </w:r>
    </w:p>
    <w:p w14:paraId="02A0C248" w14:textId="77777777" w:rsidR="0074013C" w:rsidRDefault="0074013C" w:rsidP="0074013C"/>
    <w:p w14:paraId="72A32405" w14:textId="2B41250B" w:rsidR="007214D2" w:rsidRDefault="00FC6560" w:rsidP="0074013C">
      <w:pPr>
        <w:pStyle w:val="Rodape9e9"/>
        <w:spacing w:before="0" w:after="0"/>
        <w:jc w:val="right"/>
        <w:rPr>
          <w:rFonts w:ascii="Calibri" w:hAnsi="Calibri" w:cs="Calibri"/>
          <w:i/>
        </w:rPr>
      </w:pPr>
      <w:r>
        <w:rPr>
          <w:rFonts w:ascii="Calibri" w:hAnsi="Calibri" w:cs="Calibri"/>
          <w:i/>
        </w:rPr>
        <w:t>P</w:t>
      </w:r>
      <w:r w:rsidR="007214D2" w:rsidRPr="007214D2">
        <w:rPr>
          <w:rFonts w:ascii="Calibri" w:hAnsi="Calibri" w:cs="Calibri"/>
          <w:i/>
        </w:rPr>
        <w:t xml:space="preserve">aranatinga-MT, </w:t>
      </w:r>
      <w:r w:rsidR="008D3607">
        <w:rPr>
          <w:rFonts w:ascii="Calibri" w:hAnsi="Calibri" w:cs="Calibri"/>
          <w:i/>
          <w:lang w:bidi="hi-IN"/>
        </w:rPr>
        <w:t>22</w:t>
      </w:r>
      <w:r w:rsidR="007214D2" w:rsidRPr="007214D2">
        <w:rPr>
          <w:rFonts w:ascii="Calibri" w:hAnsi="Calibri" w:cs="Calibri"/>
          <w:i/>
        </w:rPr>
        <w:t xml:space="preserve"> de </w:t>
      </w:r>
      <w:r w:rsidR="007214D2" w:rsidRPr="007214D2">
        <w:rPr>
          <w:rFonts w:ascii="Calibri" w:hAnsi="Calibri" w:cs="Calibri"/>
          <w:i/>
          <w:lang w:bidi="hi-IN"/>
        </w:rPr>
        <w:t xml:space="preserve">janeiro </w:t>
      </w:r>
      <w:r w:rsidR="007214D2" w:rsidRPr="007214D2">
        <w:rPr>
          <w:rFonts w:ascii="Calibri" w:hAnsi="Calibri" w:cs="Calibri"/>
          <w:i/>
        </w:rPr>
        <w:t>de 2025.</w:t>
      </w:r>
    </w:p>
    <w:p w14:paraId="5F5882FB" w14:textId="7A10C755" w:rsidR="0074013C" w:rsidRDefault="0074013C" w:rsidP="0074013C">
      <w:pPr>
        <w:rPr>
          <w:lang w:eastAsia="zh-CN"/>
        </w:rPr>
      </w:pPr>
    </w:p>
    <w:p w14:paraId="70BC0455" w14:textId="77FF25D7" w:rsidR="0074013C" w:rsidRDefault="0074013C" w:rsidP="0074013C">
      <w:pPr>
        <w:rPr>
          <w:lang w:eastAsia="zh-CN"/>
        </w:rPr>
      </w:pPr>
    </w:p>
    <w:p w14:paraId="125B97C7" w14:textId="77777777" w:rsidR="0074013C" w:rsidRDefault="0074013C" w:rsidP="0074013C">
      <w:pPr>
        <w:rPr>
          <w:lang w:eastAsia="zh-CN"/>
        </w:rPr>
      </w:pPr>
    </w:p>
    <w:p w14:paraId="2E0353A7" w14:textId="77777777" w:rsidR="0074013C" w:rsidRPr="0074013C" w:rsidRDefault="0074013C" w:rsidP="0074013C">
      <w:pPr>
        <w:rPr>
          <w:lang w:eastAsia="zh-CN"/>
        </w:rPr>
      </w:pPr>
    </w:p>
    <w:p w14:paraId="29B5825B" w14:textId="77777777" w:rsidR="00FC6560" w:rsidRPr="00FC6560" w:rsidRDefault="00FC6560" w:rsidP="0074013C">
      <w:pPr>
        <w:spacing w:line="240" w:lineRule="auto"/>
        <w:rPr>
          <w:lang w:eastAsia="zh-CN"/>
        </w:rPr>
      </w:pPr>
    </w:p>
    <w:p w14:paraId="3B98A74E" w14:textId="77777777" w:rsidR="00FC6560" w:rsidRPr="00A302F7" w:rsidRDefault="00FC6560" w:rsidP="0074013C">
      <w:pPr>
        <w:spacing w:line="240" w:lineRule="auto"/>
        <w:jc w:val="right"/>
        <w:rPr>
          <w:i/>
        </w:rPr>
      </w:pPr>
    </w:p>
    <w:p w14:paraId="6A571C99" w14:textId="77777777" w:rsidR="00FC6560" w:rsidRPr="0038760F" w:rsidRDefault="00FC6560" w:rsidP="0074013C">
      <w:pPr>
        <w:spacing w:line="240" w:lineRule="auto"/>
        <w:jc w:val="center"/>
        <w:rPr>
          <w:b/>
        </w:rPr>
      </w:pPr>
      <w:r w:rsidRPr="00C357F8">
        <w:rPr>
          <w:b/>
        </w:rPr>
        <w:t>Luciane Cristina Nunes</w:t>
      </w:r>
      <w:r>
        <w:rPr>
          <w:b/>
        </w:rPr>
        <w:tab/>
      </w:r>
      <w:r>
        <w:rPr>
          <w:b/>
        </w:rPr>
        <w:tab/>
        <w:t xml:space="preserve">                                     </w:t>
      </w:r>
      <w:r w:rsidRPr="0038760F">
        <w:rPr>
          <w:b/>
        </w:rPr>
        <w:t>Luciene Ramos Daniel</w:t>
      </w:r>
    </w:p>
    <w:p w14:paraId="2AF0FB71" w14:textId="77777777" w:rsidR="00FC6560" w:rsidRDefault="00FC6560" w:rsidP="0074013C">
      <w:pPr>
        <w:spacing w:line="240" w:lineRule="auto"/>
      </w:pPr>
      <w:r>
        <w:t>Presidente da Câmara Municipal de Paranatinga</w:t>
      </w:r>
      <w:r>
        <w:tab/>
      </w:r>
      <w:r>
        <w:tab/>
        <w:t xml:space="preserve">                      Secretária Administrativa</w:t>
      </w:r>
    </w:p>
    <w:p w14:paraId="79EADA11" w14:textId="77777777" w:rsidR="00FC6560" w:rsidRPr="00C102D5" w:rsidRDefault="00FC6560" w:rsidP="0074013C">
      <w:pPr>
        <w:spacing w:line="240" w:lineRule="auto"/>
        <w:jc w:val="center"/>
      </w:pPr>
      <w:r>
        <w:t>Biênio 2025/2026</w:t>
      </w:r>
      <w:r w:rsidRPr="00234C5A">
        <w:t xml:space="preserve"> </w:t>
      </w:r>
      <w:r>
        <w:t xml:space="preserve">                                                                    Portaria 18/2025</w:t>
      </w:r>
    </w:p>
    <w:p w14:paraId="41BCAAF9" w14:textId="77777777" w:rsidR="00FC6560" w:rsidRPr="003258D7" w:rsidRDefault="00FC6560" w:rsidP="0074013C">
      <w:pPr>
        <w:spacing w:line="240" w:lineRule="auto"/>
        <w:ind w:firstLine="708"/>
      </w:pPr>
    </w:p>
    <w:bookmarkEnd w:id="0"/>
    <w:p w14:paraId="17F6D056" w14:textId="4B96710E" w:rsidR="007214D2" w:rsidRPr="00E000C4" w:rsidRDefault="00E000C4" w:rsidP="00E000C4">
      <w:pPr>
        <w:spacing w:line="240" w:lineRule="auto"/>
        <w:jc w:val="center"/>
        <w:rPr>
          <w:b/>
          <w:sz w:val="20"/>
          <w:szCs w:val="20"/>
        </w:rPr>
      </w:pPr>
      <w:r w:rsidRPr="00E000C4">
        <w:rPr>
          <w:b/>
          <w:sz w:val="20"/>
          <w:szCs w:val="20"/>
        </w:rPr>
        <w:t>ANEXO I</w:t>
      </w:r>
    </w:p>
    <w:p w14:paraId="2B432FBD" w14:textId="4B8B2ECA" w:rsidR="006C055A" w:rsidRDefault="006C055A" w:rsidP="0074013C">
      <w:pPr>
        <w:spacing w:line="240" w:lineRule="auto"/>
      </w:pPr>
    </w:p>
    <w:p w14:paraId="0C163646" w14:textId="77777777" w:rsidR="006C055A" w:rsidRDefault="006C055A" w:rsidP="006C055A">
      <w:pPr>
        <w:spacing w:line="276" w:lineRule="auto"/>
        <w:jc w:val="center"/>
        <w:rPr>
          <w:b/>
          <w:sz w:val="32"/>
        </w:rPr>
      </w:pPr>
      <w:r w:rsidRPr="0023228B">
        <w:rPr>
          <w:b/>
          <w:sz w:val="32"/>
        </w:rPr>
        <w:t>TERMO DE REFERÊNCIA</w:t>
      </w:r>
    </w:p>
    <w:p w14:paraId="4B2CD2CD" w14:textId="77777777" w:rsidR="006C055A" w:rsidRPr="00954344" w:rsidRDefault="006C055A" w:rsidP="006C055A">
      <w:pPr>
        <w:spacing w:line="276" w:lineRule="auto"/>
        <w:jc w:val="center"/>
        <w:rPr>
          <w:sz w:val="32"/>
        </w:rPr>
      </w:pPr>
      <w:r w:rsidRPr="00954344">
        <w:rPr>
          <w:sz w:val="32"/>
        </w:rPr>
        <w:t>Procedimento Administrativo 002/2025</w:t>
      </w:r>
    </w:p>
    <w:p w14:paraId="119FE53B" w14:textId="77777777" w:rsidR="006C055A" w:rsidRDefault="006C055A" w:rsidP="006C055A"/>
    <w:p w14:paraId="3E29CB58" w14:textId="77777777" w:rsidR="006C055A" w:rsidRDefault="006C055A" w:rsidP="006C055A">
      <w:pPr>
        <w:spacing w:after="240"/>
        <w:rPr>
          <w:b/>
          <w:sz w:val="28"/>
        </w:rPr>
      </w:pPr>
      <w:r w:rsidRPr="00BC5C6C">
        <w:rPr>
          <w:b/>
          <w:sz w:val="28"/>
        </w:rPr>
        <w:t>1. CONDIÇÕES GERAIS DA CONTRATAÇÃO</w:t>
      </w:r>
    </w:p>
    <w:p w14:paraId="646AD0AC" w14:textId="77777777" w:rsidR="006C055A" w:rsidRDefault="006C055A" w:rsidP="006C055A">
      <w:pPr>
        <w:spacing w:after="240"/>
      </w:pPr>
      <w:bookmarkStart w:id="9" w:name="_Ref172096041"/>
      <w:r w:rsidRPr="00BC5C6C">
        <w:t xml:space="preserve">1.1. </w:t>
      </w:r>
      <w:r>
        <w:t>Aquisição de materiais de papelaria e de expediente que atenderão, no biênio de 2025/2026 para todos os setores da Câmara Municipal de Paranatinga - MT</w:t>
      </w:r>
      <w:r w:rsidRPr="00BC5C6C">
        <w:t>, nos termos da tabela abaixo, conforme condições e exigências estabelecidas neste instrumento.</w:t>
      </w:r>
      <w:bookmarkEnd w:id="9"/>
    </w:p>
    <w:p w14:paraId="70D4514A" w14:textId="77777777" w:rsidR="006C055A" w:rsidRPr="00113130" w:rsidRDefault="006C055A" w:rsidP="006C055A">
      <w:pPr>
        <w:spacing w:after="240"/>
        <w:ind w:left="708"/>
        <w:rPr>
          <w:b/>
        </w:rPr>
      </w:pPr>
      <w:r w:rsidRPr="00D90A03">
        <w:t>1.1.1.</w:t>
      </w:r>
      <w:r w:rsidRPr="003258D7">
        <w:rPr>
          <w:rFonts w:ascii="LiberationSerif" w:hAnsi="LiberationSerif"/>
          <w:color w:val="000000"/>
        </w:rPr>
        <w:t xml:space="preserve"> </w:t>
      </w:r>
      <w:r w:rsidRPr="00113130">
        <w:t>Havendo divergência entre as especificações (descrição) e a unidade de medida dos itens entre a Plataforma BLL COMPRAS e o TERMO DE REFERÊNCIA</w:t>
      </w:r>
      <w:r>
        <w:t>,</w:t>
      </w:r>
      <w:r w:rsidRPr="00113130">
        <w:t xml:space="preserve"> </w:t>
      </w:r>
      <w:r w:rsidRPr="00113130">
        <w:rPr>
          <w:b/>
        </w:rPr>
        <w:t>prevalecerá a descrição do TERMO DE REFERÊNCIA.</w:t>
      </w:r>
    </w:p>
    <w:p w14:paraId="1C3F78EC" w14:textId="77777777" w:rsidR="006C055A" w:rsidRPr="00BC5C6C" w:rsidRDefault="006C055A" w:rsidP="006C055A">
      <w:pPr>
        <w:spacing w:after="240"/>
        <w:ind w:left="708"/>
      </w:pPr>
      <w:r>
        <w:rPr>
          <w:rFonts w:cs="Times New Roman"/>
          <w:bCs/>
          <w:szCs w:val="20"/>
        </w:rPr>
        <w:t>1.1.2. A planilha a seguir apresenta especificações e quantidades nesta contratação.</w:t>
      </w:r>
    </w:p>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D035EC" w14:paraId="33AB9E2E"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4A0EC515" w14:textId="77777777" w:rsidR="006C055A" w:rsidRPr="005E3DAC" w:rsidRDefault="006C055A" w:rsidP="006C055A">
            <w:pPr>
              <w:jc w:val="center"/>
            </w:pPr>
            <w:r w:rsidRPr="005E3DAC">
              <w:t>LOTE 01 – SUPRIMENTOS PARA IMPRESSÃO</w:t>
            </w:r>
          </w:p>
        </w:tc>
      </w:tr>
      <w:tr w:rsidR="006C055A" w:rsidRPr="00D035EC" w14:paraId="3D33F902"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59E02599" w14:textId="77777777" w:rsidR="006C055A" w:rsidRPr="00DC4363" w:rsidRDefault="006C055A" w:rsidP="006C055A">
            <w:pPr>
              <w:spacing w:line="240" w:lineRule="auto"/>
              <w:jc w:val="center"/>
              <w:rPr>
                <w:sz w:val="22"/>
                <w:szCs w:val="22"/>
              </w:rPr>
            </w:pPr>
            <w:r w:rsidRPr="00DC4363">
              <w:rPr>
                <w:sz w:val="22"/>
                <w:szCs w:val="22"/>
              </w:rPr>
              <w:t>ITEM</w:t>
            </w:r>
          </w:p>
        </w:tc>
        <w:tc>
          <w:tcPr>
            <w:tcW w:w="2977" w:type="dxa"/>
          </w:tcPr>
          <w:p w14:paraId="070F4516"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DESCRIÇÃO DO ITEM</w:t>
            </w:r>
          </w:p>
          <w:p w14:paraId="6FDA230C"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1984" w:type="dxa"/>
          </w:tcPr>
          <w:p w14:paraId="1E7F7D32"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CÓD. MATERIAL</w:t>
            </w:r>
          </w:p>
        </w:tc>
        <w:tc>
          <w:tcPr>
            <w:tcW w:w="1276" w:type="dxa"/>
          </w:tcPr>
          <w:p w14:paraId="1BF2A821"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UNIDADE</w:t>
            </w:r>
          </w:p>
        </w:tc>
        <w:tc>
          <w:tcPr>
            <w:tcW w:w="992" w:type="dxa"/>
          </w:tcPr>
          <w:p w14:paraId="4728BFF9"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QTD.</w:t>
            </w:r>
          </w:p>
        </w:tc>
        <w:tc>
          <w:tcPr>
            <w:tcW w:w="1276" w:type="dxa"/>
          </w:tcPr>
          <w:p w14:paraId="01597FF7"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VALOR ESTIMADO UNITÁRIO</w:t>
            </w:r>
          </w:p>
        </w:tc>
        <w:tc>
          <w:tcPr>
            <w:tcW w:w="1276" w:type="dxa"/>
          </w:tcPr>
          <w:p w14:paraId="618EC54D"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VALOR ESTIMADO TOTAL</w:t>
            </w:r>
          </w:p>
        </w:tc>
      </w:tr>
      <w:tr w:rsidR="006C055A" w:rsidRPr="00DB0DD6" w14:paraId="0ABF5F15"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0DE4A576" w14:textId="77777777" w:rsidR="006C055A" w:rsidRPr="00DB0DD6" w:rsidRDefault="006C055A" w:rsidP="006C055A">
            <w:pPr>
              <w:jc w:val="center"/>
              <w:rPr>
                <w:sz w:val="20"/>
                <w:szCs w:val="22"/>
              </w:rPr>
            </w:pPr>
            <w:r w:rsidRPr="00DB0DD6">
              <w:rPr>
                <w:rFonts w:ascii="Calibri" w:hAnsi="Calibri" w:cs="Calibri"/>
                <w:color w:val="000000"/>
                <w:sz w:val="20"/>
                <w:szCs w:val="22"/>
              </w:rPr>
              <w:t>1</w:t>
            </w:r>
          </w:p>
        </w:tc>
        <w:tc>
          <w:tcPr>
            <w:tcW w:w="2977" w:type="dxa"/>
          </w:tcPr>
          <w:p w14:paraId="17AC4A48"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155727">
              <w:t xml:space="preserve">TONER - PARA IMPRESSORA BROTHER/TN-3442 DCP-L5652DN (COR PRETA).  </w:t>
            </w:r>
          </w:p>
          <w:p w14:paraId="47AA584A" w14:textId="3929DF3D" w:rsidR="006C055A" w:rsidRPr="00155727" w:rsidRDefault="006C055A" w:rsidP="006C055A">
            <w:pPr>
              <w:cnfStyle w:val="000000000000" w:firstRow="0" w:lastRow="0" w:firstColumn="0" w:lastColumn="0" w:oddVBand="0" w:evenVBand="0" w:oddHBand="0" w:evenHBand="0" w:firstRowFirstColumn="0" w:firstRowLastColumn="0" w:lastRowFirstColumn="0" w:lastRowLastColumn="0"/>
              <w:rPr>
                <w:szCs w:val="22"/>
              </w:rPr>
            </w:pPr>
            <w:r>
              <w:t xml:space="preserve">• </w:t>
            </w:r>
            <w:r w:rsidRPr="001D51B2">
              <w:t xml:space="preserve">Rendimento médio de </w:t>
            </w:r>
            <w:r>
              <w:t>8</w:t>
            </w:r>
            <w:r w:rsidRPr="001D51B2">
              <w:t>.000 páginas</w:t>
            </w:r>
            <w:r>
              <w:t>, novo e lacrado</w:t>
            </w:r>
          </w:p>
        </w:tc>
        <w:tc>
          <w:tcPr>
            <w:tcW w:w="1984" w:type="dxa"/>
            <w:vAlign w:val="center"/>
          </w:tcPr>
          <w:p w14:paraId="6D09E832"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155727">
              <w:t>Código:</w:t>
            </w:r>
          </w:p>
          <w:p w14:paraId="301DB3C9"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004809</w:t>
            </w:r>
          </w:p>
        </w:tc>
        <w:tc>
          <w:tcPr>
            <w:tcW w:w="1276" w:type="dxa"/>
            <w:vAlign w:val="center"/>
          </w:tcPr>
          <w:p w14:paraId="7E86F5F7"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szCs w:val="22"/>
              </w:rPr>
            </w:pPr>
            <w:r w:rsidRPr="00155727">
              <w:t>Unidade (cód.: 1)</w:t>
            </w:r>
          </w:p>
        </w:tc>
        <w:tc>
          <w:tcPr>
            <w:tcW w:w="992" w:type="dxa"/>
            <w:vAlign w:val="center"/>
          </w:tcPr>
          <w:p w14:paraId="1A96FDAB"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szCs w:val="22"/>
              </w:rPr>
            </w:pPr>
            <w:r w:rsidRPr="00155727">
              <w:t>1</w:t>
            </w:r>
            <w:r>
              <w:t>5</w:t>
            </w:r>
            <w:r w:rsidRPr="00155727">
              <w:t>0,00</w:t>
            </w:r>
          </w:p>
        </w:tc>
        <w:tc>
          <w:tcPr>
            <w:tcW w:w="1276" w:type="dxa"/>
            <w:vAlign w:val="center"/>
          </w:tcPr>
          <w:p w14:paraId="2D8E4331"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155727">
              <w:t>R$</w:t>
            </w:r>
          </w:p>
          <w:p w14:paraId="45B47FE0"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pPr>
            <w:r>
              <w:t>204,00</w:t>
            </w:r>
          </w:p>
          <w:p w14:paraId="389A7C62"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6" w:type="dxa"/>
            <w:vAlign w:val="center"/>
          </w:tcPr>
          <w:p w14:paraId="19A2846F"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 xml:space="preserve">R$ </w:t>
            </w:r>
            <w:r>
              <w:t>30.600,</w:t>
            </w:r>
            <w:r w:rsidRPr="00155727">
              <w:t>00</w:t>
            </w:r>
          </w:p>
        </w:tc>
      </w:tr>
      <w:tr w:rsidR="006C055A" w:rsidRPr="00DB0DD6" w14:paraId="4F551B28"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6AAF6A6A"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t>2</w:t>
            </w:r>
          </w:p>
        </w:tc>
        <w:tc>
          <w:tcPr>
            <w:tcW w:w="2977" w:type="dxa"/>
          </w:tcPr>
          <w:p w14:paraId="669250C7" w14:textId="77777777" w:rsidR="006C055A" w:rsidRPr="00155727" w:rsidRDefault="006C055A" w:rsidP="006C055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55727">
              <w:t xml:space="preserve">TONER - PARA IMPRESSORA – MARCA BROTHER, MODELO DCP-1602, DCP-1512, DCP-1617NW DCP-1617 1617, HL-1112, HL-1202, HL-1212W HL-1212 1212; REF. TN-1060, PRETO, </w:t>
            </w:r>
            <w:r w:rsidRPr="00155727">
              <w:lastRenderedPageBreak/>
              <w:t xml:space="preserve">RENDIMENTO MEDIO 1.000 PÁGINAS, ORIGINAL. </w:t>
            </w:r>
          </w:p>
        </w:tc>
        <w:tc>
          <w:tcPr>
            <w:tcW w:w="1984" w:type="dxa"/>
            <w:vAlign w:val="center"/>
          </w:tcPr>
          <w:p w14:paraId="1631CE31"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155727">
              <w:lastRenderedPageBreak/>
              <w:t>Código:</w:t>
            </w:r>
          </w:p>
          <w:p w14:paraId="0FBFF6DC"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55727">
              <w:t>00054747</w:t>
            </w:r>
          </w:p>
        </w:tc>
        <w:tc>
          <w:tcPr>
            <w:tcW w:w="1276" w:type="dxa"/>
            <w:vAlign w:val="center"/>
          </w:tcPr>
          <w:p w14:paraId="526E0D38"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55727">
              <w:t>Unidade (cód.: 1)</w:t>
            </w:r>
          </w:p>
        </w:tc>
        <w:tc>
          <w:tcPr>
            <w:tcW w:w="992" w:type="dxa"/>
            <w:vAlign w:val="center"/>
          </w:tcPr>
          <w:p w14:paraId="62FDF921"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t>50</w:t>
            </w:r>
            <w:r w:rsidRPr="00155727">
              <w:t>,00</w:t>
            </w:r>
          </w:p>
        </w:tc>
        <w:tc>
          <w:tcPr>
            <w:tcW w:w="1276" w:type="dxa"/>
            <w:vAlign w:val="center"/>
          </w:tcPr>
          <w:p w14:paraId="444B5462"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155727">
              <w:t>R$</w:t>
            </w:r>
          </w:p>
          <w:p w14:paraId="18F114F0"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155727">
              <w:t>120,36</w:t>
            </w:r>
          </w:p>
          <w:p w14:paraId="73BCECCA"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6" w:type="dxa"/>
            <w:vAlign w:val="center"/>
          </w:tcPr>
          <w:p w14:paraId="31D4E4AA"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55727">
              <w:t xml:space="preserve">R$ </w:t>
            </w:r>
            <w:r>
              <w:t>6.018</w:t>
            </w:r>
            <w:r w:rsidRPr="00155727">
              <w:t>,00</w:t>
            </w:r>
          </w:p>
        </w:tc>
      </w:tr>
      <w:tr w:rsidR="006C055A" w:rsidRPr="00DB0DD6" w14:paraId="3CF61CCC"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0EFFBFBA"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t>3</w:t>
            </w:r>
          </w:p>
        </w:tc>
        <w:tc>
          <w:tcPr>
            <w:tcW w:w="2977" w:type="dxa"/>
          </w:tcPr>
          <w:p w14:paraId="046AEF28"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155727">
              <w:t>REFIL PARA CARTUCHO DE IMPRESSORA - EPSON T544 PARA ECOTANK L3150, L3110, L5190, KIT CONTENDO 4 CORES</w:t>
            </w:r>
          </w:p>
          <w:p w14:paraId="156587EF"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155727">
              <w:t xml:space="preserve"> </w:t>
            </w:r>
            <w:r>
              <w:rPr>
                <w:sz w:val="20"/>
                <w:szCs w:val="20"/>
              </w:rPr>
              <w:t xml:space="preserve">• </w:t>
            </w:r>
            <w:r w:rsidRPr="001D51B2">
              <w:t>Original do fabricante da impressora</w:t>
            </w:r>
            <w:r>
              <w:t>, cores: preto, amarelo, ciano, magenta</w:t>
            </w:r>
          </w:p>
          <w:p w14:paraId="731C8A5A" w14:textId="77777777" w:rsidR="006C055A" w:rsidRPr="00155727" w:rsidRDefault="006C055A" w:rsidP="006C05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•Mínimo 65ml por refil</w:t>
            </w:r>
          </w:p>
        </w:tc>
        <w:tc>
          <w:tcPr>
            <w:tcW w:w="1984" w:type="dxa"/>
            <w:vAlign w:val="center"/>
          </w:tcPr>
          <w:p w14:paraId="28F4972F"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155727">
              <w:t>Código:</w:t>
            </w:r>
          </w:p>
          <w:p w14:paraId="4A589C8C"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00054747</w:t>
            </w:r>
          </w:p>
        </w:tc>
        <w:tc>
          <w:tcPr>
            <w:tcW w:w="1276" w:type="dxa"/>
            <w:vAlign w:val="center"/>
          </w:tcPr>
          <w:p w14:paraId="447A82B9"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Kit (cód.: 1138)</w:t>
            </w:r>
          </w:p>
        </w:tc>
        <w:tc>
          <w:tcPr>
            <w:tcW w:w="992" w:type="dxa"/>
            <w:vAlign w:val="center"/>
          </w:tcPr>
          <w:p w14:paraId="2AF5C136"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20,00</w:t>
            </w:r>
          </w:p>
        </w:tc>
        <w:tc>
          <w:tcPr>
            <w:tcW w:w="1276" w:type="dxa"/>
            <w:vAlign w:val="center"/>
          </w:tcPr>
          <w:p w14:paraId="3101EB77"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R$ 300,00</w:t>
            </w:r>
          </w:p>
        </w:tc>
        <w:tc>
          <w:tcPr>
            <w:tcW w:w="1276" w:type="dxa"/>
            <w:vAlign w:val="center"/>
          </w:tcPr>
          <w:p w14:paraId="31B30C92"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R$ 6.000,00</w:t>
            </w:r>
          </w:p>
        </w:tc>
      </w:tr>
      <w:tr w:rsidR="006C055A" w:rsidRPr="00DB0DD6" w14:paraId="34DB3604"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48BB9D31" w14:textId="77777777" w:rsidR="006C055A" w:rsidRPr="005E3DAC" w:rsidRDefault="006C055A" w:rsidP="006C055A">
            <w:r w:rsidRPr="005E3DAC">
              <w:t xml:space="preserve">VALOR TOTAL ESTIMADO DO LOTE 01 </w:t>
            </w:r>
            <w:r>
              <w:t>–</w:t>
            </w:r>
            <w:r w:rsidRPr="005E3DAC">
              <w:t xml:space="preserve"> </w:t>
            </w:r>
            <w:r>
              <w:t>SUPRIMENTOS PARA IMPRESSÃO</w:t>
            </w:r>
          </w:p>
        </w:tc>
        <w:tc>
          <w:tcPr>
            <w:tcW w:w="2552" w:type="dxa"/>
            <w:gridSpan w:val="2"/>
          </w:tcPr>
          <w:p w14:paraId="608A4DE5" w14:textId="77777777" w:rsidR="006C055A" w:rsidRPr="00550917" w:rsidRDefault="006C055A" w:rsidP="006C055A">
            <w:pPr>
              <w:jc w:val="center"/>
              <w:cnfStyle w:val="000000100000" w:firstRow="0" w:lastRow="0" w:firstColumn="0" w:lastColumn="0" w:oddVBand="0" w:evenVBand="0" w:oddHBand="1" w:evenHBand="0" w:firstRowFirstColumn="0" w:firstRowLastColumn="0" w:lastRowFirstColumn="0" w:lastRowLastColumn="0"/>
              <w:rPr>
                <w:b/>
              </w:rPr>
            </w:pPr>
            <w:r w:rsidRPr="00550917">
              <w:rPr>
                <w:b/>
              </w:rPr>
              <w:fldChar w:fldCharType="begin"/>
            </w:r>
            <w:r w:rsidRPr="00550917">
              <w:rPr>
                <w:b/>
              </w:rPr>
              <w:instrText xml:space="preserve"> =SUM(ABOVE) </w:instrText>
            </w:r>
            <w:r w:rsidRPr="00550917">
              <w:rPr>
                <w:b/>
              </w:rPr>
              <w:fldChar w:fldCharType="separate"/>
            </w:r>
            <w:r w:rsidRPr="00550917">
              <w:rPr>
                <w:b/>
                <w:noProof/>
              </w:rPr>
              <w:t xml:space="preserve">R$ </w:t>
            </w:r>
            <w:r>
              <w:rPr>
                <w:b/>
                <w:noProof/>
              </w:rPr>
              <w:t>42.618</w:t>
            </w:r>
            <w:r w:rsidRPr="00550917">
              <w:rPr>
                <w:b/>
                <w:noProof/>
              </w:rPr>
              <w:t>,00</w:t>
            </w:r>
            <w:r w:rsidRPr="00550917">
              <w:rPr>
                <w:b/>
              </w:rPr>
              <w:fldChar w:fldCharType="end"/>
            </w:r>
          </w:p>
        </w:tc>
      </w:tr>
    </w:tbl>
    <w:p w14:paraId="58B3F98A" w14:textId="77777777" w:rsidR="006C055A" w:rsidRDefault="006C055A" w:rsidP="006C055A"/>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D035EC" w14:paraId="3CBE606C"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0B7904EB" w14:textId="77777777" w:rsidR="006C055A" w:rsidRPr="005E3DAC" w:rsidRDefault="006C055A" w:rsidP="006C055A">
            <w:pPr>
              <w:ind w:left="708" w:firstLine="708"/>
              <w:jc w:val="center"/>
            </w:pPr>
            <w:r w:rsidRPr="005E3DAC">
              <w:t>LOTE 02 – PAPÉIS E PRODUTOS RELACIONADOS</w:t>
            </w:r>
          </w:p>
        </w:tc>
      </w:tr>
      <w:tr w:rsidR="006C055A" w:rsidRPr="00DC4363" w14:paraId="50F41334"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6E85D9C9" w14:textId="77777777" w:rsidR="006C055A" w:rsidRPr="005E3DAC" w:rsidRDefault="006C055A" w:rsidP="006C055A">
            <w:pPr>
              <w:spacing w:line="240" w:lineRule="auto"/>
              <w:jc w:val="center"/>
              <w:rPr>
                <w:b w:val="0"/>
                <w:bCs w:val="0"/>
                <w:sz w:val="22"/>
                <w:szCs w:val="22"/>
              </w:rPr>
            </w:pPr>
            <w:r w:rsidRPr="005E3DAC">
              <w:rPr>
                <w:sz w:val="22"/>
                <w:szCs w:val="22"/>
              </w:rPr>
              <w:t>ITEM</w:t>
            </w:r>
          </w:p>
        </w:tc>
        <w:tc>
          <w:tcPr>
            <w:tcW w:w="2977" w:type="dxa"/>
          </w:tcPr>
          <w:p w14:paraId="2000E9F5"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DESCRIÇÃO DO ITEM</w:t>
            </w:r>
          </w:p>
          <w:p w14:paraId="5E1C323F"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1984" w:type="dxa"/>
          </w:tcPr>
          <w:p w14:paraId="7AC07758"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CÓD. MATERIAL</w:t>
            </w:r>
          </w:p>
        </w:tc>
        <w:tc>
          <w:tcPr>
            <w:tcW w:w="1276" w:type="dxa"/>
          </w:tcPr>
          <w:p w14:paraId="44AF70B7"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UNIDADE</w:t>
            </w:r>
          </w:p>
        </w:tc>
        <w:tc>
          <w:tcPr>
            <w:tcW w:w="992" w:type="dxa"/>
          </w:tcPr>
          <w:p w14:paraId="1983FF2A"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QTD.</w:t>
            </w:r>
          </w:p>
        </w:tc>
        <w:tc>
          <w:tcPr>
            <w:tcW w:w="1276" w:type="dxa"/>
          </w:tcPr>
          <w:p w14:paraId="77E0AA33"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UNITÁRIO</w:t>
            </w:r>
          </w:p>
        </w:tc>
        <w:tc>
          <w:tcPr>
            <w:tcW w:w="1276" w:type="dxa"/>
          </w:tcPr>
          <w:p w14:paraId="00EE4C5C"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TOTAL</w:t>
            </w:r>
          </w:p>
        </w:tc>
      </w:tr>
      <w:tr w:rsidR="006C055A" w14:paraId="21EA1C91"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3E918B0F"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t>1</w:t>
            </w:r>
          </w:p>
        </w:tc>
        <w:tc>
          <w:tcPr>
            <w:tcW w:w="2977" w:type="dxa"/>
          </w:tcPr>
          <w:p w14:paraId="7090833B" w14:textId="77777777" w:rsidR="006C055A" w:rsidRPr="00A23000" w:rsidRDefault="006C055A" w:rsidP="006C05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 xml:space="preserve">PAPEL 40 KG - TAMANHO A4 - MEDINDO 210 X 297MM, NA COR BRANCA, RESMA COM 500 FOLHAS. </w:t>
            </w:r>
          </w:p>
        </w:tc>
        <w:tc>
          <w:tcPr>
            <w:tcW w:w="1984" w:type="dxa"/>
            <w:vAlign w:val="center"/>
          </w:tcPr>
          <w:p w14:paraId="730764E4"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A23000">
              <w:t>Código:</w:t>
            </w:r>
          </w:p>
          <w:p w14:paraId="7DB685C5"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245954-0</w:t>
            </w:r>
          </w:p>
        </w:tc>
        <w:tc>
          <w:tcPr>
            <w:tcW w:w="1276" w:type="dxa"/>
            <w:vAlign w:val="center"/>
          </w:tcPr>
          <w:p w14:paraId="5E36DC03"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RESMA 500 FOLHA (cód.: 268)</w:t>
            </w:r>
          </w:p>
        </w:tc>
        <w:tc>
          <w:tcPr>
            <w:tcW w:w="992" w:type="dxa"/>
            <w:vAlign w:val="center"/>
          </w:tcPr>
          <w:p w14:paraId="79A34C42"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600,00</w:t>
            </w:r>
          </w:p>
        </w:tc>
        <w:tc>
          <w:tcPr>
            <w:tcW w:w="1276" w:type="dxa"/>
            <w:vAlign w:val="center"/>
          </w:tcPr>
          <w:p w14:paraId="08B172C5"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 xml:space="preserve">R$ </w:t>
            </w:r>
            <w:r>
              <w:t>34,595</w:t>
            </w:r>
          </w:p>
        </w:tc>
        <w:tc>
          <w:tcPr>
            <w:tcW w:w="1276" w:type="dxa"/>
            <w:shd w:val="clear" w:color="auto" w:fill="auto"/>
            <w:vAlign w:val="center"/>
          </w:tcPr>
          <w:p w14:paraId="1A8CAD89"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 xml:space="preserve">R$ </w:t>
            </w:r>
            <w:r>
              <w:t>20.757</w:t>
            </w:r>
            <w:r w:rsidRPr="00A23000">
              <w:t>,00</w:t>
            </w:r>
          </w:p>
        </w:tc>
      </w:tr>
      <w:tr w:rsidR="006C055A" w14:paraId="2D05B2B0"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D569834"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2</w:t>
            </w:r>
          </w:p>
        </w:tc>
        <w:tc>
          <w:tcPr>
            <w:tcW w:w="2977" w:type="dxa"/>
            <w:vAlign w:val="center"/>
          </w:tcPr>
          <w:p w14:paraId="6E19DF33" w14:textId="77777777" w:rsidR="006C055A" w:rsidRPr="00A23000" w:rsidRDefault="006C055A" w:rsidP="006C055A">
            <w:pPr>
              <w:cnfStyle w:val="000000100000" w:firstRow="0" w:lastRow="0" w:firstColumn="0" w:lastColumn="0" w:oddVBand="0" w:evenVBand="0" w:oddHBand="1" w:evenHBand="0" w:firstRowFirstColumn="0" w:firstRowLastColumn="0" w:lastRowFirstColumn="0" w:lastRowLastColumn="0"/>
            </w:pPr>
            <w:r w:rsidRPr="00A23000">
              <w:t>ENVELOPE DE PAPELARIA - EM PAPEL OFF-SET, PESANDO 120 GRAMAS, TIPO SACO, COM IMPRESSAO (4 X 0 CORES), MEDINDO A4 (24,5 X 35,</w:t>
            </w:r>
            <w:proofErr w:type="gramStart"/>
            <w:r w:rsidRPr="00A23000">
              <w:t>1)CM</w:t>
            </w:r>
            <w:proofErr w:type="gramEnd"/>
            <w:r w:rsidRPr="00A23000">
              <w:t>, COM ABA, NA COR BRANCA</w:t>
            </w:r>
          </w:p>
        </w:tc>
        <w:tc>
          <w:tcPr>
            <w:tcW w:w="1984" w:type="dxa"/>
            <w:vAlign w:val="center"/>
          </w:tcPr>
          <w:p w14:paraId="71949F56"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Código:</w:t>
            </w:r>
          </w:p>
          <w:p w14:paraId="6DB1912A"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238149-4</w:t>
            </w:r>
          </w:p>
        </w:tc>
        <w:tc>
          <w:tcPr>
            <w:tcW w:w="1276" w:type="dxa"/>
            <w:vAlign w:val="center"/>
          </w:tcPr>
          <w:p w14:paraId="501AD9E4"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UNIDADE (cód.: 1)</w:t>
            </w:r>
          </w:p>
        </w:tc>
        <w:tc>
          <w:tcPr>
            <w:tcW w:w="992" w:type="dxa"/>
            <w:vAlign w:val="center"/>
          </w:tcPr>
          <w:p w14:paraId="3125CD61"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2000,00</w:t>
            </w:r>
          </w:p>
        </w:tc>
        <w:tc>
          <w:tcPr>
            <w:tcW w:w="1276" w:type="dxa"/>
            <w:vAlign w:val="center"/>
          </w:tcPr>
          <w:p w14:paraId="1244DC01"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R$ 0</w:t>
            </w:r>
            <w:r>
              <w:t>,87</w:t>
            </w:r>
          </w:p>
        </w:tc>
        <w:tc>
          <w:tcPr>
            <w:tcW w:w="1276" w:type="dxa"/>
            <w:vAlign w:val="center"/>
          </w:tcPr>
          <w:p w14:paraId="76B8DD10"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R$ 1.</w:t>
            </w:r>
            <w:r>
              <w:t>74</w:t>
            </w:r>
            <w:r w:rsidRPr="00A23000">
              <w:t>0,00</w:t>
            </w:r>
          </w:p>
        </w:tc>
      </w:tr>
      <w:tr w:rsidR="006C055A" w14:paraId="130D4CED"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EA4D7CA"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3</w:t>
            </w:r>
          </w:p>
        </w:tc>
        <w:tc>
          <w:tcPr>
            <w:tcW w:w="2977" w:type="dxa"/>
            <w:vAlign w:val="center"/>
          </w:tcPr>
          <w:p w14:paraId="24F72FA9" w14:textId="77777777" w:rsidR="006C055A" w:rsidRPr="00A23000"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FOLHA EM EVA - COM GLITER TIPO (EMBORRACHADO </w:t>
            </w:r>
            <w:r w:rsidRPr="00B35A3E">
              <w:lastRenderedPageBreak/>
              <w:t>ESCOLAR), MEDINDO (40,00 X48,</w:t>
            </w:r>
            <w:proofErr w:type="gramStart"/>
            <w:r w:rsidRPr="00B35A3E">
              <w:t>00)CM</w:t>
            </w:r>
            <w:proofErr w:type="gramEnd"/>
          </w:p>
        </w:tc>
        <w:tc>
          <w:tcPr>
            <w:tcW w:w="1984" w:type="dxa"/>
            <w:vAlign w:val="center"/>
          </w:tcPr>
          <w:p w14:paraId="39EC209D"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lastRenderedPageBreak/>
              <w:t xml:space="preserve">Código: </w:t>
            </w:r>
          </w:p>
          <w:p w14:paraId="32AC060C"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00037248</w:t>
            </w:r>
          </w:p>
        </w:tc>
        <w:tc>
          <w:tcPr>
            <w:tcW w:w="1276" w:type="dxa"/>
            <w:vAlign w:val="center"/>
          </w:tcPr>
          <w:p w14:paraId="0C70BA20"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5BA12734"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80,00</w:t>
            </w:r>
          </w:p>
        </w:tc>
        <w:tc>
          <w:tcPr>
            <w:tcW w:w="1276" w:type="dxa"/>
            <w:vAlign w:val="center"/>
          </w:tcPr>
          <w:p w14:paraId="5069DDF7"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t>R$ 7,45</w:t>
            </w:r>
          </w:p>
        </w:tc>
        <w:tc>
          <w:tcPr>
            <w:tcW w:w="1276" w:type="dxa"/>
            <w:shd w:val="clear" w:color="auto" w:fill="auto"/>
            <w:vAlign w:val="center"/>
          </w:tcPr>
          <w:p w14:paraId="0875320A"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t>R$ 596,00</w:t>
            </w:r>
          </w:p>
        </w:tc>
      </w:tr>
      <w:tr w:rsidR="006C055A" w14:paraId="6BDE4159"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004CE8C8" w14:textId="77777777" w:rsidR="006C055A" w:rsidRPr="00D33CDD" w:rsidRDefault="006C055A" w:rsidP="006C055A">
            <w:r w:rsidRPr="00D33CDD">
              <w:t>VALOR TOTAL ESTIMADO DO LOTE 02 – PAPÉIS E PRODUTOS RELACIONADOS</w:t>
            </w:r>
          </w:p>
        </w:tc>
        <w:tc>
          <w:tcPr>
            <w:tcW w:w="2552" w:type="dxa"/>
            <w:gridSpan w:val="2"/>
          </w:tcPr>
          <w:p w14:paraId="218AFB7A" w14:textId="77777777" w:rsidR="006C055A" w:rsidRPr="00D33CDD" w:rsidRDefault="006C055A" w:rsidP="006C055A">
            <w:pPr>
              <w:cnfStyle w:val="000000100000" w:firstRow="0" w:lastRow="0" w:firstColumn="0" w:lastColumn="0" w:oddVBand="0" w:evenVBand="0" w:oddHBand="1" w:evenHBand="0" w:firstRowFirstColumn="0" w:firstRowLastColumn="0" w:lastRowFirstColumn="0" w:lastRowLastColumn="0"/>
              <w:rPr>
                <w:b/>
              </w:rPr>
            </w:pPr>
            <w:r>
              <w:rPr>
                <w:b/>
              </w:rPr>
              <w:fldChar w:fldCharType="begin"/>
            </w:r>
            <w:r>
              <w:rPr>
                <w:b/>
              </w:rPr>
              <w:instrText xml:space="preserve"> =SUM(ABOVE) </w:instrText>
            </w:r>
            <w:r>
              <w:rPr>
                <w:b/>
              </w:rPr>
              <w:fldChar w:fldCharType="separate"/>
            </w:r>
            <w:r>
              <w:rPr>
                <w:b/>
                <w:noProof/>
              </w:rPr>
              <w:t>R$ 23.093,00</w:t>
            </w:r>
            <w:r>
              <w:rPr>
                <w:b/>
              </w:rPr>
              <w:fldChar w:fldCharType="end"/>
            </w:r>
          </w:p>
        </w:tc>
      </w:tr>
    </w:tbl>
    <w:p w14:paraId="487DED3D" w14:textId="77777777" w:rsidR="006C055A" w:rsidRDefault="006C055A" w:rsidP="006C055A"/>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5E3DAC" w14:paraId="6EA4097E"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22032B62" w14:textId="77777777" w:rsidR="006C055A" w:rsidRPr="005E3DAC" w:rsidRDefault="006C055A" w:rsidP="006C055A">
            <w:pPr>
              <w:ind w:left="708" w:firstLine="708"/>
              <w:jc w:val="center"/>
            </w:pPr>
            <w:r w:rsidRPr="005E3DAC">
              <w:t>LOTE 0</w:t>
            </w:r>
            <w:r>
              <w:t>3</w:t>
            </w:r>
            <w:r w:rsidRPr="005E3DAC">
              <w:t xml:space="preserve"> – </w:t>
            </w:r>
            <w:r>
              <w:t>ORGANIZAÇÃO E PRODUTOS DE ESCRITÓRIO</w:t>
            </w:r>
          </w:p>
        </w:tc>
      </w:tr>
      <w:tr w:rsidR="006C055A" w:rsidRPr="005E3DAC" w14:paraId="585AF86E"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260D1E23" w14:textId="77777777" w:rsidR="006C055A" w:rsidRPr="005E3DAC" w:rsidRDefault="006C055A" w:rsidP="006C055A">
            <w:pPr>
              <w:spacing w:line="240" w:lineRule="auto"/>
              <w:jc w:val="center"/>
              <w:rPr>
                <w:b w:val="0"/>
                <w:bCs w:val="0"/>
                <w:sz w:val="22"/>
                <w:szCs w:val="22"/>
              </w:rPr>
            </w:pPr>
            <w:r w:rsidRPr="005E3DAC">
              <w:rPr>
                <w:sz w:val="22"/>
                <w:szCs w:val="22"/>
              </w:rPr>
              <w:t>ITEM</w:t>
            </w:r>
          </w:p>
        </w:tc>
        <w:tc>
          <w:tcPr>
            <w:tcW w:w="2977" w:type="dxa"/>
          </w:tcPr>
          <w:p w14:paraId="6049E5D3"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DESCRIÇÃO DO ITEM</w:t>
            </w:r>
          </w:p>
          <w:p w14:paraId="0E02C9F0"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1984" w:type="dxa"/>
          </w:tcPr>
          <w:p w14:paraId="1C09C073"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CÓD. MATERIAL</w:t>
            </w:r>
          </w:p>
        </w:tc>
        <w:tc>
          <w:tcPr>
            <w:tcW w:w="1276" w:type="dxa"/>
          </w:tcPr>
          <w:p w14:paraId="3D28C176"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UNIDADE</w:t>
            </w:r>
          </w:p>
        </w:tc>
        <w:tc>
          <w:tcPr>
            <w:tcW w:w="992" w:type="dxa"/>
          </w:tcPr>
          <w:p w14:paraId="5F92A2DB"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QTD.</w:t>
            </w:r>
          </w:p>
        </w:tc>
        <w:tc>
          <w:tcPr>
            <w:tcW w:w="1276" w:type="dxa"/>
          </w:tcPr>
          <w:p w14:paraId="177EA758"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UNITÁRIO</w:t>
            </w:r>
          </w:p>
        </w:tc>
        <w:tc>
          <w:tcPr>
            <w:tcW w:w="1276" w:type="dxa"/>
          </w:tcPr>
          <w:p w14:paraId="70E69124"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TOTAL</w:t>
            </w:r>
          </w:p>
        </w:tc>
      </w:tr>
      <w:tr w:rsidR="006C055A" w:rsidRPr="00A23000" w14:paraId="4A0C3D69"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4F97299"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t>1</w:t>
            </w:r>
          </w:p>
        </w:tc>
        <w:tc>
          <w:tcPr>
            <w:tcW w:w="2977" w:type="dxa"/>
            <w:vAlign w:val="center"/>
          </w:tcPr>
          <w:p w14:paraId="60AE1ADE" w14:textId="77777777" w:rsidR="006C055A" w:rsidRPr="00A23000" w:rsidRDefault="006C055A" w:rsidP="006C05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 xml:space="preserve">PASTA - REGISTRADORA A-Z, COM VISOR, FORMATO OFICIO LL, OLHAL E COMPRESSOR PLASTICO, FORRADA EM PAPEL MONOLUCIDO 75 G, PLASTIFICADO, LOMBADA LARGA, COM MECANISMO NIQUELADO, MEDINDO 285 X 75 X 345 MM </w:t>
            </w:r>
            <w:proofErr w:type="gramStart"/>
            <w:r w:rsidRPr="00B35A3E">
              <w:t>( L</w:t>
            </w:r>
            <w:proofErr w:type="gramEnd"/>
            <w:r w:rsidRPr="00B35A3E">
              <w:t xml:space="preserve"> X A X C).</w:t>
            </w:r>
          </w:p>
        </w:tc>
        <w:tc>
          <w:tcPr>
            <w:tcW w:w="1984" w:type="dxa"/>
            <w:vAlign w:val="center"/>
          </w:tcPr>
          <w:p w14:paraId="124994D6"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A23000">
              <w:t>Código:</w:t>
            </w:r>
          </w:p>
          <w:p w14:paraId="2BDF9595"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00015069</w:t>
            </w:r>
          </w:p>
        </w:tc>
        <w:tc>
          <w:tcPr>
            <w:tcW w:w="1276" w:type="dxa"/>
            <w:vAlign w:val="center"/>
          </w:tcPr>
          <w:p w14:paraId="3B7A45AD"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UNIDADE (cód.: 1)</w:t>
            </w:r>
          </w:p>
        </w:tc>
        <w:tc>
          <w:tcPr>
            <w:tcW w:w="992" w:type="dxa"/>
            <w:vAlign w:val="center"/>
          </w:tcPr>
          <w:p w14:paraId="5CCFE1CD"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150,00</w:t>
            </w:r>
          </w:p>
        </w:tc>
        <w:tc>
          <w:tcPr>
            <w:tcW w:w="1276" w:type="dxa"/>
            <w:vAlign w:val="center"/>
          </w:tcPr>
          <w:p w14:paraId="2E165B27"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t xml:space="preserve">R$ </w:t>
            </w:r>
            <w:r w:rsidRPr="00F65648">
              <w:t>20,58</w:t>
            </w:r>
          </w:p>
        </w:tc>
        <w:tc>
          <w:tcPr>
            <w:tcW w:w="1276" w:type="dxa"/>
            <w:shd w:val="clear" w:color="auto" w:fill="auto"/>
            <w:vAlign w:val="center"/>
          </w:tcPr>
          <w:p w14:paraId="2AB3AD4D"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t>R$ 3.087,00</w:t>
            </w:r>
          </w:p>
        </w:tc>
      </w:tr>
      <w:tr w:rsidR="006C055A" w:rsidRPr="00A23000" w14:paraId="4201EA0B"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29CC833"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2</w:t>
            </w:r>
          </w:p>
        </w:tc>
        <w:tc>
          <w:tcPr>
            <w:tcW w:w="2977" w:type="dxa"/>
            <w:vAlign w:val="center"/>
          </w:tcPr>
          <w:p w14:paraId="63B92B4F"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GRAMPO PARA GRAMPEADOR - EM ACO GALVANIZADO,26/6</w:t>
            </w:r>
          </w:p>
        </w:tc>
        <w:tc>
          <w:tcPr>
            <w:tcW w:w="1984" w:type="dxa"/>
            <w:vAlign w:val="center"/>
          </w:tcPr>
          <w:p w14:paraId="51BF6D49"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Código:</w:t>
            </w:r>
          </w:p>
          <w:p w14:paraId="37D05F77"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324381-8</w:t>
            </w:r>
          </w:p>
        </w:tc>
        <w:tc>
          <w:tcPr>
            <w:tcW w:w="1276" w:type="dxa"/>
            <w:vAlign w:val="center"/>
          </w:tcPr>
          <w:p w14:paraId="4FEB18D1"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5000 UNIDADE (cód.: 219)</w:t>
            </w:r>
          </w:p>
        </w:tc>
        <w:tc>
          <w:tcPr>
            <w:tcW w:w="992" w:type="dxa"/>
            <w:vAlign w:val="center"/>
          </w:tcPr>
          <w:p w14:paraId="0923F9CC"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50,00</w:t>
            </w:r>
          </w:p>
        </w:tc>
        <w:tc>
          <w:tcPr>
            <w:tcW w:w="1276" w:type="dxa"/>
            <w:vAlign w:val="center"/>
          </w:tcPr>
          <w:p w14:paraId="4432C1DA"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F65648">
              <w:t>16</w:t>
            </w:r>
            <w:r>
              <w:t>,00</w:t>
            </w:r>
          </w:p>
        </w:tc>
        <w:tc>
          <w:tcPr>
            <w:tcW w:w="1276" w:type="dxa"/>
            <w:vAlign w:val="center"/>
          </w:tcPr>
          <w:p w14:paraId="6A43B19E"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R$ 800,00</w:t>
            </w:r>
          </w:p>
        </w:tc>
      </w:tr>
      <w:tr w:rsidR="006C055A" w:rsidRPr="00A23000" w14:paraId="233F9CCF"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E7C7432"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3</w:t>
            </w:r>
          </w:p>
        </w:tc>
        <w:tc>
          <w:tcPr>
            <w:tcW w:w="2977" w:type="dxa"/>
            <w:vAlign w:val="center"/>
          </w:tcPr>
          <w:p w14:paraId="678297F3"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CLIPE - PRENDEDOR PARA PAPEL, EM ACO NIQUELADO N 03, PEQUENO, EMBALAGEM COM INDENTIFICACAO DO PRODUTO E MARCA DO FABRICANTE</w:t>
            </w:r>
          </w:p>
        </w:tc>
        <w:tc>
          <w:tcPr>
            <w:tcW w:w="1984" w:type="dxa"/>
            <w:vAlign w:val="center"/>
          </w:tcPr>
          <w:p w14:paraId="180C33CD"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w:t>
            </w:r>
          </w:p>
          <w:p w14:paraId="272BEFE1"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00055957</w:t>
            </w:r>
          </w:p>
        </w:tc>
        <w:tc>
          <w:tcPr>
            <w:tcW w:w="1276" w:type="dxa"/>
            <w:vAlign w:val="center"/>
          </w:tcPr>
          <w:p w14:paraId="5B9E4B40"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CAIXA 50 UNIDADE (cód.: 61)</w:t>
            </w:r>
          </w:p>
        </w:tc>
        <w:tc>
          <w:tcPr>
            <w:tcW w:w="992" w:type="dxa"/>
            <w:vAlign w:val="center"/>
          </w:tcPr>
          <w:p w14:paraId="62B9BF26"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60,00</w:t>
            </w:r>
          </w:p>
        </w:tc>
        <w:tc>
          <w:tcPr>
            <w:tcW w:w="1276" w:type="dxa"/>
            <w:vAlign w:val="center"/>
          </w:tcPr>
          <w:p w14:paraId="0AE6FA09"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F65648">
              <w:t>6,31</w:t>
            </w:r>
          </w:p>
        </w:tc>
        <w:tc>
          <w:tcPr>
            <w:tcW w:w="1276" w:type="dxa"/>
            <w:shd w:val="clear" w:color="auto" w:fill="auto"/>
            <w:vAlign w:val="center"/>
          </w:tcPr>
          <w:p w14:paraId="5A12EDF4"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R$ 378,60</w:t>
            </w:r>
          </w:p>
        </w:tc>
      </w:tr>
      <w:tr w:rsidR="006C055A" w:rsidRPr="00A23000" w14:paraId="28BC0E3D"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A6F6BA4"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4</w:t>
            </w:r>
          </w:p>
        </w:tc>
        <w:tc>
          <w:tcPr>
            <w:tcW w:w="2977" w:type="dxa"/>
            <w:vAlign w:val="center"/>
          </w:tcPr>
          <w:p w14:paraId="7F81667D"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PRENDEDOR DE PAPEL - EM ACO, CLIP 50MM</w:t>
            </w:r>
          </w:p>
        </w:tc>
        <w:tc>
          <w:tcPr>
            <w:tcW w:w="1984" w:type="dxa"/>
            <w:vAlign w:val="center"/>
          </w:tcPr>
          <w:p w14:paraId="2245C98A"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6A517DFC"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196239-6</w:t>
            </w:r>
          </w:p>
        </w:tc>
        <w:tc>
          <w:tcPr>
            <w:tcW w:w="1276" w:type="dxa"/>
            <w:vAlign w:val="center"/>
          </w:tcPr>
          <w:p w14:paraId="535B17FE"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100 UNIDADE (cód.: 38)</w:t>
            </w:r>
          </w:p>
        </w:tc>
        <w:tc>
          <w:tcPr>
            <w:tcW w:w="992" w:type="dxa"/>
            <w:vAlign w:val="center"/>
          </w:tcPr>
          <w:p w14:paraId="68B4573E"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60,00</w:t>
            </w:r>
          </w:p>
        </w:tc>
        <w:tc>
          <w:tcPr>
            <w:tcW w:w="1276" w:type="dxa"/>
            <w:vAlign w:val="center"/>
          </w:tcPr>
          <w:p w14:paraId="6983DBE8"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F65648">
              <w:t>35,98</w:t>
            </w:r>
          </w:p>
        </w:tc>
        <w:tc>
          <w:tcPr>
            <w:tcW w:w="1276" w:type="dxa"/>
            <w:vAlign w:val="center"/>
          </w:tcPr>
          <w:p w14:paraId="02985330"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R$ 2.158,80</w:t>
            </w:r>
          </w:p>
        </w:tc>
      </w:tr>
      <w:tr w:rsidR="006C055A" w:rsidRPr="00A23000" w14:paraId="38605E49"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17AFDAC"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lastRenderedPageBreak/>
              <w:t>5</w:t>
            </w:r>
          </w:p>
        </w:tc>
        <w:tc>
          <w:tcPr>
            <w:tcW w:w="2977" w:type="dxa"/>
            <w:vAlign w:val="center"/>
          </w:tcPr>
          <w:p w14:paraId="76629336"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GRAMPEADOR - INDUSTRIAL, METAL, 23/10, PRETO, GRAMPEADOR INDUSTRIAL SUPER 240</w:t>
            </w:r>
          </w:p>
        </w:tc>
        <w:tc>
          <w:tcPr>
            <w:tcW w:w="1984" w:type="dxa"/>
            <w:vAlign w:val="center"/>
          </w:tcPr>
          <w:p w14:paraId="3EB675C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Código: </w:t>
            </w:r>
          </w:p>
          <w:p w14:paraId="78D03FC2"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152581-6</w:t>
            </w:r>
          </w:p>
        </w:tc>
        <w:tc>
          <w:tcPr>
            <w:tcW w:w="1276" w:type="dxa"/>
            <w:vAlign w:val="center"/>
          </w:tcPr>
          <w:p w14:paraId="682ADCBA"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4F62B119"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10,00</w:t>
            </w:r>
          </w:p>
        </w:tc>
        <w:tc>
          <w:tcPr>
            <w:tcW w:w="1276" w:type="dxa"/>
            <w:vAlign w:val="center"/>
          </w:tcPr>
          <w:p w14:paraId="1830EAA5"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F65648">
              <w:t>119,03</w:t>
            </w:r>
          </w:p>
        </w:tc>
        <w:tc>
          <w:tcPr>
            <w:tcW w:w="1276" w:type="dxa"/>
            <w:shd w:val="clear" w:color="auto" w:fill="auto"/>
            <w:vAlign w:val="center"/>
          </w:tcPr>
          <w:p w14:paraId="27A67843"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R$ 1.190,30</w:t>
            </w:r>
          </w:p>
        </w:tc>
      </w:tr>
      <w:tr w:rsidR="006C055A" w:rsidRPr="00A23000" w14:paraId="44BEDBCE"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40DD5FB"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6</w:t>
            </w:r>
          </w:p>
        </w:tc>
        <w:tc>
          <w:tcPr>
            <w:tcW w:w="2977" w:type="dxa"/>
            <w:vAlign w:val="center"/>
          </w:tcPr>
          <w:p w14:paraId="01D6F89F"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 xml:space="preserve">PASTA SIMPLES PLASTICO - DE PLASTICA, ESPESSURA </w:t>
            </w:r>
            <w:proofErr w:type="gramStart"/>
            <w:r w:rsidRPr="00B35A3E">
              <w:t>DE ,</w:t>
            </w:r>
            <w:proofErr w:type="gramEnd"/>
            <w:r w:rsidRPr="00B35A3E">
              <w:t xml:space="preserve"> NO TAMANHO OFICIO, COM CANALETA REMOVIVEL, NA COR TRANSPARENT</w:t>
            </w:r>
            <w:r>
              <w:t>E</w:t>
            </w:r>
          </w:p>
        </w:tc>
        <w:tc>
          <w:tcPr>
            <w:tcW w:w="1984" w:type="dxa"/>
            <w:vAlign w:val="center"/>
          </w:tcPr>
          <w:p w14:paraId="2F0C9799"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11208607"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162525-0</w:t>
            </w:r>
          </w:p>
        </w:tc>
        <w:tc>
          <w:tcPr>
            <w:tcW w:w="1276" w:type="dxa"/>
            <w:vAlign w:val="center"/>
          </w:tcPr>
          <w:p w14:paraId="27C282E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6C258367"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200,00</w:t>
            </w:r>
          </w:p>
        </w:tc>
        <w:tc>
          <w:tcPr>
            <w:tcW w:w="1276" w:type="dxa"/>
            <w:vAlign w:val="center"/>
          </w:tcPr>
          <w:p w14:paraId="762F074B"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F65648">
              <w:t>4,1</w:t>
            </w:r>
            <w:r>
              <w:t>0</w:t>
            </w:r>
          </w:p>
        </w:tc>
        <w:tc>
          <w:tcPr>
            <w:tcW w:w="1276" w:type="dxa"/>
            <w:vAlign w:val="center"/>
          </w:tcPr>
          <w:p w14:paraId="0537B24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R$ 820,00</w:t>
            </w:r>
          </w:p>
        </w:tc>
      </w:tr>
      <w:tr w:rsidR="006C055A" w:rsidRPr="00A23000" w14:paraId="7D8E8DA9"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9034666"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7</w:t>
            </w:r>
          </w:p>
        </w:tc>
        <w:tc>
          <w:tcPr>
            <w:tcW w:w="2977" w:type="dxa"/>
            <w:vAlign w:val="center"/>
          </w:tcPr>
          <w:p w14:paraId="3DB0ABB8"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PERFURADOR PARA PAPEL - EM ACO, COM CAPACIDADE DE 22 FOLHAS DE 75G/M2, COM 2 VAZADORES, NA COR PRETA</w:t>
            </w:r>
          </w:p>
        </w:tc>
        <w:tc>
          <w:tcPr>
            <w:tcW w:w="1984" w:type="dxa"/>
            <w:vAlign w:val="center"/>
          </w:tcPr>
          <w:p w14:paraId="3DB8849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Código: </w:t>
            </w:r>
          </w:p>
          <w:p w14:paraId="6AC2768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131904-3</w:t>
            </w:r>
          </w:p>
        </w:tc>
        <w:tc>
          <w:tcPr>
            <w:tcW w:w="1276" w:type="dxa"/>
            <w:vAlign w:val="center"/>
          </w:tcPr>
          <w:p w14:paraId="414A20AA"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53D3EAC1"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45,00</w:t>
            </w:r>
          </w:p>
        </w:tc>
        <w:tc>
          <w:tcPr>
            <w:tcW w:w="1276" w:type="dxa"/>
            <w:vAlign w:val="center"/>
          </w:tcPr>
          <w:p w14:paraId="03E1D585"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F65648">
              <w:t>56,69</w:t>
            </w:r>
          </w:p>
        </w:tc>
        <w:tc>
          <w:tcPr>
            <w:tcW w:w="1276" w:type="dxa"/>
            <w:shd w:val="clear" w:color="auto" w:fill="auto"/>
            <w:vAlign w:val="center"/>
          </w:tcPr>
          <w:p w14:paraId="09C8F5E8"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R$ 2.551,05</w:t>
            </w:r>
          </w:p>
        </w:tc>
      </w:tr>
      <w:tr w:rsidR="006C055A" w:rsidRPr="00A23000" w14:paraId="561A6ADB"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0DD7811"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8</w:t>
            </w:r>
          </w:p>
        </w:tc>
        <w:tc>
          <w:tcPr>
            <w:tcW w:w="2977" w:type="dxa"/>
            <w:vAlign w:val="center"/>
          </w:tcPr>
          <w:p w14:paraId="2B53FEC4"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 xml:space="preserve">PORTA OBJETOS DE MESA - PARA CANETA, CLIPE, BORRACHA E </w:t>
            </w:r>
            <w:proofErr w:type="gramStart"/>
            <w:r w:rsidRPr="00B35A3E">
              <w:t>TESOURA,EM</w:t>
            </w:r>
            <w:proofErr w:type="gramEnd"/>
            <w:r w:rsidRPr="00B35A3E">
              <w:t xml:space="preserve"> METAL,MEDINDO 7,00X22,00X28,50CM,BASE LISA,PRETO</w:t>
            </w:r>
          </w:p>
        </w:tc>
        <w:tc>
          <w:tcPr>
            <w:tcW w:w="1984" w:type="dxa"/>
            <w:vAlign w:val="center"/>
          </w:tcPr>
          <w:p w14:paraId="50616FD5"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450C14EC"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338991-0</w:t>
            </w:r>
          </w:p>
        </w:tc>
        <w:tc>
          <w:tcPr>
            <w:tcW w:w="1276" w:type="dxa"/>
            <w:vAlign w:val="center"/>
          </w:tcPr>
          <w:p w14:paraId="7B8B73B4"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2FE2B5A8"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50,00</w:t>
            </w:r>
          </w:p>
        </w:tc>
        <w:tc>
          <w:tcPr>
            <w:tcW w:w="1276" w:type="dxa"/>
            <w:vAlign w:val="center"/>
          </w:tcPr>
          <w:p w14:paraId="275FABD9"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F65648">
              <w:t>20,53</w:t>
            </w:r>
          </w:p>
        </w:tc>
        <w:tc>
          <w:tcPr>
            <w:tcW w:w="1276" w:type="dxa"/>
            <w:vAlign w:val="center"/>
          </w:tcPr>
          <w:p w14:paraId="1C50780E"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R$ 1.026,50</w:t>
            </w:r>
          </w:p>
        </w:tc>
      </w:tr>
      <w:tr w:rsidR="006C055A" w:rsidRPr="00A23000" w14:paraId="770606EB"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E822F1F"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9</w:t>
            </w:r>
          </w:p>
        </w:tc>
        <w:tc>
          <w:tcPr>
            <w:tcW w:w="2977" w:type="dxa"/>
            <w:vAlign w:val="center"/>
          </w:tcPr>
          <w:p w14:paraId="735690C0"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ENVELOPE PLASTICO - PARA DOCUMENTOS, TAMANHO A</w:t>
            </w:r>
            <w:proofErr w:type="gramStart"/>
            <w:r w:rsidRPr="00B35A3E">
              <w:t>4,COM</w:t>
            </w:r>
            <w:proofErr w:type="gramEnd"/>
            <w:r w:rsidRPr="00B35A3E">
              <w:t xml:space="preserve"> ESPESSURA DE 0,10 MICRA,SEM FUROS</w:t>
            </w:r>
          </w:p>
        </w:tc>
        <w:tc>
          <w:tcPr>
            <w:tcW w:w="1984" w:type="dxa"/>
            <w:vAlign w:val="center"/>
          </w:tcPr>
          <w:p w14:paraId="5AFC0372"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Código: </w:t>
            </w:r>
          </w:p>
          <w:p w14:paraId="111D0342"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340349-1</w:t>
            </w:r>
          </w:p>
        </w:tc>
        <w:tc>
          <w:tcPr>
            <w:tcW w:w="1276" w:type="dxa"/>
            <w:vAlign w:val="center"/>
          </w:tcPr>
          <w:p w14:paraId="2112C276"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PACOTE 50 UNIDADE (cód.: 210)</w:t>
            </w:r>
          </w:p>
        </w:tc>
        <w:tc>
          <w:tcPr>
            <w:tcW w:w="992" w:type="dxa"/>
            <w:vAlign w:val="center"/>
          </w:tcPr>
          <w:p w14:paraId="67BAE74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t>100</w:t>
            </w:r>
            <w:r w:rsidRPr="000034C2">
              <w:t>,00</w:t>
            </w:r>
          </w:p>
        </w:tc>
        <w:tc>
          <w:tcPr>
            <w:tcW w:w="1276" w:type="dxa"/>
            <w:vAlign w:val="center"/>
          </w:tcPr>
          <w:p w14:paraId="08479AC3"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F65648">
              <w:t>47,98</w:t>
            </w:r>
          </w:p>
        </w:tc>
        <w:tc>
          <w:tcPr>
            <w:tcW w:w="1276" w:type="dxa"/>
            <w:shd w:val="clear" w:color="auto" w:fill="auto"/>
            <w:vAlign w:val="center"/>
          </w:tcPr>
          <w:p w14:paraId="3E08EA0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R$ 4.798,00</w:t>
            </w:r>
          </w:p>
        </w:tc>
      </w:tr>
      <w:tr w:rsidR="006C055A" w:rsidRPr="00A23000" w14:paraId="31ECF218"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D446E6A"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10</w:t>
            </w:r>
          </w:p>
        </w:tc>
        <w:tc>
          <w:tcPr>
            <w:tcW w:w="2977" w:type="dxa"/>
            <w:vAlign w:val="center"/>
          </w:tcPr>
          <w:p w14:paraId="054CBAE4"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CAIXA DE ARQUIVO MORTO - EM POLIPROPILENO, (355X135X245) MM, NA COR AZUL.</w:t>
            </w:r>
          </w:p>
        </w:tc>
        <w:tc>
          <w:tcPr>
            <w:tcW w:w="1984" w:type="dxa"/>
            <w:vAlign w:val="center"/>
          </w:tcPr>
          <w:p w14:paraId="6BAA8342"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077A714B"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155571-5</w:t>
            </w:r>
          </w:p>
        </w:tc>
        <w:tc>
          <w:tcPr>
            <w:tcW w:w="1276" w:type="dxa"/>
            <w:vAlign w:val="center"/>
          </w:tcPr>
          <w:p w14:paraId="7F58F686"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12F6804C" w14:textId="77777777" w:rsidR="006C055A" w:rsidRPr="000034C2"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300,00</w:t>
            </w:r>
          </w:p>
        </w:tc>
        <w:tc>
          <w:tcPr>
            <w:tcW w:w="1276" w:type="dxa"/>
            <w:vAlign w:val="center"/>
          </w:tcPr>
          <w:p w14:paraId="15A4A2C7"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F65648">
              <w:t>6,35</w:t>
            </w:r>
          </w:p>
        </w:tc>
        <w:tc>
          <w:tcPr>
            <w:tcW w:w="1276" w:type="dxa"/>
            <w:vAlign w:val="center"/>
          </w:tcPr>
          <w:p w14:paraId="6805647D"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R$ 1.905,00</w:t>
            </w:r>
          </w:p>
        </w:tc>
      </w:tr>
      <w:tr w:rsidR="006C055A" w:rsidRPr="00A23000" w14:paraId="766038C3"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A103EA9"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11</w:t>
            </w:r>
          </w:p>
        </w:tc>
        <w:tc>
          <w:tcPr>
            <w:tcW w:w="2977" w:type="dxa"/>
            <w:vAlign w:val="center"/>
          </w:tcPr>
          <w:p w14:paraId="0C40BF3A"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PASTA COM ABA E ELASTICO – TRANSPARENTE, </w:t>
            </w:r>
            <w:r w:rsidRPr="00B35A3E">
              <w:lastRenderedPageBreak/>
              <w:t>DETALHAMENTO: PASTA-COM ABA E ELASTICO, EM POLIONDA,</w:t>
            </w:r>
            <w:r>
              <w:t xml:space="preserve"> </w:t>
            </w:r>
            <w:r w:rsidRPr="00B35A3E">
              <w:t>FORMATO, OFICIO, MEDINDO 340X250X20MM, NA COR TRANSPARENTE.</w:t>
            </w:r>
          </w:p>
        </w:tc>
        <w:tc>
          <w:tcPr>
            <w:tcW w:w="1984" w:type="dxa"/>
            <w:vAlign w:val="center"/>
          </w:tcPr>
          <w:p w14:paraId="2AF4C1C7"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lastRenderedPageBreak/>
              <w:t>Código:</w:t>
            </w:r>
          </w:p>
          <w:p w14:paraId="0ABAC17E"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 00074899</w:t>
            </w:r>
          </w:p>
        </w:tc>
        <w:tc>
          <w:tcPr>
            <w:tcW w:w="1276" w:type="dxa"/>
            <w:vAlign w:val="center"/>
          </w:tcPr>
          <w:p w14:paraId="399DBC37"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734A61B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500,00</w:t>
            </w:r>
          </w:p>
        </w:tc>
        <w:tc>
          <w:tcPr>
            <w:tcW w:w="1276" w:type="dxa"/>
            <w:vAlign w:val="center"/>
          </w:tcPr>
          <w:p w14:paraId="0793C496"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F65648">
              <w:t>5,93</w:t>
            </w:r>
          </w:p>
        </w:tc>
        <w:tc>
          <w:tcPr>
            <w:tcW w:w="1276" w:type="dxa"/>
            <w:shd w:val="clear" w:color="auto" w:fill="auto"/>
            <w:vAlign w:val="center"/>
          </w:tcPr>
          <w:p w14:paraId="4AE961F8"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R$ 2.965,00</w:t>
            </w:r>
          </w:p>
        </w:tc>
      </w:tr>
      <w:tr w:rsidR="006C055A" w:rsidRPr="00A23000" w14:paraId="561A41D5"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46E9097"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12</w:t>
            </w:r>
          </w:p>
        </w:tc>
        <w:tc>
          <w:tcPr>
            <w:tcW w:w="2977" w:type="dxa"/>
            <w:vAlign w:val="center"/>
          </w:tcPr>
          <w:p w14:paraId="00ADE586"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 xml:space="preserve">AGENDA EXECUTIVA/COMERCIAL - PARA USO INSTITUCIONAL COM 380 PAGINAS SEM CONTAR COM A CAPA, ACABAMENTO EM GARRA WIRE-O FITA PARA MARCACAO DE PAGINA.(CORTE FINAL, MAQUINA PLASTIFICADORA,BOLSO PLASTICO E ELATISCO PARA FECHAMENTO),AGENDA COMPROMISSO MEDINDO (20,5 X 13,0)CM,CAPA DURA PLASTIFICADA, RECICLATO 350G,REVESTIDA DE PAPEL RECICLATO 180G, IMPRESSAO 4X0 CORES, LAMINACAO FOSCA,MIOLO EM PAPEL RECICLADO , 380 FOLHAS SENDO 367 PAGINAS 90G, IMPRESSAO 2X2 CORES E 13 PAGINAS DE 180G COM IMPRESSAO 4X2 </w:t>
            </w:r>
            <w:r w:rsidRPr="00B35A3E">
              <w:lastRenderedPageBreak/>
              <w:t xml:space="preserve">CORES,CAPA IMPRESSAO 4X0 CORES MIOLO 367 2X2 CORES E 13 PÁGINAS 4X2 CORES </w:t>
            </w:r>
          </w:p>
        </w:tc>
        <w:tc>
          <w:tcPr>
            <w:tcW w:w="1984" w:type="dxa"/>
            <w:vAlign w:val="center"/>
          </w:tcPr>
          <w:p w14:paraId="2A4AF20A"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lastRenderedPageBreak/>
              <w:t xml:space="preserve">Código: </w:t>
            </w:r>
          </w:p>
          <w:p w14:paraId="1834317E"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272116-3</w:t>
            </w:r>
          </w:p>
        </w:tc>
        <w:tc>
          <w:tcPr>
            <w:tcW w:w="1276" w:type="dxa"/>
            <w:vAlign w:val="center"/>
          </w:tcPr>
          <w:p w14:paraId="255B752C"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40AAD244"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50,00</w:t>
            </w:r>
          </w:p>
        </w:tc>
        <w:tc>
          <w:tcPr>
            <w:tcW w:w="1276" w:type="dxa"/>
            <w:vAlign w:val="center"/>
          </w:tcPr>
          <w:p w14:paraId="74516283"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R$ 50,00</w:t>
            </w:r>
          </w:p>
        </w:tc>
        <w:tc>
          <w:tcPr>
            <w:tcW w:w="1276" w:type="dxa"/>
            <w:vAlign w:val="center"/>
          </w:tcPr>
          <w:p w14:paraId="713D4202"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R$ 2.500,00</w:t>
            </w:r>
          </w:p>
        </w:tc>
      </w:tr>
      <w:tr w:rsidR="006C055A" w:rsidRPr="00A23000" w14:paraId="21C4DC5C"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85C7300"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13</w:t>
            </w:r>
          </w:p>
        </w:tc>
        <w:tc>
          <w:tcPr>
            <w:tcW w:w="2977" w:type="dxa"/>
            <w:vAlign w:val="center"/>
          </w:tcPr>
          <w:p w14:paraId="1DB4B30D"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MAQUINA DE CALCULAR - (CALCULADORA) A BATERIA E ENERGIA SOLAR, DE </w:t>
            </w:r>
            <w:proofErr w:type="gramStart"/>
            <w:r w:rsidRPr="00B35A3E">
              <w:t>MESA,COM</w:t>
            </w:r>
            <w:proofErr w:type="gramEnd"/>
            <w:r w:rsidRPr="00B35A3E">
              <w:t xml:space="preserve"> VISOR E SEM BOBINA,CONTENDO 12 DIGITOS, TECLA GT,COM 04 OPERACOES BASICA, RAIZ QUADRADA, INVERSOR DE SINAIS, SELETOR DECIMAL, MARCADOR DE PONTOS A CADA 3 DIGÍTOS,MEMORIA INDEPENDENTE,COM GARANTIA </w:t>
            </w:r>
          </w:p>
        </w:tc>
        <w:tc>
          <w:tcPr>
            <w:tcW w:w="1984" w:type="dxa"/>
            <w:vAlign w:val="center"/>
          </w:tcPr>
          <w:p w14:paraId="3845AA5A"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w:t>
            </w:r>
          </w:p>
          <w:p w14:paraId="63A5141D"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326142-5</w:t>
            </w:r>
          </w:p>
        </w:tc>
        <w:tc>
          <w:tcPr>
            <w:tcW w:w="1276" w:type="dxa"/>
            <w:vAlign w:val="center"/>
          </w:tcPr>
          <w:p w14:paraId="4F017912"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068E8DE5"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20,00</w:t>
            </w:r>
          </w:p>
        </w:tc>
        <w:tc>
          <w:tcPr>
            <w:tcW w:w="1276" w:type="dxa"/>
            <w:vAlign w:val="center"/>
          </w:tcPr>
          <w:p w14:paraId="25E6425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F65648">
              <w:t>41,7</w:t>
            </w:r>
            <w:r>
              <w:t>0</w:t>
            </w:r>
          </w:p>
        </w:tc>
        <w:tc>
          <w:tcPr>
            <w:tcW w:w="1276" w:type="dxa"/>
            <w:shd w:val="clear" w:color="auto" w:fill="auto"/>
            <w:vAlign w:val="center"/>
          </w:tcPr>
          <w:p w14:paraId="0D8AD2C7"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R$ 834,00</w:t>
            </w:r>
          </w:p>
        </w:tc>
      </w:tr>
      <w:tr w:rsidR="006C055A" w:rsidRPr="00A23000" w14:paraId="4D93755B"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8467484"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14</w:t>
            </w:r>
          </w:p>
        </w:tc>
        <w:tc>
          <w:tcPr>
            <w:tcW w:w="2977" w:type="dxa"/>
            <w:vAlign w:val="center"/>
          </w:tcPr>
          <w:p w14:paraId="61F09D2E"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C900CC">
              <w:t>PASTA SUSPENSA - EM CARTAO, HASTES PLASTICAS, 6 POSICOES PARA VISOR E ETIQUETA, MEDINDO 36 X 24 CM.</w:t>
            </w:r>
          </w:p>
        </w:tc>
        <w:tc>
          <w:tcPr>
            <w:tcW w:w="1984" w:type="dxa"/>
            <w:vAlign w:val="center"/>
          </w:tcPr>
          <w:p w14:paraId="66CAD483"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Código: </w:t>
            </w:r>
            <w:r w:rsidRPr="00C900CC">
              <w:t>00015071</w:t>
            </w:r>
          </w:p>
        </w:tc>
        <w:tc>
          <w:tcPr>
            <w:tcW w:w="1276" w:type="dxa"/>
            <w:vAlign w:val="center"/>
          </w:tcPr>
          <w:p w14:paraId="0E478786"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C900CC">
              <w:t>CAIXA 50 UNIDADE (cód.: 61)</w:t>
            </w:r>
          </w:p>
        </w:tc>
        <w:tc>
          <w:tcPr>
            <w:tcW w:w="992" w:type="dxa"/>
            <w:vAlign w:val="center"/>
          </w:tcPr>
          <w:p w14:paraId="6926E2AA"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t>10,00</w:t>
            </w:r>
          </w:p>
        </w:tc>
        <w:tc>
          <w:tcPr>
            <w:tcW w:w="1276" w:type="dxa"/>
            <w:vAlign w:val="center"/>
          </w:tcPr>
          <w:p w14:paraId="13D27C70"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C900CC">
              <w:t>131,93</w:t>
            </w:r>
          </w:p>
        </w:tc>
        <w:tc>
          <w:tcPr>
            <w:tcW w:w="1276" w:type="dxa"/>
            <w:vAlign w:val="center"/>
          </w:tcPr>
          <w:p w14:paraId="0CFC7EA7"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C900CC">
              <w:t>1</w:t>
            </w:r>
            <w:r>
              <w:t>.</w:t>
            </w:r>
            <w:r w:rsidRPr="00C900CC">
              <w:t>319,30</w:t>
            </w:r>
          </w:p>
        </w:tc>
      </w:tr>
      <w:tr w:rsidR="006C055A" w:rsidRPr="00A23000" w14:paraId="15BD8721"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2D09EFBD" w14:textId="77777777" w:rsidR="006C055A" w:rsidRDefault="006C055A" w:rsidP="006C055A">
            <w:pPr>
              <w:jc w:val="right"/>
              <w:rPr>
                <w:b w:val="0"/>
                <w:bCs w:val="0"/>
              </w:rPr>
            </w:pPr>
            <w:r>
              <w:t>VALOR ESTIMADO DO LOTE</w:t>
            </w:r>
            <w:r w:rsidRPr="005E3DAC">
              <w:t xml:space="preserve"> 0</w:t>
            </w:r>
            <w:r>
              <w:t>3</w:t>
            </w:r>
            <w:r w:rsidRPr="005E3DAC">
              <w:t xml:space="preserve"> – </w:t>
            </w:r>
            <w:r>
              <w:t>ORGANIZAÇÃO E PRODUTOS DE ESCRITÓRIO</w:t>
            </w:r>
          </w:p>
        </w:tc>
        <w:tc>
          <w:tcPr>
            <w:tcW w:w="2552" w:type="dxa"/>
            <w:gridSpan w:val="2"/>
          </w:tcPr>
          <w:p w14:paraId="713EEAAB" w14:textId="77777777" w:rsidR="006C055A" w:rsidRPr="00954344" w:rsidRDefault="006C055A" w:rsidP="006C055A">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r>
            <w:r>
              <w:rPr>
                <w:b/>
              </w:rPr>
              <w:instrText xml:space="preserve"> =SUM(ABOVE) </w:instrText>
            </w:r>
            <w:r>
              <w:rPr>
                <w:b/>
              </w:rPr>
              <w:fldChar w:fldCharType="separate"/>
            </w:r>
            <w:r>
              <w:rPr>
                <w:b/>
                <w:noProof/>
              </w:rPr>
              <w:t>R$ 26.333,55</w:t>
            </w:r>
            <w:r>
              <w:rPr>
                <w:b/>
              </w:rPr>
              <w:fldChar w:fldCharType="end"/>
            </w:r>
          </w:p>
        </w:tc>
      </w:tr>
    </w:tbl>
    <w:p w14:paraId="22F5AAC6" w14:textId="77777777" w:rsidR="006C055A" w:rsidRDefault="006C055A" w:rsidP="006C055A"/>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5E3DAC" w14:paraId="6AE5859D"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45A520BB" w14:textId="77777777" w:rsidR="006C055A" w:rsidRPr="005E3DAC" w:rsidRDefault="006C055A" w:rsidP="006C055A">
            <w:pPr>
              <w:ind w:left="708" w:firstLine="708"/>
              <w:jc w:val="center"/>
            </w:pPr>
            <w:r w:rsidRPr="005E3DAC">
              <w:t>LOTE 0</w:t>
            </w:r>
            <w:r>
              <w:t>4</w:t>
            </w:r>
            <w:r w:rsidRPr="005E3DAC">
              <w:t xml:space="preserve"> – </w:t>
            </w:r>
            <w:r>
              <w:t>MATERIAL DE ESCRITA E MARCAÇÃO</w:t>
            </w:r>
          </w:p>
        </w:tc>
      </w:tr>
      <w:tr w:rsidR="006C055A" w:rsidRPr="005E3DAC" w14:paraId="1413D45E"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0243D685" w14:textId="77777777" w:rsidR="006C055A" w:rsidRPr="005E3DAC" w:rsidRDefault="006C055A" w:rsidP="006C055A">
            <w:pPr>
              <w:spacing w:line="240" w:lineRule="auto"/>
              <w:jc w:val="center"/>
              <w:rPr>
                <w:sz w:val="22"/>
                <w:szCs w:val="22"/>
              </w:rPr>
            </w:pPr>
            <w:r>
              <w:rPr>
                <w:sz w:val="22"/>
                <w:szCs w:val="22"/>
              </w:rPr>
              <w:t>ITEM</w:t>
            </w:r>
          </w:p>
        </w:tc>
        <w:tc>
          <w:tcPr>
            <w:tcW w:w="2977" w:type="dxa"/>
          </w:tcPr>
          <w:p w14:paraId="7F8950CE" w14:textId="77777777" w:rsidR="006C055A" w:rsidRPr="00055E9B"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055E9B">
              <w:rPr>
                <w:b/>
                <w:sz w:val="22"/>
                <w:szCs w:val="22"/>
              </w:rPr>
              <w:t>DESCRIÇÃO DO ITEM</w:t>
            </w:r>
          </w:p>
          <w:p w14:paraId="51EDDA49"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84" w:type="dxa"/>
          </w:tcPr>
          <w:p w14:paraId="2CDBFF35"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CÓD. MATERIAL</w:t>
            </w:r>
          </w:p>
        </w:tc>
        <w:tc>
          <w:tcPr>
            <w:tcW w:w="1276" w:type="dxa"/>
          </w:tcPr>
          <w:p w14:paraId="0EDA622F"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UNIDADE</w:t>
            </w:r>
          </w:p>
        </w:tc>
        <w:tc>
          <w:tcPr>
            <w:tcW w:w="992" w:type="dxa"/>
          </w:tcPr>
          <w:p w14:paraId="6AF554F3"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QTD.</w:t>
            </w:r>
          </w:p>
        </w:tc>
        <w:tc>
          <w:tcPr>
            <w:tcW w:w="1276" w:type="dxa"/>
          </w:tcPr>
          <w:p w14:paraId="60C8F11A"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UNITÁRIO</w:t>
            </w:r>
          </w:p>
        </w:tc>
        <w:tc>
          <w:tcPr>
            <w:tcW w:w="1276" w:type="dxa"/>
          </w:tcPr>
          <w:p w14:paraId="17D651FB"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TOTAL</w:t>
            </w:r>
          </w:p>
        </w:tc>
      </w:tr>
      <w:tr w:rsidR="006C055A" w:rsidRPr="00A23000" w14:paraId="164C0B68"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7C6C6E1" w14:textId="77777777" w:rsidR="006C055A" w:rsidRPr="00055E9B" w:rsidRDefault="006C055A" w:rsidP="006C055A">
            <w:pPr>
              <w:jc w:val="center"/>
              <w:rPr>
                <w:b w:val="0"/>
              </w:rPr>
            </w:pPr>
            <w:r>
              <w:rPr>
                <w:b w:val="0"/>
              </w:rPr>
              <w:t>1</w:t>
            </w:r>
          </w:p>
        </w:tc>
        <w:tc>
          <w:tcPr>
            <w:tcW w:w="2977" w:type="dxa"/>
            <w:vAlign w:val="center"/>
          </w:tcPr>
          <w:p w14:paraId="7FC8906F"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055E9B">
              <w:t xml:space="preserve">CANETA ESFEROGRAFICA - AZUL PONTA GROSSA, 1,6 MM, CORPO HEXAGONAL CORPO TRANSPARENTE </w:t>
            </w:r>
            <w:r w:rsidRPr="00055E9B">
              <w:lastRenderedPageBreak/>
              <w:t>PARA VERIFICAR O NIVEL DE TINTA COR AZUL</w:t>
            </w:r>
          </w:p>
          <w:p w14:paraId="4C59E557"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p>
          <w:p w14:paraId="2FC00D8D" w14:textId="77777777" w:rsidR="006C055A" w:rsidRPr="00C72D88" w:rsidRDefault="006C055A" w:rsidP="006C055A">
            <w:pPr>
              <w:cnfStyle w:val="000000000000" w:firstRow="0" w:lastRow="0" w:firstColumn="0" w:lastColumn="0" w:oddVBand="0" w:evenVBand="0" w:oddHBand="0" w:evenHBand="0" w:firstRowFirstColumn="0" w:firstRowLastColumn="0" w:lastRowFirstColumn="0" w:lastRowLastColumn="0"/>
            </w:pPr>
            <w:r w:rsidRPr="001D50D2">
              <w:t>•</w:t>
            </w:r>
            <w:r>
              <w:t xml:space="preserve"> </w:t>
            </w:r>
            <w:r w:rsidRPr="001D50D2">
              <w:t xml:space="preserve">Marca de Referência: BIC, Faber </w:t>
            </w:r>
            <w:proofErr w:type="spellStart"/>
            <w:r w:rsidRPr="001D50D2">
              <w:t>Castell</w:t>
            </w:r>
            <w:proofErr w:type="spellEnd"/>
            <w:r w:rsidRPr="001D50D2">
              <w:t>, ou equivalente, similar ou de melhor qualidade.</w:t>
            </w:r>
          </w:p>
        </w:tc>
        <w:tc>
          <w:tcPr>
            <w:tcW w:w="1984" w:type="dxa"/>
            <w:vAlign w:val="center"/>
          </w:tcPr>
          <w:p w14:paraId="75D4B6FB"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A23000">
              <w:lastRenderedPageBreak/>
              <w:t>Código:</w:t>
            </w:r>
          </w:p>
          <w:p w14:paraId="7C7CB670" w14:textId="77777777" w:rsidR="006C055A" w:rsidRPr="00055E9B"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055E9B">
              <w:t>00028641</w:t>
            </w:r>
          </w:p>
        </w:tc>
        <w:tc>
          <w:tcPr>
            <w:tcW w:w="1276" w:type="dxa"/>
            <w:vAlign w:val="center"/>
          </w:tcPr>
          <w:p w14:paraId="576FDF3F"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CAIXA 50 UNIDADE (cód.: 61)</w:t>
            </w:r>
          </w:p>
        </w:tc>
        <w:tc>
          <w:tcPr>
            <w:tcW w:w="992" w:type="dxa"/>
            <w:vAlign w:val="center"/>
          </w:tcPr>
          <w:p w14:paraId="79D457C3"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2,00</w:t>
            </w:r>
          </w:p>
        </w:tc>
        <w:tc>
          <w:tcPr>
            <w:tcW w:w="1276" w:type="dxa"/>
            <w:vAlign w:val="center"/>
          </w:tcPr>
          <w:p w14:paraId="6237D8E9"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t xml:space="preserve">R$ </w:t>
            </w:r>
            <w:r w:rsidRPr="002B5D2A">
              <w:t>82,3</w:t>
            </w:r>
            <w:r>
              <w:t>0</w:t>
            </w:r>
          </w:p>
        </w:tc>
        <w:tc>
          <w:tcPr>
            <w:tcW w:w="1276" w:type="dxa"/>
            <w:shd w:val="clear" w:color="auto" w:fill="FFFFFF" w:themeFill="background1"/>
            <w:vAlign w:val="center"/>
          </w:tcPr>
          <w:p w14:paraId="13895344" w14:textId="77777777" w:rsidR="006C055A" w:rsidRPr="003719BF"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t>R$ 164,60</w:t>
            </w:r>
          </w:p>
        </w:tc>
      </w:tr>
      <w:tr w:rsidR="006C055A" w:rsidRPr="00A23000" w14:paraId="5B614DBF"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E5E54FE" w14:textId="77777777" w:rsidR="006C055A" w:rsidRPr="00055E9B" w:rsidRDefault="006C055A" w:rsidP="006C055A">
            <w:pPr>
              <w:jc w:val="center"/>
              <w:rPr>
                <w:b w:val="0"/>
              </w:rPr>
            </w:pPr>
            <w:r>
              <w:rPr>
                <w:b w:val="0"/>
              </w:rPr>
              <w:t>2</w:t>
            </w:r>
          </w:p>
        </w:tc>
        <w:tc>
          <w:tcPr>
            <w:tcW w:w="2977" w:type="dxa"/>
            <w:vAlign w:val="center"/>
          </w:tcPr>
          <w:p w14:paraId="03EF87AB" w14:textId="77777777" w:rsidR="006C055A" w:rsidRPr="001D50D2" w:rsidRDefault="006C055A" w:rsidP="006C055A">
            <w:pPr>
              <w:cnfStyle w:val="000000100000" w:firstRow="0" w:lastRow="0" w:firstColumn="0" w:lastColumn="0" w:oddVBand="0" w:evenVBand="0" w:oddHBand="1" w:evenHBand="0" w:firstRowFirstColumn="0" w:firstRowLastColumn="0" w:lastRowFirstColumn="0" w:lastRowLastColumn="0"/>
            </w:pPr>
            <w:r w:rsidRPr="00B35A3E">
              <w:t>COLA BASTÃO SECAGEM RÁPIDA</w:t>
            </w:r>
          </w:p>
        </w:tc>
        <w:tc>
          <w:tcPr>
            <w:tcW w:w="1984" w:type="dxa"/>
            <w:vAlign w:val="center"/>
          </w:tcPr>
          <w:p w14:paraId="1734541C"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269744-0</w:t>
            </w:r>
          </w:p>
        </w:tc>
        <w:tc>
          <w:tcPr>
            <w:tcW w:w="1276" w:type="dxa"/>
            <w:vAlign w:val="center"/>
          </w:tcPr>
          <w:p w14:paraId="4D8B775C"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7A6EDF4F"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60,00</w:t>
            </w:r>
          </w:p>
        </w:tc>
        <w:tc>
          <w:tcPr>
            <w:tcW w:w="1276" w:type="dxa"/>
            <w:vAlign w:val="center"/>
          </w:tcPr>
          <w:p w14:paraId="0A79C034"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2B5D2A">
              <w:t>8,49</w:t>
            </w:r>
          </w:p>
        </w:tc>
        <w:tc>
          <w:tcPr>
            <w:tcW w:w="1276" w:type="dxa"/>
            <w:vAlign w:val="center"/>
          </w:tcPr>
          <w:p w14:paraId="7BCF50F2"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R$509,40</w:t>
            </w:r>
          </w:p>
        </w:tc>
      </w:tr>
      <w:tr w:rsidR="006C055A" w:rsidRPr="00A23000" w14:paraId="64EF0865"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EF07FB7" w14:textId="77777777" w:rsidR="006C055A" w:rsidRDefault="006C055A" w:rsidP="006C055A">
            <w:pPr>
              <w:jc w:val="center"/>
              <w:rPr>
                <w:b w:val="0"/>
              </w:rPr>
            </w:pPr>
            <w:r>
              <w:rPr>
                <w:b w:val="0"/>
              </w:rPr>
              <w:t>3</w:t>
            </w:r>
          </w:p>
        </w:tc>
        <w:tc>
          <w:tcPr>
            <w:tcW w:w="2977" w:type="dxa"/>
            <w:vAlign w:val="center"/>
          </w:tcPr>
          <w:p w14:paraId="2B605577"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REGUA - EM ALUMINIO, MEDINDO 30,00CM</w:t>
            </w:r>
          </w:p>
        </w:tc>
        <w:tc>
          <w:tcPr>
            <w:tcW w:w="1984" w:type="dxa"/>
            <w:vAlign w:val="center"/>
          </w:tcPr>
          <w:p w14:paraId="29BB82BC"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430495-0</w:t>
            </w:r>
          </w:p>
        </w:tc>
        <w:tc>
          <w:tcPr>
            <w:tcW w:w="1276" w:type="dxa"/>
            <w:vAlign w:val="center"/>
          </w:tcPr>
          <w:p w14:paraId="19932B3C"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3DEE547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w:t>
            </w:r>
          </w:p>
        </w:tc>
        <w:tc>
          <w:tcPr>
            <w:tcW w:w="1276" w:type="dxa"/>
            <w:vAlign w:val="center"/>
          </w:tcPr>
          <w:p w14:paraId="7B2B57DB"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2B5D2A">
              <w:t>7,8</w:t>
            </w:r>
            <w:r>
              <w:t>0</w:t>
            </w:r>
          </w:p>
        </w:tc>
        <w:tc>
          <w:tcPr>
            <w:tcW w:w="1276" w:type="dxa"/>
            <w:shd w:val="clear" w:color="auto" w:fill="FFFFFF" w:themeFill="background1"/>
            <w:vAlign w:val="center"/>
          </w:tcPr>
          <w:p w14:paraId="48D66BB6"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R$ 390,00</w:t>
            </w:r>
          </w:p>
        </w:tc>
      </w:tr>
      <w:tr w:rsidR="006C055A" w:rsidRPr="00A23000" w14:paraId="5FFCF531"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121FE62" w14:textId="77777777" w:rsidR="006C055A" w:rsidRDefault="006C055A" w:rsidP="006C055A">
            <w:pPr>
              <w:jc w:val="center"/>
              <w:rPr>
                <w:b w:val="0"/>
              </w:rPr>
            </w:pPr>
            <w:r>
              <w:rPr>
                <w:b w:val="0"/>
              </w:rPr>
              <w:t>4</w:t>
            </w:r>
          </w:p>
        </w:tc>
        <w:tc>
          <w:tcPr>
            <w:tcW w:w="2977" w:type="dxa"/>
            <w:vAlign w:val="center"/>
          </w:tcPr>
          <w:p w14:paraId="5028BA76" w14:textId="77777777" w:rsidR="006C055A" w:rsidRDefault="006C055A" w:rsidP="006C055A">
            <w:pPr>
              <w:cnfStyle w:val="000000100000" w:firstRow="0" w:lastRow="0" w:firstColumn="0" w:lastColumn="0" w:oddVBand="0" w:evenVBand="0" w:oddHBand="1" w:evenHBand="0" w:firstRowFirstColumn="0" w:firstRowLastColumn="0" w:lastRowFirstColumn="0" w:lastRowLastColumn="0"/>
            </w:pPr>
            <w:r w:rsidRPr="00B35A3E">
              <w:t>CANETA MARCA TEXTO - SALIENTADOR, LIGHT, TINTA AMARELA</w:t>
            </w:r>
          </w:p>
          <w:p w14:paraId="458617EF" w14:textId="77777777" w:rsidR="006C055A" w:rsidRDefault="006C055A" w:rsidP="006C055A">
            <w:pPr>
              <w:cnfStyle w:val="000000100000" w:firstRow="0" w:lastRow="0" w:firstColumn="0" w:lastColumn="0" w:oddVBand="0" w:evenVBand="0" w:oddHBand="1" w:evenHBand="0" w:firstRowFirstColumn="0" w:firstRowLastColumn="0" w:lastRowFirstColumn="0" w:lastRowLastColumn="0"/>
            </w:pPr>
          </w:p>
          <w:p w14:paraId="44510836" w14:textId="77777777" w:rsidR="006C055A" w:rsidRPr="001D50D2" w:rsidRDefault="006C055A" w:rsidP="006C055A">
            <w:pPr>
              <w:cnfStyle w:val="000000100000" w:firstRow="0" w:lastRow="0" w:firstColumn="0" w:lastColumn="0" w:oddVBand="0" w:evenVBand="0" w:oddHBand="1" w:evenHBand="0" w:firstRowFirstColumn="0" w:firstRowLastColumn="0" w:lastRowFirstColumn="0" w:lastRowLastColumn="0"/>
            </w:pPr>
            <w:r>
              <w:t xml:space="preserve">• </w:t>
            </w:r>
            <w:r w:rsidRPr="001D50D2">
              <w:t xml:space="preserve">Marca de Referência: </w:t>
            </w:r>
            <w:proofErr w:type="spellStart"/>
            <w:r w:rsidRPr="001D50D2">
              <w:t>Pilot</w:t>
            </w:r>
            <w:proofErr w:type="spellEnd"/>
            <w:r w:rsidRPr="001D50D2">
              <w:t>, CIS, ou equivalente, similar ou de melhor qualidade.</w:t>
            </w:r>
          </w:p>
        </w:tc>
        <w:tc>
          <w:tcPr>
            <w:tcW w:w="1984" w:type="dxa"/>
            <w:vAlign w:val="center"/>
          </w:tcPr>
          <w:p w14:paraId="73B4D808"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162233-1</w:t>
            </w:r>
          </w:p>
        </w:tc>
        <w:tc>
          <w:tcPr>
            <w:tcW w:w="1276" w:type="dxa"/>
            <w:vAlign w:val="center"/>
          </w:tcPr>
          <w:p w14:paraId="7BD091A1"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12 UNIDADE (cód.: 188)</w:t>
            </w:r>
          </w:p>
        </w:tc>
        <w:tc>
          <w:tcPr>
            <w:tcW w:w="992" w:type="dxa"/>
            <w:vAlign w:val="center"/>
          </w:tcPr>
          <w:p w14:paraId="0B6FCEE5"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8,00</w:t>
            </w:r>
          </w:p>
        </w:tc>
        <w:tc>
          <w:tcPr>
            <w:tcW w:w="1276" w:type="dxa"/>
            <w:vAlign w:val="center"/>
          </w:tcPr>
          <w:p w14:paraId="5B60CEFA"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1D50D2">
              <w:t>46,71</w:t>
            </w:r>
          </w:p>
        </w:tc>
        <w:tc>
          <w:tcPr>
            <w:tcW w:w="1276" w:type="dxa"/>
            <w:vAlign w:val="center"/>
          </w:tcPr>
          <w:p w14:paraId="2BF137F8"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RS </w:t>
            </w:r>
            <w:r w:rsidRPr="001D50D2">
              <w:t>373,68</w:t>
            </w:r>
          </w:p>
        </w:tc>
      </w:tr>
      <w:tr w:rsidR="006C055A" w:rsidRPr="00A23000" w14:paraId="762B0F03"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6573950" w14:textId="77777777" w:rsidR="006C055A" w:rsidRDefault="006C055A" w:rsidP="006C055A">
            <w:pPr>
              <w:jc w:val="center"/>
              <w:rPr>
                <w:b w:val="0"/>
              </w:rPr>
            </w:pPr>
            <w:r>
              <w:rPr>
                <w:b w:val="0"/>
              </w:rPr>
              <w:t>5</w:t>
            </w:r>
          </w:p>
        </w:tc>
        <w:tc>
          <w:tcPr>
            <w:tcW w:w="2977" w:type="dxa"/>
            <w:vAlign w:val="center"/>
          </w:tcPr>
          <w:p w14:paraId="5B3E63BD"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EXTRATOR DE GRAMPOS - EM ACO CROMADO, PROPRIO PARA EXTRACAO DE GRAMPOS 26/6 E 26/8. TIPO ESPATULA</w:t>
            </w:r>
          </w:p>
        </w:tc>
        <w:tc>
          <w:tcPr>
            <w:tcW w:w="1984" w:type="dxa"/>
            <w:vAlign w:val="center"/>
          </w:tcPr>
          <w:p w14:paraId="038533EA"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223470-0</w:t>
            </w:r>
          </w:p>
        </w:tc>
        <w:tc>
          <w:tcPr>
            <w:tcW w:w="1276" w:type="dxa"/>
            <w:vAlign w:val="center"/>
          </w:tcPr>
          <w:p w14:paraId="28253ADA"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374F826E"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w:t>
            </w:r>
          </w:p>
        </w:tc>
        <w:tc>
          <w:tcPr>
            <w:tcW w:w="1276" w:type="dxa"/>
            <w:vAlign w:val="center"/>
          </w:tcPr>
          <w:p w14:paraId="004B8983"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2B5D2A">
              <w:t>1,82</w:t>
            </w:r>
          </w:p>
        </w:tc>
        <w:tc>
          <w:tcPr>
            <w:tcW w:w="1276" w:type="dxa"/>
            <w:shd w:val="clear" w:color="auto" w:fill="FFFFFF" w:themeFill="background1"/>
            <w:vAlign w:val="center"/>
          </w:tcPr>
          <w:p w14:paraId="6CE7080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R$ 91,00</w:t>
            </w:r>
          </w:p>
        </w:tc>
      </w:tr>
      <w:tr w:rsidR="006C055A" w:rsidRPr="00A23000" w14:paraId="1F4C09A0"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CEBF008" w14:textId="77777777" w:rsidR="006C055A" w:rsidRDefault="006C055A" w:rsidP="006C055A">
            <w:pPr>
              <w:jc w:val="center"/>
              <w:rPr>
                <w:b w:val="0"/>
              </w:rPr>
            </w:pPr>
            <w:r>
              <w:rPr>
                <w:b w:val="0"/>
              </w:rPr>
              <w:t>6</w:t>
            </w:r>
          </w:p>
        </w:tc>
        <w:tc>
          <w:tcPr>
            <w:tcW w:w="2977" w:type="dxa"/>
            <w:vAlign w:val="center"/>
          </w:tcPr>
          <w:p w14:paraId="32644C2F" w14:textId="77777777" w:rsidR="006C055A" w:rsidRPr="00055E9B" w:rsidRDefault="006C055A" w:rsidP="006C055A">
            <w:pPr>
              <w:cnfStyle w:val="000000100000" w:firstRow="0" w:lastRow="0" w:firstColumn="0" w:lastColumn="0" w:oddVBand="0" w:evenVBand="0" w:oddHBand="1" w:evenHBand="0" w:firstRowFirstColumn="0" w:firstRowLastColumn="0" w:lastRowFirstColumn="0" w:lastRowLastColumn="0"/>
              <w:rPr>
                <w:b/>
              </w:rPr>
            </w:pPr>
            <w:r w:rsidRPr="00B35A3E">
              <w:t>FITA ADESIVA - FITA ADESIVA CELOFONE,</w:t>
            </w:r>
            <w:r>
              <w:t xml:space="preserve"> </w:t>
            </w:r>
            <w:r w:rsidRPr="00B35A3E">
              <w:t>MEDINDO 38,00MMX50,00</w:t>
            </w:r>
            <w:proofErr w:type="gramStart"/>
            <w:r w:rsidRPr="00B35A3E">
              <w:t>M,NA</w:t>
            </w:r>
            <w:proofErr w:type="gramEnd"/>
            <w:r w:rsidRPr="00B35A3E">
              <w:t xml:space="preserve"> COR TRANSPARENTE</w:t>
            </w:r>
          </w:p>
        </w:tc>
        <w:tc>
          <w:tcPr>
            <w:tcW w:w="1984" w:type="dxa"/>
            <w:vAlign w:val="center"/>
          </w:tcPr>
          <w:p w14:paraId="4CCB627E"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410268-1</w:t>
            </w:r>
          </w:p>
        </w:tc>
        <w:tc>
          <w:tcPr>
            <w:tcW w:w="1276" w:type="dxa"/>
            <w:vAlign w:val="center"/>
          </w:tcPr>
          <w:p w14:paraId="318E5730"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3CB396FE"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60,00</w:t>
            </w:r>
          </w:p>
        </w:tc>
        <w:tc>
          <w:tcPr>
            <w:tcW w:w="1276" w:type="dxa"/>
            <w:vAlign w:val="center"/>
          </w:tcPr>
          <w:p w14:paraId="50B45DD9"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2B5D2A">
              <w:t>8,94</w:t>
            </w:r>
          </w:p>
        </w:tc>
        <w:tc>
          <w:tcPr>
            <w:tcW w:w="1276" w:type="dxa"/>
            <w:vAlign w:val="center"/>
          </w:tcPr>
          <w:p w14:paraId="328123ED"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R$ 536,40</w:t>
            </w:r>
          </w:p>
        </w:tc>
      </w:tr>
      <w:tr w:rsidR="006C055A" w:rsidRPr="00A23000" w14:paraId="35794DC8"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31A0063" w14:textId="77777777" w:rsidR="006C055A" w:rsidRDefault="006C055A" w:rsidP="006C055A">
            <w:pPr>
              <w:jc w:val="center"/>
              <w:rPr>
                <w:b w:val="0"/>
              </w:rPr>
            </w:pPr>
            <w:r>
              <w:rPr>
                <w:b w:val="0"/>
              </w:rPr>
              <w:t>7</w:t>
            </w:r>
          </w:p>
        </w:tc>
        <w:tc>
          <w:tcPr>
            <w:tcW w:w="2977" w:type="dxa"/>
            <w:vAlign w:val="center"/>
          </w:tcPr>
          <w:p w14:paraId="578DB7D2"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 xml:space="preserve">FITA ADESIVA - DUPLA FACE, EM POLIETILENO, MEDINDO </w:t>
            </w:r>
            <w:r w:rsidRPr="00B35A3E">
              <w:lastRenderedPageBreak/>
              <w:t>(1,9CM X 20M), NA COR TRANSPARENTE</w:t>
            </w:r>
          </w:p>
        </w:tc>
        <w:tc>
          <w:tcPr>
            <w:tcW w:w="1984" w:type="dxa"/>
            <w:vAlign w:val="center"/>
          </w:tcPr>
          <w:p w14:paraId="72D1D5AB"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lastRenderedPageBreak/>
              <w:t>Código: 227026-9</w:t>
            </w:r>
          </w:p>
        </w:tc>
        <w:tc>
          <w:tcPr>
            <w:tcW w:w="1276" w:type="dxa"/>
            <w:vAlign w:val="center"/>
          </w:tcPr>
          <w:p w14:paraId="76FEEDEA"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2CFA2052"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t>20</w:t>
            </w:r>
            <w:r w:rsidRPr="00B35A3E">
              <w:t>,00</w:t>
            </w:r>
          </w:p>
        </w:tc>
        <w:tc>
          <w:tcPr>
            <w:tcW w:w="1276" w:type="dxa"/>
            <w:vAlign w:val="center"/>
          </w:tcPr>
          <w:p w14:paraId="12B6BC70"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083E4A">
              <w:t>59,1</w:t>
            </w:r>
            <w:r>
              <w:t>0</w:t>
            </w:r>
          </w:p>
        </w:tc>
        <w:tc>
          <w:tcPr>
            <w:tcW w:w="1276" w:type="dxa"/>
            <w:shd w:val="clear" w:color="auto" w:fill="FFFFFF" w:themeFill="background1"/>
            <w:vAlign w:val="center"/>
          </w:tcPr>
          <w:p w14:paraId="0767D594"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R$ 1.182,00</w:t>
            </w:r>
          </w:p>
        </w:tc>
      </w:tr>
      <w:tr w:rsidR="006C055A" w:rsidRPr="00A23000" w14:paraId="10A1FA49"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9A9C248" w14:textId="77777777" w:rsidR="006C055A" w:rsidRDefault="006C055A" w:rsidP="006C055A">
            <w:pPr>
              <w:jc w:val="center"/>
              <w:rPr>
                <w:b w:val="0"/>
              </w:rPr>
            </w:pPr>
            <w:r>
              <w:rPr>
                <w:b w:val="0"/>
              </w:rPr>
              <w:t>8</w:t>
            </w:r>
          </w:p>
        </w:tc>
        <w:tc>
          <w:tcPr>
            <w:tcW w:w="2977" w:type="dxa"/>
            <w:vAlign w:val="center"/>
          </w:tcPr>
          <w:p w14:paraId="508F08B7" w14:textId="77777777" w:rsidR="006C055A" w:rsidRPr="00055E9B" w:rsidRDefault="006C055A" w:rsidP="006C055A">
            <w:pPr>
              <w:cnfStyle w:val="000000100000" w:firstRow="0" w:lastRow="0" w:firstColumn="0" w:lastColumn="0" w:oddVBand="0" w:evenVBand="0" w:oddHBand="1" w:evenHBand="0" w:firstRowFirstColumn="0" w:firstRowLastColumn="0" w:lastRowFirstColumn="0" w:lastRowLastColumn="0"/>
              <w:rPr>
                <w:b/>
              </w:rPr>
            </w:pPr>
            <w:r w:rsidRPr="00B35A3E">
              <w:t>PINCEL ATOMICO - COR VARIADA, COM PONTA DE FELTRO CHANFRADA, DO TIPO DESCARTAVEL</w:t>
            </w:r>
          </w:p>
        </w:tc>
        <w:tc>
          <w:tcPr>
            <w:tcW w:w="1984" w:type="dxa"/>
            <w:vAlign w:val="center"/>
          </w:tcPr>
          <w:p w14:paraId="1A4E360A"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157835-9</w:t>
            </w:r>
          </w:p>
        </w:tc>
        <w:tc>
          <w:tcPr>
            <w:tcW w:w="1276" w:type="dxa"/>
            <w:vAlign w:val="center"/>
          </w:tcPr>
          <w:p w14:paraId="457BE424"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12 UNIDADE (cód.: 188)</w:t>
            </w:r>
          </w:p>
        </w:tc>
        <w:tc>
          <w:tcPr>
            <w:tcW w:w="992" w:type="dxa"/>
            <w:vAlign w:val="center"/>
          </w:tcPr>
          <w:p w14:paraId="3CEC0FFF"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w:t>
            </w:r>
          </w:p>
        </w:tc>
        <w:tc>
          <w:tcPr>
            <w:tcW w:w="1276" w:type="dxa"/>
            <w:vAlign w:val="center"/>
          </w:tcPr>
          <w:p w14:paraId="472E781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083E4A">
              <w:t>66,37</w:t>
            </w:r>
          </w:p>
        </w:tc>
        <w:tc>
          <w:tcPr>
            <w:tcW w:w="1276" w:type="dxa"/>
            <w:vAlign w:val="center"/>
          </w:tcPr>
          <w:p w14:paraId="5CC1C4A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R$ 331,85</w:t>
            </w:r>
          </w:p>
        </w:tc>
      </w:tr>
      <w:tr w:rsidR="006C055A" w:rsidRPr="00A23000" w14:paraId="35772D18"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10B7E2A" w14:textId="77777777" w:rsidR="006C055A" w:rsidRDefault="006C055A" w:rsidP="006C055A">
            <w:pPr>
              <w:jc w:val="center"/>
              <w:rPr>
                <w:b w:val="0"/>
              </w:rPr>
            </w:pPr>
            <w:r>
              <w:rPr>
                <w:b w:val="0"/>
              </w:rPr>
              <w:t>9</w:t>
            </w:r>
          </w:p>
        </w:tc>
        <w:tc>
          <w:tcPr>
            <w:tcW w:w="2977" w:type="dxa"/>
            <w:vAlign w:val="center"/>
          </w:tcPr>
          <w:p w14:paraId="20F3DB37"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TESOURA - TESOURA SIMPLES DE USO GERAL, ACO INOXIDAVEL, ANATOMICO, PLASTICO PRETO, 21,8 CM, ACONDICIANADA DE FORMA APROPRIADA</w:t>
            </w:r>
          </w:p>
        </w:tc>
        <w:tc>
          <w:tcPr>
            <w:tcW w:w="1984" w:type="dxa"/>
            <w:vAlign w:val="center"/>
          </w:tcPr>
          <w:p w14:paraId="462D8B2C"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190693-3</w:t>
            </w:r>
          </w:p>
        </w:tc>
        <w:tc>
          <w:tcPr>
            <w:tcW w:w="1276" w:type="dxa"/>
            <w:vAlign w:val="center"/>
          </w:tcPr>
          <w:p w14:paraId="5C40E7AE"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4104F01A"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40,00</w:t>
            </w:r>
          </w:p>
        </w:tc>
        <w:tc>
          <w:tcPr>
            <w:tcW w:w="1276" w:type="dxa"/>
            <w:vAlign w:val="center"/>
          </w:tcPr>
          <w:p w14:paraId="757BF2E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083E4A">
              <w:t>15,61</w:t>
            </w:r>
          </w:p>
        </w:tc>
        <w:tc>
          <w:tcPr>
            <w:tcW w:w="1276" w:type="dxa"/>
            <w:shd w:val="clear" w:color="auto" w:fill="FFFFFF" w:themeFill="background1"/>
            <w:vAlign w:val="center"/>
          </w:tcPr>
          <w:p w14:paraId="2F218EFC"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R$ 624,40</w:t>
            </w:r>
          </w:p>
        </w:tc>
      </w:tr>
      <w:tr w:rsidR="006C055A" w:rsidRPr="00A23000" w14:paraId="6EDFF0E9"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809B980" w14:textId="77777777" w:rsidR="006C055A" w:rsidRDefault="006C055A" w:rsidP="006C055A">
            <w:pPr>
              <w:jc w:val="center"/>
              <w:rPr>
                <w:b w:val="0"/>
              </w:rPr>
            </w:pPr>
            <w:r>
              <w:rPr>
                <w:b w:val="0"/>
              </w:rPr>
              <w:t>10</w:t>
            </w:r>
          </w:p>
        </w:tc>
        <w:tc>
          <w:tcPr>
            <w:tcW w:w="2977" w:type="dxa"/>
            <w:vAlign w:val="center"/>
          </w:tcPr>
          <w:p w14:paraId="681E3DC9"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UMEDECEDORES DE DEDOS - DO TIPO MOLHADOR DE DEDOS COM SUPORTE DE PLASTICO E UMEDECEDOR DE ESPONJA</w:t>
            </w:r>
          </w:p>
        </w:tc>
        <w:tc>
          <w:tcPr>
            <w:tcW w:w="1984" w:type="dxa"/>
            <w:vAlign w:val="center"/>
          </w:tcPr>
          <w:p w14:paraId="6B354380"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Código:5963-3</w:t>
            </w:r>
          </w:p>
        </w:tc>
        <w:tc>
          <w:tcPr>
            <w:tcW w:w="1276" w:type="dxa"/>
            <w:vAlign w:val="center"/>
          </w:tcPr>
          <w:p w14:paraId="756B6C86"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352F4798"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20,00</w:t>
            </w:r>
          </w:p>
        </w:tc>
        <w:tc>
          <w:tcPr>
            <w:tcW w:w="1276" w:type="dxa"/>
            <w:vAlign w:val="center"/>
          </w:tcPr>
          <w:p w14:paraId="71DA4FE2"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083E4A">
              <w:t>4,95</w:t>
            </w:r>
          </w:p>
        </w:tc>
        <w:tc>
          <w:tcPr>
            <w:tcW w:w="1276" w:type="dxa"/>
            <w:vAlign w:val="center"/>
          </w:tcPr>
          <w:p w14:paraId="5F377DBF"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R$ 99,00</w:t>
            </w:r>
          </w:p>
        </w:tc>
      </w:tr>
      <w:tr w:rsidR="006C055A" w14:paraId="592C6BBC"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02A0366" w14:textId="77777777" w:rsidR="006C055A" w:rsidRDefault="006C055A" w:rsidP="006C055A">
            <w:pPr>
              <w:jc w:val="center"/>
              <w:rPr>
                <w:b w:val="0"/>
              </w:rPr>
            </w:pPr>
            <w:r>
              <w:rPr>
                <w:b w:val="0"/>
              </w:rPr>
              <w:t>11</w:t>
            </w:r>
          </w:p>
        </w:tc>
        <w:tc>
          <w:tcPr>
            <w:tcW w:w="2977" w:type="dxa"/>
            <w:vAlign w:val="center"/>
          </w:tcPr>
          <w:p w14:paraId="06D11123"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LAPIS GRAFITE - EM </w:t>
            </w:r>
            <w:proofErr w:type="gramStart"/>
            <w:r w:rsidRPr="00B35A3E">
              <w:t>MADEIRA,FORMATO</w:t>
            </w:r>
            <w:proofErr w:type="gramEnd"/>
            <w:r w:rsidRPr="00B35A3E">
              <w:t xml:space="preserve"> SEXTAVADO,HB,MEDINDO 170,00MM,NA COR PRETA</w:t>
            </w:r>
          </w:p>
        </w:tc>
        <w:tc>
          <w:tcPr>
            <w:tcW w:w="1984" w:type="dxa"/>
            <w:vAlign w:val="center"/>
          </w:tcPr>
          <w:p w14:paraId="1D8B1E3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385016-1</w:t>
            </w:r>
          </w:p>
        </w:tc>
        <w:tc>
          <w:tcPr>
            <w:tcW w:w="1276" w:type="dxa"/>
            <w:vAlign w:val="center"/>
          </w:tcPr>
          <w:p w14:paraId="7D130E27"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CAIXA 144 UNIDADE (cód.: 228)</w:t>
            </w:r>
          </w:p>
        </w:tc>
        <w:tc>
          <w:tcPr>
            <w:tcW w:w="992" w:type="dxa"/>
            <w:vAlign w:val="center"/>
          </w:tcPr>
          <w:p w14:paraId="5F12D6C4"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4,00</w:t>
            </w:r>
          </w:p>
        </w:tc>
        <w:tc>
          <w:tcPr>
            <w:tcW w:w="1276" w:type="dxa"/>
            <w:vAlign w:val="center"/>
          </w:tcPr>
          <w:p w14:paraId="70C60CEB"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083E4A">
              <w:t>98,4</w:t>
            </w:r>
            <w:r>
              <w:t>0</w:t>
            </w:r>
          </w:p>
        </w:tc>
        <w:tc>
          <w:tcPr>
            <w:tcW w:w="1276" w:type="dxa"/>
            <w:shd w:val="clear" w:color="auto" w:fill="FFFFFF" w:themeFill="background1"/>
            <w:vAlign w:val="center"/>
          </w:tcPr>
          <w:p w14:paraId="78EA8CE7"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R$ 393,60</w:t>
            </w:r>
          </w:p>
        </w:tc>
      </w:tr>
      <w:tr w:rsidR="006C055A" w14:paraId="45380DA9"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82DE1D8" w14:textId="77777777" w:rsidR="006C055A" w:rsidRDefault="006C055A" w:rsidP="006C055A">
            <w:pPr>
              <w:jc w:val="center"/>
              <w:rPr>
                <w:b w:val="0"/>
              </w:rPr>
            </w:pPr>
            <w:r>
              <w:rPr>
                <w:b w:val="0"/>
              </w:rPr>
              <w:t>12</w:t>
            </w:r>
          </w:p>
        </w:tc>
        <w:tc>
          <w:tcPr>
            <w:tcW w:w="2977" w:type="dxa"/>
            <w:vAlign w:val="center"/>
          </w:tcPr>
          <w:p w14:paraId="333DC714"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BORRACHA - BORRACHA PARA APAGAR ESCRITA A LAPIS, BRANCA, MACIA, NAS DIMENSOES 34X23X8MM</w:t>
            </w:r>
          </w:p>
        </w:tc>
        <w:tc>
          <w:tcPr>
            <w:tcW w:w="1984" w:type="dxa"/>
            <w:vAlign w:val="center"/>
          </w:tcPr>
          <w:p w14:paraId="640B192A"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00038603</w:t>
            </w:r>
          </w:p>
        </w:tc>
        <w:tc>
          <w:tcPr>
            <w:tcW w:w="1276" w:type="dxa"/>
            <w:vAlign w:val="center"/>
          </w:tcPr>
          <w:p w14:paraId="18D1445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40 UNIDADE (cód.: 69)</w:t>
            </w:r>
          </w:p>
        </w:tc>
        <w:tc>
          <w:tcPr>
            <w:tcW w:w="992" w:type="dxa"/>
            <w:vAlign w:val="center"/>
          </w:tcPr>
          <w:p w14:paraId="2F38710A"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4,00</w:t>
            </w:r>
          </w:p>
        </w:tc>
        <w:tc>
          <w:tcPr>
            <w:tcW w:w="1276" w:type="dxa"/>
            <w:vAlign w:val="center"/>
          </w:tcPr>
          <w:p w14:paraId="23554A87"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083E4A">
              <w:t>27,85</w:t>
            </w:r>
          </w:p>
        </w:tc>
        <w:tc>
          <w:tcPr>
            <w:tcW w:w="1276" w:type="dxa"/>
            <w:vAlign w:val="center"/>
          </w:tcPr>
          <w:p w14:paraId="1A18D1DF"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R$ 111,40</w:t>
            </w:r>
          </w:p>
        </w:tc>
      </w:tr>
      <w:tr w:rsidR="006C055A" w14:paraId="23F67E40"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270E856" w14:textId="77777777" w:rsidR="006C055A" w:rsidRDefault="006C055A" w:rsidP="006C055A">
            <w:pPr>
              <w:jc w:val="center"/>
              <w:rPr>
                <w:b w:val="0"/>
              </w:rPr>
            </w:pPr>
            <w:r>
              <w:rPr>
                <w:b w:val="0"/>
              </w:rPr>
              <w:t>13</w:t>
            </w:r>
          </w:p>
        </w:tc>
        <w:tc>
          <w:tcPr>
            <w:tcW w:w="2977" w:type="dxa"/>
            <w:vAlign w:val="center"/>
          </w:tcPr>
          <w:p w14:paraId="108DD9DA"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APONTADOR DE LAPIS - DE PLASTICO, </w:t>
            </w:r>
            <w:proofErr w:type="gramStart"/>
            <w:r w:rsidRPr="00B35A3E">
              <w:t>SIMPLES,COM</w:t>
            </w:r>
            <w:proofErr w:type="gramEnd"/>
            <w:r w:rsidRPr="00B35A3E">
              <w:t xml:space="preserve"> DEPOSITO,APONTADOR AZUL E DEPOSITO </w:t>
            </w:r>
            <w:r w:rsidRPr="00B35A3E">
              <w:lastRenderedPageBreak/>
              <w:t>TRANSPARENTE,QUADRADO</w:t>
            </w:r>
          </w:p>
        </w:tc>
        <w:tc>
          <w:tcPr>
            <w:tcW w:w="1984" w:type="dxa"/>
            <w:vAlign w:val="center"/>
          </w:tcPr>
          <w:p w14:paraId="2CEB32EC"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lastRenderedPageBreak/>
              <w:t>Código: 324127-0</w:t>
            </w:r>
          </w:p>
        </w:tc>
        <w:tc>
          <w:tcPr>
            <w:tcW w:w="1276" w:type="dxa"/>
            <w:vAlign w:val="center"/>
          </w:tcPr>
          <w:p w14:paraId="560D6073"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5A39F803"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w:t>
            </w:r>
          </w:p>
        </w:tc>
        <w:tc>
          <w:tcPr>
            <w:tcW w:w="1276" w:type="dxa"/>
            <w:vAlign w:val="center"/>
          </w:tcPr>
          <w:p w14:paraId="7CEC7BEE"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083E4A">
              <w:t>1,5</w:t>
            </w:r>
            <w:r>
              <w:t>0</w:t>
            </w:r>
          </w:p>
        </w:tc>
        <w:tc>
          <w:tcPr>
            <w:tcW w:w="1276" w:type="dxa"/>
            <w:shd w:val="clear" w:color="auto" w:fill="FFFFFF" w:themeFill="background1"/>
            <w:vAlign w:val="center"/>
          </w:tcPr>
          <w:p w14:paraId="175B486F"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R$ 75,00</w:t>
            </w:r>
          </w:p>
        </w:tc>
      </w:tr>
      <w:tr w:rsidR="006C055A" w14:paraId="383AFBE5"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256325E" w14:textId="77777777" w:rsidR="006C055A" w:rsidRDefault="006C055A" w:rsidP="006C055A">
            <w:pPr>
              <w:jc w:val="center"/>
              <w:rPr>
                <w:b w:val="0"/>
              </w:rPr>
            </w:pPr>
            <w:r>
              <w:rPr>
                <w:b w:val="0"/>
              </w:rPr>
              <w:t>14</w:t>
            </w:r>
          </w:p>
        </w:tc>
        <w:tc>
          <w:tcPr>
            <w:tcW w:w="2977" w:type="dxa"/>
            <w:vAlign w:val="center"/>
          </w:tcPr>
          <w:p w14:paraId="7FD7272C"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ALFINETE PARA MAPA - CABECA DE POLIETILENO DE 5MM, COMPRIMENTO TOTAL 18MM LATONADO</w:t>
            </w:r>
          </w:p>
        </w:tc>
        <w:tc>
          <w:tcPr>
            <w:tcW w:w="1984" w:type="dxa"/>
            <w:vAlign w:val="center"/>
          </w:tcPr>
          <w:p w14:paraId="7C06B9D1"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192057-0</w:t>
            </w:r>
          </w:p>
        </w:tc>
        <w:tc>
          <w:tcPr>
            <w:tcW w:w="1276" w:type="dxa"/>
            <w:vAlign w:val="center"/>
          </w:tcPr>
          <w:p w14:paraId="29138A6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50 UNIDADE (cód.: 61)</w:t>
            </w:r>
          </w:p>
        </w:tc>
        <w:tc>
          <w:tcPr>
            <w:tcW w:w="992" w:type="dxa"/>
            <w:vAlign w:val="center"/>
          </w:tcPr>
          <w:p w14:paraId="6DB2490B"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10,00</w:t>
            </w:r>
          </w:p>
        </w:tc>
        <w:tc>
          <w:tcPr>
            <w:tcW w:w="1276" w:type="dxa"/>
            <w:vAlign w:val="center"/>
          </w:tcPr>
          <w:p w14:paraId="6BA915D7"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083E4A">
              <w:t>10</w:t>
            </w:r>
            <w:r>
              <w:t>,00</w:t>
            </w:r>
          </w:p>
        </w:tc>
        <w:tc>
          <w:tcPr>
            <w:tcW w:w="1276" w:type="dxa"/>
            <w:vAlign w:val="center"/>
          </w:tcPr>
          <w:p w14:paraId="50B7DA35"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R$ </w:t>
            </w:r>
            <w:r w:rsidRPr="00EC0855">
              <w:t>100</w:t>
            </w:r>
            <w:r>
              <w:t>,00</w:t>
            </w:r>
          </w:p>
        </w:tc>
      </w:tr>
      <w:tr w:rsidR="006C055A" w14:paraId="661D51BB"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9DE5576" w14:textId="77777777" w:rsidR="006C055A" w:rsidRDefault="006C055A" w:rsidP="006C055A">
            <w:pPr>
              <w:jc w:val="center"/>
              <w:rPr>
                <w:b w:val="0"/>
              </w:rPr>
            </w:pPr>
            <w:r>
              <w:rPr>
                <w:b w:val="0"/>
              </w:rPr>
              <w:t>15</w:t>
            </w:r>
          </w:p>
        </w:tc>
        <w:tc>
          <w:tcPr>
            <w:tcW w:w="2977" w:type="dxa"/>
            <w:vAlign w:val="center"/>
          </w:tcPr>
          <w:p w14:paraId="71815E77"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LIVRO ATA - FORMATO VERTICAL, CAPA E CONTRACAPA EM PAPELAO DURO </w:t>
            </w:r>
            <w:proofErr w:type="gramStart"/>
            <w:r w:rsidRPr="00B35A3E">
              <w:t>PLASTIFICADO,APRESENTACAO</w:t>
            </w:r>
            <w:proofErr w:type="gramEnd"/>
            <w:r w:rsidRPr="00B35A3E">
              <w:t xml:space="preserve"> EM BROCHURA,NA COR PRETA,MEDINDO: (310 X 217)MM,COM INDICE ALFABETICO</w:t>
            </w:r>
          </w:p>
          <w:p w14:paraId="0B11E9D4"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p>
          <w:p w14:paraId="49442163"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t xml:space="preserve">• </w:t>
            </w:r>
            <w:r w:rsidRPr="00C72D88">
              <w:t xml:space="preserve">Marca de Referência: Tamoio, Tilibra, </w:t>
            </w:r>
            <w:proofErr w:type="spellStart"/>
            <w:r w:rsidRPr="00C72D88">
              <w:t>Spiral</w:t>
            </w:r>
            <w:proofErr w:type="spellEnd"/>
            <w:r w:rsidRPr="00C72D88">
              <w:t>, ou equivalente, similar ou de melhor qualidade.</w:t>
            </w:r>
          </w:p>
        </w:tc>
        <w:tc>
          <w:tcPr>
            <w:tcW w:w="1984" w:type="dxa"/>
            <w:vAlign w:val="center"/>
          </w:tcPr>
          <w:p w14:paraId="55C1B5B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319539-2</w:t>
            </w:r>
          </w:p>
        </w:tc>
        <w:tc>
          <w:tcPr>
            <w:tcW w:w="1276" w:type="dxa"/>
            <w:vAlign w:val="center"/>
          </w:tcPr>
          <w:p w14:paraId="03653D1F"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5DE6899A"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30,00</w:t>
            </w:r>
          </w:p>
        </w:tc>
        <w:tc>
          <w:tcPr>
            <w:tcW w:w="1276" w:type="dxa"/>
            <w:vAlign w:val="center"/>
          </w:tcPr>
          <w:p w14:paraId="7039D3C0"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C72D88">
              <w:t>35,69</w:t>
            </w:r>
            <w:r>
              <w:t>5</w:t>
            </w:r>
          </w:p>
        </w:tc>
        <w:tc>
          <w:tcPr>
            <w:tcW w:w="1276" w:type="dxa"/>
            <w:shd w:val="clear" w:color="auto" w:fill="FFFFFF" w:themeFill="background1"/>
            <w:vAlign w:val="center"/>
          </w:tcPr>
          <w:p w14:paraId="757D61C9"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t xml:space="preserve">R$ </w:t>
            </w:r>
            <w:r w:rsidRPr="00C72D88">
              <w:t>1</w:t>
            </w:r>
            <w:r>
              <w:t>.</w:t>
            </w:r>
            <w:r w:rsidRPr="00C72D88">
              <w:t>070,</w:t>
            </w:r>
            <w:r>
              <w:t>85</w:t>
            </w:r>
          </w:p>
        </w:tc>
      </w:tr>
      <w:tr w:rsidR="006C055A" w14:paraId="5B64DD7F"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DD55A90" w14:textId="77777777" w:rsidR="006C055A" w:rsidRDefault="006C055A" w:rsidP="006C055A">
            <w:pPr>
              <w:jc w:val="center"/>
              <w:rPr>
                <w:b w:val="0"/>
              </w:rPr>
            </w:pPr>
            <w:r>
              <w:rPr>
                <w:b w:val="0"/>
              </w:rPr>
              <w:t>16</w:t>
            </w:r>
          </w:p>
        </w:tc>
        <w:tc>
          <w:tcPr>
            <w:tcW w:w="2977" w:type="dxa"/>
            <w:vAlign w:val="center"/>
          </w:tcPr>
          <w:p w14:paraId="4D0001CE"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083E4A">
              <w:t>RECADO AUTOADESIVO – BOLOCO RECADO AUTO ADESIVO - MEDINDO 76 X 15MM, CADA BLOCO TEM 100 FOLHAS. CORES DIVERSAS E EM NEON</w:t>
            </w:r>
          </w:p>
        </w:tc>
        <w:tc>
          <w:tcPr>
            <w:tcW w:w="1984" w:type="dxa"/>
            <w:vAlign w:val="center"/>
          </w:tcPr>
          <w:p w14:paraId="14521E38"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Código:362575-3</w:t>
            </w:r>
          </w:p>
        </w:tc>
        <w:tc>
          <w:tcPr>
            <w:tcW w:w="1276" w:type="dxa"/>
            <w:vAlign w:val="center"/>
          </w:tcPr>
          <w:p w14:paraId="2D5E10C7"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BLOCO 100 FOLHA (cód.: 60)</w:t>
            </w:r>
          </w:p>
        </w:tc>
        <w:tc>
          <w:tcPr>
            <w:tcW w:w="992" w:type="dxa"/>
            <w:vAlign w:val="center"/>
          </w:tcPr>
          <w:p w14:paraId="0CB6723F"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160</w:t>
            </w:r>
          </w:p>
        </w:tc>
        <w:tc>
          <w:tcPr>
            <w:tcW w:w="1276" w:type="dxa"/>
            <w:vAlign w:val="center"/>
          </w:tcPr>
          <w:p w14:paraId="4E498718"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8,5</w:t>
            </w:r>
            <w:r>
              <w:t>0</w:t>
            </w:r>
          </w:p>
        </w:tc>
        <w:tc>
          <w:tcPr>
            <w:tcW w:w="1276" w:type="dxa"/>
            <w:vAlign w:val="center"/>
          </w:tcPr>
          <w:p w14:paraId="75D08400"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1</w:t>
            </w:r>
            <w:r>
              <w:t>.</w:t>
            </w:r>
            <w:r w:rsidRPr="00083E4A">
              <w:t>360</w:t>
            </w:r>
            <w:r>
              <w:t>,00</w:t>
            </w:r>
          </w:p>
        </w:tc>
      </w:tr>
      <w:tr w:rsidR="006C055A" w14:paraId="4D77B32D"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479247C0" w14:textId="77777777" w:rsidR="006C055A" w:rsidRPr="00B35A3E" w:rsidRDefault="006C055A" w:rsidP="006C055A">
            <w:pPr>
              <w:jc w:val="center"/>
            </w:pPr>
            <w:r>
              <w:t>VALOR TOTAL ESTIMADO DO LOTE 04 - MATERIAL DE ESCRITA E MARCAÇÃO</w:t>
            </w:r>
          </w:p>
        </w:tc>
        <w:tc>
          <w:tcPr>
            <w:tcW w:w="2552" w:type="dxa"/>
            <w:gridSpan w:val="2"/>
          </w:tcPr>
          <w:p w14:paraId="51D758D5" w14:textId="77777777" w:rsidR="006C055A" w:rsidRPr="00A15557" w:rsidRDefault="006C055A" w:rsidP="006C055A">
            <w:pPr>
              <w:jc w:val="center"/>
              <w:cnfStyle w:val="000000000000" w:firstRow="0" w:lastRow="0" w:firstColumn="0" w:lastColumn="0" w:oddVBand="0" w:evenVBand="0" w:oddHBand="0" w:evenHBand="0" w:firstRowFirstColumn="0" w:firstRowLastColumn="0" w:lastRowFirstColumn="0" w:lastRowLastColumn="0"/>
              <w:rPr>
                <w:b/>
              </w:rPr>
            </w:pPr>
            <w:r>
              <w:rPr>
                <w:b/>
              </w:rPr>
              <w:fldChar w:fldCharType="begin"/>
            </w:r>
            <w:r>
              <w:rPr>
                <w:b/>
              </w:rPr>
              <w:instrText xml:space="preserve"> =SUM(ABOVE) </w:instrText>
            </w:r>
            <w:r>
              <w:rPr>
                <w:b/>
              </w:rPr>
              <w:fldChar w:fldCharType="separate"/>
            </w:r>
            <w:r>
              <w:rPr>
                <w:b/>
                <w:noProof/>
              </w:rPr>
              <w:t>R$ 7.413,</w:t>
            </w:r>
            <w:r>
              <w:rPr>
                <w:b/>
              </w:rPr>
              <w:fldChar w:fldCharType="end"/>
            </w:r>
            <w:r>
              <w:rPr>
                <w:b/>
              </w:rPr>
              <w:t>18</w:t>
            </w:r>
            <w:r w:rsidRPr="00A15557">
              <w:rPr>
                <w:b/>
              </w:rPr>
              <w:t xml:space="preserve"> </w:t>
            </w:r>
          </w:p>
        </w:tc>
      </w:tr>
    </w:tbl>
    <w:p w14:paraId="0421B059" w14:textId="77777777" w:rsidR="006C055A" w:rsidRDefault="006C055A" w:rsidP="006C055A"/>
    <w:tbl>
      <w:tblPr>
        <w:tblStyle w:val="Tabelacomgrade"/>
        <w:tblW w:w="0" w:type="auto"/>
        <w:tblLook w:val="04A0" w:firstRow="1" w:lastRow="0" w:firstColumn="1" w:lastColumn="0" w:noHBand="0" w:noVBand="1"/>
      </w:tblPr>
      <w:tblGrid>
        <w:gridCol w:w="10456"/>
      </w:tblGrid>
      <w:tr w:rsidR="006C055A" w:rsidRPr="00C72D88" w14:paraId="408DB286" w14:textId="77777777" w:rsidTr="006C055A">
        <w:tc>
          <w:tcPr>
            <w:tcW w:w="10456" w:type="dxa"/>
          </w:tcPr>
          <w:p w14:paraId="1B77087F" w14:textId="77777777" w:rsidR="006C055A" w:rsidRPr="00C72D88" w:rsidRDefault="006C055A" w:rsidP="006C055A">
            <w:r w:rsidRPr="00EC0855">
              <w:rPr>
                <w:b/>
              </w:rPr>
              <w:t xml:space="preserve">VALOR TOTAL ESTIMADO DOS LOTES: R$ </w:t>
            </w:r>
            <w:r>
              <w:rPr>
                <w:b/>
              </w:rPr>
              <w:t>99.457,73</w:t>
            </w:r>
            <w:r w:rsidRPr="00EC0855">
              <w:rPr>
                <w:b/>
              </w:rPr>
              <w:t xml:space="preserve"> (</w:t>
            </w:r>
            <w:r>
              <w:rPr>
                <w:b/>
              </w:rPr>
              <w:t xml:space="preserve">NOVENTA E NOVE MIL QUATROCENTOS E CINQUENTA E SETE REAIS E SETENTA E TRÊS </w:t>
            </w:r>
            <w:proofErr w:type="gramStart"/>
            <w:r>
              <w:rPr>
                <w:b/>
              </w:rPr>
              <w:t xml:space="preserve">CENTAVOS </w:t>
            </w:r>
            <w:r w:rsidRPr="00EC0855">
              <w:rPr>
                <w:b/>
              </w:rPr>
              <w:t>)</w:t>
            </w:r>
            <w:proofErr w:type="gramEnd"/>
          </w:p>
        </w:tc>
      </w:tr>
    </w:tbl>
    <w:p w14:paraId="170695F9" w14:textId="77777777" w:rsidR="006C055A" w:rsidRDefault="006C055A" w:rsidP="006C055A">
      <w:pPr>
        <w:spacing w:after="240"/>
      </w:pPr>
    </w:p>
    <w:p w14:paraId="72B43C62" w14:textId="77777777" w:rsidR="006C055A" w:rsidRPr="00BC5C6C" w:rsidRDefault="006C055A" w:rsidP="006C055A">
      <w:pPr>
        <w:spacing w:after="240"/>
      </w:pPr>
      <w:r w:rsidRPr="00BC5C6C">
        <w:lastRenderedPageBreak/>
        <w:t>1.2. Os bens objeto desta contratação são caracterizados como comuns, conforme justificativa constante do Estudo Técnico Preliminar.</w:t>
      </w:r>
    </w:p>
    <w:p w14:paraId="077D6E05" w14:textId="77777777" w:rsidR="006C055A" w:rsidRPr="00450321" w:rsidRDefault="006C055A" w:rsidP="006C055A">
      <w:pPr>
        <w:spacing w:after="240"/>
      </w:pPr>
      <w:r w:rsidRPr="00450321">
        <w:t>1.3. O objeto desta contratação não se enquadra como bem de luxo, conforme Decreto nº 10.818, de 27 de setembro de 2021.</w:t>
      </w:r>
    </w:p>
    <w:p w14:paraId="71F27760" w14:textId="77777777" w:rsidR="006C055A" w:rsidRPr="00BC5C6C" w:rsidRDefault="006C055A" w:rsidP="006C055A">
      <w:pPr>
        <w:spacing w:after="240"/>
      </w:pPr>
      <w:r w:rsidRPr="00BC5C6C">
        <w:t xml:space="preserve">1.4. O prazo de vigência da contratação é de </w:t>
      </w:r>
      <w:r w:rsidRPr="00BC5C6C">
        <w:rPr>
          <w:b/>
        </w:rPr>
        <w:t>12 meses</w:t>
      </w:r>
      <w:r w:rsidRPr="00BC5C6C">
        <w:t xml:space="preserve"> contados da assinatura da Ata de Registro de Preços ou documento equivalente, na forma do artigo 105 da Lei n° 14.133, de 2021.</w:t>
      </w:r>
    </w:p>
    <w:p w14:paraId="7DDA9B9A" w14:textId="77777777" w:rsidR="006C055A" w:rsidRPr="000E4C74" w:rsidRDefault="006C055A" w:rsidP="006C055A">
      <w:pPr>
        <w:spacing w:after="240"/>
      </w:pPr>
      <w:r w:rsidRPr="00BC5C6C">
        <w:t>1.5. O contrato oferece maior detalhamento das regras que serão aplicadas em relação à vigência da contratação.</w:t>
      </w:r>
    </w:p>
    <w:p w14:paraId="46905B5B" w14:textId="77777777" w:rsidR="006C055A" w:rsidRPr="00153790" w:rsidRDefault="006C055A" w:rsidP="006C055A">
      <w:pPr>
        <w:spacing w:after="240"/>
        <w:rPr>
          <w:b/>
          <w:sz w:val="28"/>
        </w:rPr>
      </w:pPr>
      <w:r w:rsidRPr="00BC5C6C">
        <w:rPr>
          <w:b/>
          <w:sz w:val="28"/>
        </w:rPr>
        <w:t>2. Fundamentação da contratação</w:t>
      </w:r>
    </w:p>
    <w:p w14:paraId="2B0D8801" w14:textId="77777777" w:rsidR="006C055A" w:rsidRPr="00BC5C6C" w:rsidRDefault="006C055A" w:rsidP="006C055A">
      <w:pPr>
        <w:spacing w:after="240"/>
      </w:pPr>
      <w:r w:rsidRPr="00BC5C6C">
        <w:t>2.1. A Fundamentação da Contratação e de seus quantitativos encontram-se pormenorizados em Tópico específico dos Estudos Técnicos Preliminares, apêndice deste Termo de Referência.</w:t>
      </w:r>
    </w:p>
    <w:p w14:paraId="41274EF4" w14:textId="77777777" w:rsidR="006C055A" w:rsidRDefault="006C055A" w:rsidP="006C055A">
      <w:pPr>
        <w:spacing w:after="240"/>
      </w:pPr>
      <w:r w:rsidRPr="00BC5C6C">
        <w:t>2.2. Justificativa para utilização do Sistema de Registro de Preço:</w:t>
      </w:r>
    </w:p>
    <w:p w14:paraId="1C0CB026" w14:textId="77777777" w:rsidR="006C055A" w:rsidRPr="00BC5C6C" w:rsidRDefault="006C055A" w:rsidP="006C055A">
      <w:pPr>
        <w:spacing w:after="240"/>
        <w:ind w:left="708"/>
      </w:pPr>
      <w:r w:rsidRPr="00BC5C6C">
        <w:t>2.2.1. A utilização do Sistema de Registro de Preço, para a presente contratação, encontra arrimo no Art. 3º, inc. I e V do Decreto nº 11.462 de 31 de março de 2023, como segue:</w:t>
      </w:r>
    </w:p>
    <w:p w14:paraId="2DCE5C8D" w14:textId="77777777" w:rsidR="006C055A" w:rsidRPr="00BC5C6C" w:rsidRDefault="006C055A" w:rsidP="006C055A">
      <w:pPr>
        <w:spacing w:after="240"/>
        <w:ind w:firstLine="708"/>
      </w:pPr>
      <w:r w:rsidRPr="00BC5C6C">
        <w:t>2.2.2. " Art. 3º O SRP poderá ser adotado quando a Administração julgar pertinente, em especial:</w:t>
      </w:r>
    </w:p>
    <w:p w14:paraId="60C15048" w14:textId="77777777" w:rsidR="006C055A" w:rsidRPr="00BC5C6C" w:rsidRDefault="006C055A" w:rsidP="006C055A">
      <w:pPr>
        <w:spacing w:after="240"/>
        <w:ind w:left="708"/>
      </w:pPr>
      <w:r w:rsidRPr="00BC5C6C">
        <w:t>2.2.3. quando, pelas características do objeto, houver necessidade de contratações permanentes ou frequentes;</w:t>
      </w:r>
    </w:p>
    <w:p w14:paraId="7331C9CC" w14:textId="77777777" w:rsidR="006C055A" w:rsidRPr="00BC5C6C" w:rsidRDefault="006C055A" w:rsidP="006C055A">
      <w:pPr>
        <w:spacing w:after="240"/>
        <w:ind w:left="708"/>
      </w:pPr>
      <w:r w:rsidRPr="00BC5C6C">
        <w:t>2.2.4. quando for conveniente a aquisição de bens com previsão de entregas parceladas ou contratação de serviços remunerados por unidade de medida, como quantidade de horas de serviço, postos de trabalho ou em regime de tarefa;</w:t>
      </w:r>
    </w:p>
    <w:p w14:paraId="581789AC" w14:textId="77777777" w:rsidR="006C055A" w:rsidRPr="00BC5C6C" w:rsidRDefault="006C055A" w:rsidP="006C055A">
      <w:pPr>
        <w:spacing w:after="240"/>
        <w:ind w:left="708"/>
      </w:pPr>
      <w:r w:rsidRPr="00BC5C6C">
        <w:t>2.2.5. quando for conveniente para atendimento a mais de um órgão ou a mais de uma entidade, inclusive nas compras centralizadas;</w:t>
      </w:r>
    </w:p>
    <w:p w14:paraId="1A098159" w14:textId="77777777" w:rsidR="006C055A" w:rsidRPr="00BC5C6C" w:rsidRDefault="006C055A" w:rsidP="006C055A">
      <w:pPr>
        <w:spacing w:after="240"/>
        <w:ind w:left="708"/>
      </w:pPr>
      <w:r w:rsidRPr="00BC5C6C">
        <w:t>2.2.6. quando for atender a execução descentralizada de programa ou projeto federal, por meio de compra nacional ou da adesão de que trata o § 2º do art. 32; ou</w:t>
      </w:r>
    </w:p>
    <w:p w14:paraId="79B40274" w14:textId="77777777" w:rsidR="006C055A" w:rsidRDefault="006C055A" w:rsidP="006C055A">
      <w:pPr>
        <w:spacing w:after="240"/>
        <w:ind w:left="708"/>
      </w:pPr>
      <w:r w:rsidRPr="00BC5C6C">
        <w:lastRenderedPageBreak/>
        <w:t>2.2.7. quando, pela natureza do objeto, não for possível definir previamente o quantitativo a ser demandado pela Administração."</w:t>
      </w:r>
    </w:p>
    <w:p w14:paraId="09CF1527" w14:textId="77777777" w:rsidR="006C055A" w:rsidRPr="00BC5C6C" w:rsidRDefault="006C055A" w:rsidP="006C055A">
      <w:pPr>
        <w:spacing w:after="240"/>
      </w:pPr>
      <w:r w:rsidRPr="00BC5C6C">
        <w:t>2.3. Considerando as características dos bens a serem contratados e o sistema pelo qual se dará o processo (SRP), haverá parcelamento na execução, tendo em vista que as emissões de empenho se darão conforme disponibilidade de recursos orçamentários até que a demanda seja</w:t>
      </w:r>
      <w:r>
        <w:t xml:space="preserve"> </w:t>
      </w:r>
      <w:r w:rsidRPr="00BC5C6C">
        <w:t>atendida em sua totalidade.</w:t>
      </w:r>
    </w:p>
    <w:p w14:paraId="686B3A21" w14:textId="77777777" w:rsidR="006C055A" w:rsidRPr="000E4C74" w:rsidRDefault="006C055A" w:rsidP="006C055A">
      <w:pPr>
        <w:spacing w:after="240"/>
      </w:pPr>
      <w:r w:rsidRPr="00BC5C6C">
        <w:t>2.4. Justifica-se o critério de julgamento por LOTES conforme abaixo:</w:t>
      </w:r>
    </w:p>
    <w:p w14:paraId="74A1F055" w14:textId="77777777" w:rsidR="006C055A" w:rsidRPr="00BC5C6C" w:rsidRDefault="006C055A" w:rsidP="006C055A">
      <w:pPr>
        <w:spacing w:after="240"/>
        <w:ind w:left="708"/>
      </w:pPr>
      <w:r w:rsidRPr="00BC5C6C">
        <w:t>2.4.1. Justifica-se o agrupamento de itens devido os mesmos possuírem características e finalidades comuns, considerando também a dificuldade em manter diferentes fornecedores devido a logística de entrega do material, sendo que esta deve ocorrer de forma simultânea.</w:t>
      </w:r>
    </w:p>
    <w:p w14:paraId="038DDFBF" w14:textId="77777777" w:rsidR="006C055A" w:rsidRPr="00BC5C6C" w:rsidRDefault="006C055A" w:rsidP="006C055A">
      <w:pPr>
        <w:spacing w:after="240"/>
        <w:ind w:left="708"/>
      </w:pPr>
      <w:r w:rsidRPr="00BC5C6C">
        <w:t>2.4.2. É lícito o agrupamento em lotes de itens a serem contratados por meio de pregão, desde que possuam mesma natureza e que guardem relação entre si (Acórdão TCU nº 5.260/2011 – 1ª Câmara);</w:t>
      </w:r>
    </w:p>
    <w:p w14:paraId="74CD6765" w14:textId="77777777" w:rsidR="006C055A" w:rsidRPr="00BC5C6C" w:rsidRDefault="006C055A" w:rsidP="006C055A">
      <w:pPr>
        <w:spacing w:after="240"/>
        <w:ind w:left="708"/>
      </w:pPr>
      <w:r w:rsidRPr="00BC5C6C">
        <w:t>2.4.3. A licitação e contratação por lote com produtos que possuem a mesma natureza, não prejudica a competitividade; pelo contrário, torna bastante competitivo o certame, trazendo interesse de mais licitantes na participação do certame;</w:t>
      </w:r>
    </w:p>
    <w:p w14:paraId="070472B3" w14:textId="77777777" w:rsidR="006C055A" w:rsidRPr="00BC5C6C" w:rsidRDefault="006C055A" w:rsidP="006C055A">
      <w:pPr>
        <w:spacing w:after="240"/>
        <w:ind w:left="708"/>
      </w:pPr>
      <w:r w:rsidRPr="00BC5C6C">
        <w:t>2.4.4. Ainda, o entendimento dos Tribunais de Contas tem sido o de que o parcelamento ou não do objeto da licitação deve ser auferido sempre no caso concreto, perquirindo-se essencialmente acerca da viabilidade técnica e econômica do parcelamento e da divisibilidade do objeto, e que “a questão da viabilidade do fracionamento deve ser decidida com base em cada caso, pois cada aquisições tem as suas especificidades, devendo o gestor decidir analisando qual a solução mais adequada no caso concreto”;</w:t>
      </w:r>
    </w:p>
    <w:p w14:paraId="50B0EACF" w14:textId="77777777" w:rsidR="006C055A" w:rsidRPr="00BC5C6C" w:rsidRDefault="006C055A" w:rsidP="006C055A">
      <w:pPr>
        <w:spacing w:after="240"/>
      </w:pPr>
      <w:r w:rsidRPr="00BC5C6C">
        <w:t>2.5. O registro de preços será formalizado por intermédio de Ata de Registro de Preços, e nas demais condições previstas neste termo de Referência.</w:t>
      </w:r>
    </w:p>
    <w:p w14:paraId="2E2CE05E" w14:textId="77777777" w:rsidR="006C055A" w:rsidRPr="00BC5C6C" w:rsidRDefault="006C055A" w:rsidP="006C055A">
      <w:pPr>
        <w:spacing w:after="240"/>
      </w:pPr>
      <w:r w:rsidRPr="00BC5C6C">
        <w:t>2.6. A existência de preços registrados não obriga a Administração a firmar as contratações que delas poderão advir, facultando-se a realização de licitação específica para a aquisição pretendida, sendo assegurado ao beneficiário do registro preferência de fornecimento em igualdade de condição.</w:t>
      </w:r>
    </w:p>
    <w:p w14:paraId="0AA82F79" w14:textId="77777777" w:rsidR="006C055A" w:rsidRPr="00BC5C6C" w:rsidRDefault="006C055A" w:rsidP="006C055A">
      <w:pPr>
        <w:spacing w:after="240"/>
      </w:pPr>
      <w:r w:rsidRPr="00BC5C6C">
        <w:lastRenderedPageBreak/>
        <w:t>2.7. Nesta licitação, será firmada uma Ata de Registro de Preços, que é um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7131E6B5" w14:textId="77777777" w:rsidR="006C055A" w:rsidRPr="00BC5C6C" w:rsidRDefault="006C055A" w:rsidP="006C055A">
      <w:pPr>
        <w:spacing w:after="240"/>
        <w:rPr>
          <w:b/>
          <w:sz w:val="28"/>
        </w:rPr>
      </w:pPr>
      <w:r w:rsidRPr="00BC5C6C">
        <w:rPr>
          <w:b/>
          <w:sz w:val="28"/>
        </w:rPr>
        <w:t>3. Descrição da solução</w:t>
      </w:r>
    </w:p>
    <w:p w14:paraId="226C9EF9" w14:textId="77777777" w:rsidR="006C055A" w:rsidRDefault="006C055A" w:rsidP="006C055A">
      <w:pPr>
        <w:spacing w:after="240"/>
      </w:pPr>
      <w:r w:rsidRPr="00BC5C6C">
        <w:t>3.1. A descrição da solução como um todo encontra-se pormenorizada em tópico específico dos Estudos Técnicos Preliminares, apêndice deste Termo de Referência.</w:t>
      </w:r>
    </w:p>
    <w:p w14:paraId="3C1B7B9E" w14:textId="77777777" w:rsidR="006C055A" w:rsidRPr="00BC5C6C" w:rsidRDefault="006C055A" w:rsidP="006C055A">
      <w:pPr>
        <w:spacing w:after="240"/>
        <w:rPr>
          <w:b/>
          <w:sz w:val="28"/>
        </w:rPr>
      </w:pPr>
      <w:r w:rsidRPr="00BC5C6C">
        <w:rPr>
          <w:b/>
          <w:sz w:val="28"/>
        </w:rPr>
        <w:t>4. Requisitos da contratação</w:t>
      </w:r>
    </w:p>
    <w:p w14:paraId="056228FB" w14:textId="77777777" w:rsidR="006C055A" w:rsidRPr="00BC5C6C" w:rsidRDefault="006C055A" w:rsidP="006C055A">
      <w:pPr>
        <w:spacing w:after="240"/>
        <w:rPr>
          <w:b/>
        </w:rPr>
      </w:pPr>
      <w:r w:rsidRPr="00BC5C6C">
        <w:rPr>
          <w:b/>
        </w:rPr>
        <w:t>Sustentabilidade:</w:t>
      </w:r>
    </w:p>
    <w:p w14:paraId="21CACABA" w14:textId="77777777" w:rsidR="006C055A" w:rsidRPr="00BC5C6C" w:rsidRDefault="006C055A" w:rsidP="006C055A">
      <w:pPr>
        <w:spacing w:after="240"/>
      </w:pPr>
      <w:r w:rsidRPr="00BC5C6C">
        <w:t>4.1. Sustentabilidade:</w:t>
      </w:r>
    </w:p>
    <w:p w14:paraId="7BCFF51E" w14:textId="77777777" w:rsidR="006C055A" w:rsidRPr="00BC5C6C" w:rsidRDefault="006C055A" w:rsidP="006C055A">
      <w:pPr>
        <w:spacing w:after="240"/>
        <w:ind w:left="708"/>
      </w:pPr>
      <w:r w:rsidRPr="00BC5C6C">
        <w:t>4.1.1. Além dos critérios de sustentabilidade eventualmente inseridos na descrição do objeto, devem ser atendidos os seguintes requisitos, que se baseiam no Guia Nacional de Contratações Sustentáveis:</w:t>
      </w:r>
    </w:p>
    <w:p w14:paraId="73FB7EE6" w14:textId="77777777" w:rsidR="006C055A" w:rsidRDefault="006C055A" w:rsidP="006C055A">
      <w:pPr>
        <w:spacing w:after="240"/>
        <w:ind w:left="708"/>
      </w:pPr>
      <w:r w:rsidRPr="00BC5C6C">
        <w:t xml:space="preserve">4.1.2. preferência para materiais, tecnologias e matérias-primas de origem local; </w:t>
      </w:r>
    </w:p>
    <w:p w14:paraId="12403944" w14:textId="77777777" w:rsidR="006C055A" w:rsidRDefault="006C055A" w:rsidP="006C055A">
      <w:pPr>
        <w:spacing w:after="240"/>
        <w:ind w:left="708"/>
      </w:pPr>
      <w:r w:rsidRPr="00BC5C6C">
        <w:t>4.1.3. maior eficiência na utilização de recursos naturais como água e energia;</w:t>
      </w:r>
    </w:p>
    <w:p w14:paraId="44E194FC" w14:textId="77777777" w:rsidR="006C055A" w:rsidRPr="00BC5C6C" w:rsidRDefault="006C055A" w:rsidP="006C055A">
      <w:pPr>
        <w:spacing w:after="240"/>
        <w:ind w:left="708"/>
      </w:pPr>
      <w:r w:rsidRPr="00BC5C6C">
        <w:t xml:space="preserve"> 4.1.4. uso de inovações que reduzam a pressão sobre recursos naturais;</w:t>
      </w:r>
    </w:p>
    <w:p w14:paraId="1D1D52A1" w14:textId="77777777" w:rsidR="006C055A" w:rsidRPr="00BC5C6C" w:rsidRDefault="006C055A" w:rsidP="006C055A">
      <w:pPr>
        <w:spacing w:after="240"/>
        <w:ind w:left="708"/>
      </w:pPr>
      <w:r w:rsidRPr="00BC5C6C">
        <w:t>4.1.5. Os materiais e produtos deverão ser acondicionados em embalagem com o menor volume possível, que utilize materiais recicláveis, de forma a garantir mais proteção no transporte e armazenamento.</w:t>
      </w:r>
    </w:p>
    <w:p w14:paraId="08F79E1E" w14:textId="77777777" w:rsidR="006C055A" w:rsidRPr="00BC5C6C" w:rsidRDefault="006C055A" w:rsidP="006C055A">
      <w:pPr>
        <w:spacing w:after="240"/>
        <w:ind w:left="708"/>
      </w:pPr>
      <w:r w:rsidRPr="00BC5C6C">
        <w:t>4.1.6. Dentro da possibilidade os materiais solicitados nesta licitação deverão ser constituídos em todo ou em parte, por material atóxico, biodegradável, conforme ABNT NBR 15448-1 e 15448-2 e/ou serem certificados pelo INMETRO como produtos sustentáveis ou de menor impacto ambiental.</w:t>
      </w:r>
    </w:p>
    <w:p w14:paraId="1E799E25" w14:textId="77777777" w:rsidR="006C055A" w:rsidRPr="00BC5C6C" w:rsidRDefault="006C055A" w:rsidP="006C055A">
      <w:pPr>
        <w:spacing w:after="240"/>
        <w:ind w:left="708"/>
      </w:pPr>
      <w:r w:rsidRPr="00BC5C6C">
        <w:t>4.1.7. Sempre que possível as empresas devem dar prioridade a materiais, tecnologias e matérias-primas de origem Nacional e/ou de origem do Estado de Mato Grosso.</w:t>
      </w:r>
    </w:p>
    <w:p w14:paraId="3AB4C297" w14:textId="77777777" w:rsidR="006C055A" w:rsidRPr="00BC5C6C" w:rsidRDefault="006C055A" w:rsidP="006C055A">
      <w:pPr>
        <w:spacing w:after="240"/>
        <w:rPr>
          <w:b/>
        </w:rPr>
      </w:pPr>
      <w:r w:rsidRPr="00BC5C6C">
        <w:rPr>
          <w:b/>
        </w:rPr>
        <w:t>Subcontratação</w:t>
      </w:r>
    </w:p>
    <w:p w14:paraId="4399E9D4" w14:textId="77777777" w:rsidR="006C055A" w:rsidRPr="00BC5C6C" w:rsidRDefault="006C055A" w:rsidP="006C055A">
      <w:pPr>
        <w:spacing w:after="240"/>
      </w:pPr>
      <w:r w:rsidRPr="00BC5C6C">
        <w:lastRenderedPageBreak/>
        <w:t>4.2. Não é admitida a subcontratação do objeto contratual.</w:t>
      </w:r>
    </w:p>
    <w:p w14:paraId="02AC5518" w14:textId="77777777" w:rsidR="006C055A" w:rsidRPr="00BC5C6C" w:rsidRDefault="006C055A" w:rsidP="006C055A">
      <w:pPr>
        <w:spacing w:after="240"/>
        <w:rPr>
          <w:b/>
        </w:rPr>
      </w:pPr>
      <w:r w:rsidRPr="00BC5C6C">
        <w:rPr>
          <w:b/>
        </w:rPr>
        <w:t>Garantia da contratação</w:t>
      </w:r>
    </w:p>
    <w:p w14:paraId="28491C7D" w14:textId="77777777" w:rsidR="006C055A" w:rsidRPr="00BC5C6C" w:rsidRDefault="006C055A" w:rsidP="006C055A">
      <w:pPr>
        <w:spacing w:after="240"/>
      </w:pPr>
      <w:r w:rsidRPr="00BC5C6C">
        <w:t>4.3. Não haverá exigência da garantia da contratação dos artigos 96 e seguintes da Lei nº 14.133, de 2021, pelas razões constantes do Estudo Técnico Preliminar.</w:t>
      </w:r>
    </w:p>
    <w:p w14:paraId="17D6A5AE" w14:textId="77777777" w:rsidR="006C055A" w:rsidRPr="00BC5C6C" w:rsidRDefault="006C055A" w:rsidP="006C055A">
      <w:pPr>
        <w:spacing w:after="240"/>
        <w:rPr>
          <w:b/>
          <w:sz w:val="28"/>
        </w:rPr>
      </w:pPr>
      <w:r w:rsidRPr="00BC5C6C">
        <w:rPr>
          <w:b/>
          <w:sz w:val="28"/>
        </w:rPr>
        <w:t>5. Modelo de execução do objeto</w:t>
      </w:r>
    </w:p>
    <w:p w14:paraId="209ECC85" w14:textId="77777777" w:rsidR="006C055A" w:rsidRPr="00BC5C6C" w:rsidRDefault="006C055A" w:rsidP="006C055A">
      <w:pPr>
        <w:spacing w:after="240"/>
        <w:rPr>
          <w:b/>
        </w:rPr>
      </w:pPr>
      <w:r w:rsidRPr="00BC5C6C">
        <w:rPr>
          <w:b/>
        </w:rPr>
        <w:t>Condições de Entrega</w:t>
      </w:r>
    </w:p>
    <w:p w14:paraId="0718C8A9" w14:textId="77777777" w:rsidR="006C055A" w:rsidRPr="00BC5C6C" w:rsidRDefault="006C055A" w:rsidP="006C055A">
      <w:pPr>
        <w:spacing w:after="240"/>
      </w:pPr>
      <w:r w:rsidRPr="00BC5C6C">
        <w:t xml:space="preserve">5.1. </w:t>
      </w:r>
      <w:r>
        <w:t>A entrega dos materiais de papelaria e expediente</w:t>
      </w:r>
      <w:r w:rsidRPr="00BC5C6C">
        <w:t xml:space="preserve"> será efetuado de forma fracionada, conforme a necessidade da Câmara Municipal de Paranatinga - MT.</w:t>
      </w:r>
    </w:p>
    <w:p w14:paraId="5CD6B3AA" w14:textId="77777777" w:rsidR="006C055A" w:rsidRPr="00BC5C6C" w:rsidRDefault="006C055A" w:rsidP="006C055A">
      <w:pPr>
        <w:spacing w:after="240"/>
      </w:pPr>
      <w:r w:rsidRPr="00BC5C6C">
        <w:t xml:space="preserve">5.2. O prazo de entrega dos itens </w:t>
      </w:r>
      <w:r>
        <w:t>de papelaria e materiais de expediente dar-se-á em até 15 (doze) dias</w:t>
      </w:r>
      <w:r w:rsidRPr="00BC5C6C">
        <w:t>, contados do recebimento da nota de empenho ou solicitação da Câmara Municipal de Paranatinga, em remessa única</w:t>
      </w:r>
      <w:r>
        <w:t xml:space="preserve"> por parte </w:t>
      </w:r>
      <w:r w:rsidRPr="00BC5C6C">
        <w:t>da Administração.</w:t>
      </w:r>
    </w:p>
    <w:p w14:paraId="33B76A68" w14:textId="77777777" w:rsidR="006C055A" w:rsidRPr="00BC5C6C" w:rsidRDefault="006C055A" w:rsidP="006C055A">
      <w:pPr>
        <w:spacing w:after="240"/>
      </w:pPr>
      <w:r w:rsidRPr="00BC5C6C">
        <w:t>5.3. O material deverá ser entregue acondicionado adequadamente e acompanhado da nota fiscal correspondente, devidamente preenchida.</w:t>
      </w:r>
    </w:p>
    <w:p w14:paraId="1E79F5F8" w14:textId="77777777" w:rsidR="006C055A" w:rsidRDefault="006C055A" w:rsidP="006C055A">
      <w:pPr>
        <w:spacing w:after="240"/>
      </w:pPr>
      <w:r w:rsidRPr="00BC5C6C">
        <w:t>5.4.</w:t>
      </w:r>
      <w:r>
        <w:t xml:space="preserve"> Todos os produtos deverão ter </w:t>
      </w:r>
      <w:r w:rsidRPr="00BC5C6C">
        <w:t>o prazo de validade</w:t>
      </w:r>
      <w:r>
        <w:t xml:space="preserve"> </w:t>
      </w:r>
      <w:r w:rsidRPr="00BC5C6C">
        <w:t xml:space="preserve">na data da entrega </w:t>
      </w:r>
      <w:r>
        <w:t>não</w:t>
      </w:r>
      <w:r w:rsidRPr="00BC5C6C">
        <w:t xml:space="preserve"> inferior a dois terços do prazo total recomendado pelo fabricante.</w:t>
      </w:r>
    </w:p>
    <w:p w14:paraId="47DDEAEF" w14:textId="77777777" w:rsidR="006C055A" w:rsidRPr="00B84A7A" w:rsidRDefault="006C055A" w:rsidP="006C055A">
      <w:pPr>
        <w:spacing w:after="240"/>
      </w:pPr>
      <w:r w:rsidRPr="00B84A7A">
        <w:t xml:space="preserve">5.5. Durante o recebimento, </w:t>
      </w:r>
      <w:r>
        <w:t>os itens de papelaria e materiais de expediente serão conferidos previamente</w:t>
      </w:r>
      <w:r w:rsidRPr="00B84A7A">
        <w:t>, sendo observados os seguintes itens:</w:t>
      </w:r>
    </w:p>
    <w:p w14:paraId="278AA360" w14:textId="77777777" w:rsidR="006C055A" w:rsidRPr="00B84A7A" w:rsidRDefault="006C055A" w:rsidP="006C055A">
      <w:pPr>
        <w:spacing w:after="240"/>
        <w:ind w:firstLine="708"/>
      </w:pPr>
      <w:r w:rsidRPr="00B84A7A">
        <w:t xml:space="preserve">5.5.1. Condições </w:t>
      </w:r>
      <w:r>
        <w:t>preliminares das embalagens lacradas durante a entrega</w:t>
      </w:r>
      <w:r w:rsidRPr="00B84A7A">
        <w:t>;</w:t>
      </w:r>
    </w:p>
    <w:p w14:paraId="0CAA5778" w14:textId="77777777" w:rsidR="006C055A" w:rsidRPr="00B84A7A" w:rsidRDefault="006C055A" w:rsidP="006C055A">
      <w:pPr>
        <w:spacing w:after="240"/>
        <w:ind w:left="708"/>
      </w:pPr>
      <w:r w:rsidRPr="00B84A7A">
        <w:t xml:space="preserve">5.5.2. </w:t>
      </w:r>
      <w:r>
        <w:t>Indícios de umidade, queda, quebra, ou quaisquer avarias inequívocas nas embalagens;</w:t>
      </w:r>
    </w:p>
    <w:p w14:paraId="7DEA55E8" w14:textId="77777777" w:rsidR="006C055A" w:rsidRPr="00B84A7A" w:rsidRDefault="006C055A" w:rsidP="006C055A">
      <w:pPr>
        <w:spacing w:after="240"/>
        <w:ind w:firstLine="708"/>
      </w:pPr>
      <w:r w:rsidRPr="00B84A7A">
        <w:t>5.5.3. Integridade e higiene da</w:t>
      </w:r>
      <w:r>
        <w:t>s embalagens</w:t>
      </w:r>
      <w:r w:rsidRPr="00B84A7A">
        <w:t>;</w:t>
      </w:r>
    </w:p>
    <w:p w14:paraId="21EE91C8" w14:textId="77777777" w:rsidR="006C055A" w:rsidRPr="00B84A7A" w:rsidRDefault="006C055A" w:rsidP="006C055A">
      <w:pPr>
        <w:spacing w:after="240"/>
        <w:ind w:firstLine="708"/>
      </w:pPr>
      <w:r w:rsidRPr="00B84A7A">
        <w:t>5.5.4. Características específicas de cada produto;</w:t>
      </w:r>
    </w:p>
    <w:p w14:paraId="585B59BB" w14:textId="77777777" w:rsidR="006C055A" w:rsidRPr="00B84A7A" w:rsidRDefault="006C055A" w:rsidP="006C055A">
      <w:pPr>
        <w:spacing w:after="240"/>
        <w:ind w:left="708"/>
      </w:pPr>
      <w:r w:rsidRPr="00B84A7A">
        <w:t xml:space="preserve">5.5.5. Na rotulagem, será observado a correta identificação do produto – nome, composição, lote, CNPJ, endereço e outros dados do fabricante e do distribuidor, número do registro em Órgão Oficial, </w:t>
      </w:r>
      <w:r w:rsidRPr="00B84A7A">
        <w:lastRenderedPageBreak/>
        <w:t>condições de armazenamento recomendada pelo fabricante, quantidade e datas de validade e fabricação.</w:t>
      </w:r>
    </w:p>
    <w:p w14:paraId="438E3DFD" w14:textId="77777777" w:rsidR="006C055A" w:rsidRPr="00B84A7A" w:rsidRDefault="006C055A" w:rsidP="006C055A">
      <w:pPr>
        <w:spacing w:after="240"/>
      </w:pPr>
      <w:r w:rsidRPr="00B84A7A">
        <w:t>5.6. Os bens serão recebidos provisoriamente no prazo de 03 (três) dias, pelo(a) responsável pelo acompanhamento e fiscalização do contrato, para efeito de posterior verificação de sua conformidade com as especificações constantes neste Termo de Referência e na proposta.</w:t>
      </w:r>
    </w:p>
    <w:p w14:paraId="42ECF1B2" w14:textId="77777777" w:rsidR="006C055A" w:rsidRDefault="006C055A" w:rsidP="006C055A">
      <w:pPr>
        <w:spacing w:after="240"/>
      </w:pPr>
      <w:r w:rsidRPr="00B84A7A">
        <w:t xml:space="preserve">5.7. Os bens poderão ser rejeitados, no todo ou em parte, quando em desacordo com as especificações constantes neste Termo de Referência e na proposta, devendo ser substituídos no prazo estabelecido abaixo a contar da notificação da contratada, </w:t>
      </w:r>
      <w:r>
        <w:t>totalmente às</w:t>
      </w:r>
      <w:r w:rsidRPr="00B84A7A">
        <w:t xml:space="preserve"> suas custas, sem prejuízo da aplicação das penalidades</w:t>
      </w:r>
      <w:r>
        <w:t>.</w:t>
      </w:r>
    </w:p>
    <w:p w14:paraId="17010AE4" w14:textId="77777777" w:rsidR="006C055A" w:rsidRPr="00B84A7A" w:rsidRDefault="006C055A" w:rsidP="006C055A">
      <w:pPr>
        <w:spacing w:after="240"/>
        <w:ind w:firstLine="708"/>
      </w:pPr>
      <w:r w:rsidRPr="00B84A7A">
        <w:t xml:space="preserve">5.7.1. </w:t>
      </w:r>
      <w:r w:rsidRPr="006E3E86">
        <w:rPr>
          <w:b/>
        </w:rPr>
        <w:t>12 (doze) dias úteis</w:t>
      </w:r>
      <w:r w:rsidRPr="00B84A7A">
        <w:t xml:space="preserve"> para </w:t>
      </w:r>
      <w:r>
        <w:t>materiais de papelaria e expediente</w:t>
      </w:r>
      <w:r w:rsidRPr="00B84A7A">
        <w:t>;</w:t>
      </w:r>
    </w:p>
    <w:p w14:paraId="1E0B7C69" w14:textId="77777777" w:rsidR="006C055A" w:rsidRDefault="006C055A" w:rsidP="006C055A">
      <w:pPr>
        <w:spacing w:after="240"/>
      </w:pPr>
      <w:r w:rsidRPr="00B84A7A">
        <w:t>5.8. Os bens serão recebidos definitivamente no prazo de 03 (três) dias, contados do recebimento provisório, após a verificação da qualidade e quantidade do material e consequente aceitação mediante termo circunstanciado.</w:t>
      </w:r>
    </w:p>
    <w:p w14:paraId="39B088BC" w14:textId="77777777" w:rsidR="006C055A" w:rsidRDefault="006C055A" w:rsidP="006C055A">
      <w:pPr>
        <w:spacing w:after="240"/>
        <w:ind w:left="708"/>
      </w:pPr>
      <w:r w:rsidRPr="00B84A7A">
        <w:t>5.8.1. Na hipótese de a verificação a que se refere o subitem anterior não ser procedida dentro do prazo fixado, reputar-se-á como realizada, consumando-se o recebimento definitivo no dia do esgotamento do prazo.</w:t>
      </w:r>
    </w:p>
    <w:p w14:paraId="447A5DCD" w14:textId="77777777" w:rsidR="006C055A" w:rsidRPr="00B84A7A" w:rsidRDefault="006C055A" w:rsidP="006C055A">
      <w:pPr>
        <w:spacing w:after="240"/>
      </w:pPr>
      <w:r w:rsidRPr="00B84A7A">
        <w:t>5.9. O recebimento provisório ou definitivo do objeto não exclui a responsabilidade da contratada pelos prejuízos resultantes da incorreta execução do contrato.</w:t>
      </w:r>
    </w:p>
    <w:p w14:paraId="256D6295" w14:textId="77777777" w:rsidR="006C055A" w:rsidRDefault="006C055A" w:rsidP="006C055A">
      <w:pPr>
        <w:spacing w:after="240"/>
      </w:pPr>
      <w:r w:rsidRPr="00B84A7A">
        <w:t>5.10. Os itens deverão ser entregues na Câmara Municipal de Paranatinga no endereço:</w:t>
      </w:r>
    </w:p>
    <w:tbl>
      <w:tblPr>
        <w:tblStyle w:val="Tabelacomgrade"/>
        <w:tblW w:w="0" w:type="auto"/>
        <w:tblInd w:w="-5" w:type="dxa"/>
        <w:tblLook w:val="04A0" w:firstRow="1" w:lastRow="0" w:firstColumn="1" w:lastColumn="0" w:noHBand="0" w:noVBand="1"/>
      </w:tblPr>
      <w:tblGrid>
        <w:gridCol w:w="10461"/>
      </w:tblGrid>
      <w:tr w:rsidR="006C055A" w14:paraId="6E796E14" w14:textId="77777777" w:rsidTr="006C055A">
        <w:tc>
          <w:tcPr>
            <w:tcW w:w="10461" w:type="dxa"/>
            <w:vAlign w:val="center"/>
          </w:tcPr>
          <w:p w14:paraId="706BB130" w14:textId="77777777" w:rsidR="006C055A" w:rsidRPr="000E4C74" w:rsidRDefault="006C055A" w:rsidP="006C055A">
            <w:pPr>
              <w:spacing w:after="240"/>
              <w:ind w:left="708"/>
              <w:jc w:val="center"/>
            </w:pPr>
            <w:r w:rsidRPr="000E4C74">
              <w:t>a) Rua Monteiro Lobato, nº 707 – Centro – Paranatinga-MT – CEP 78.870-000 - Fone (66) 3573-1010 3573-4000, no período de 07:00 às 13:00 (horário local), em dias de expediente normal, sendo segunda-feira à sexta-feira.</w:t>
            </w:r>
          </w:p>
        </w:tc>
      </w:tr>
    </w:tbl>
    <w:p w14:paraId="4380E7FB" w14:textId="77777777" w:rsidR="006C055A" w:rsidRPr="00B84A7A" w:rsidRDefault="006C055A" w:rsidP="006C055A">
      <w:pPr>
        <w:spacing w:after="240"/>
        <w:ind w:left="708"/>
      </w:pPr>
    </w:p>
    <w:p w14:paraId="4350659F" w14:textId="77777777" w:rsidR="006C055A" w:rsidRPr="00B84A7A" w:rsidRDefault="006C055A" w:rsidP="006C055A">
      <w:pPr>
        <w:spacing w:after="240"/>
        <w:rPr>
          <w:b/>
        </w:rPr>
      </w:pPr>
      <w:r w:rsidRPr="00B84A7A">
        <w:rPr>
          <w:b/>
        </w:rPr>
        <w:t>Garantia, manutenção e assistência técnica</w:t>
      </w:r>
    </w:p>
    <w:p w14:paraId="7E574BA4" w14:textId="77777777" w:rsidR="006C055A" w:rsidRPr="00B84A7A" w:rsidRDefault="006C055A" w:rsidP="006C055A">
      <w:pPr>
        <w:spacing w:after="240"/>
      </w:pPr>
      <w:r w:rsidRPr="00B84A7A">
        <w:t>5.</w:t>
      </w:r>
      <w:r>
        <w:t>11</w:t>
      </w:r>
      <w:r w:rsidRPr="00B84A7A">
        <w:t>. O prazo de garantia é aquele estabelecido na Lei nº 8.078, de 11 de setembro de 1990 (Código de Defesa do Consumidor)</w:t>
      </w:r>
    </w:p>
    <w:p w14:paraId="75FDCC55" w14:textId="77777777" w:rsidR="006C055A" w:rsidRPr="00B84A7A" w:rsidRDefault="006C055A" w:rsidP="006C055A">
      <w:pPr>
        <w:spacing w:after="240"/>
        <w:rPr>
          <w:b/>
          <w:sz w:val="28"/>
        </w:rPr>
      </w:pPr>
      <w:r w:rsidRPr="00B84A7A">
        <w:rPr>
          <w:b/>
          <w:sz w:val="28"/>
        </w:rPr>
        <w:lastRenderedPageBreak/>
        <w:t>6. Modelo de gestão do contrato</w:t>
      </w:r>
    </w:p>
    <w:p w14:paraId="2494DF87" w14:textId="77777777" w:rsidR="006C055A" w:rsidRPr="00B84A7A" w:rsidRDefault="006C055A" w:rsidP="006C055A">
      <w:pPr>
        <w:spacing w:after="240"/>
      </w:pPr>
      <w:r w:rsidRPr="00B84A7A">
        <w:t>6.1. O contrato deverá ser executado fielmente pelas partes, de acordo com as cláusulas avençadas e as normas da Lei nº 14.133, de 2021, e cada parte responderá pelas consequências de sua inexecução total ou parcial.</w:t>
      </w:r>
    </w:p>
    <w:p w14:paraId="7E500140" w14:textId="77777777" w:rsidR="006C055A" w:rsidRPr="00B84A7A" w:rsidRDefault="006C055A" w:rsidP="006C055A">
      <w:pPr>
        <w:spacing w:after="240"/>
      </w:pPr>
      <w:r w:rsidRPr="00B84A7A">
        <w:t>6.2. Em caso de impedimento, ordem de paralisação ou suspensão do contrato, o cronograma de execução será prorrogado automaticamente pelo tempo correspondente, anotadas tais circunstâncias mediantes simples apostila.</w:t>
      </w:r>
    </w:p>
    <w:p w14:paraId="5E4CF1D4" w14:textId="77777777" w:rsidR="006C055A" w:rsidRPr="00B84A7A" w:rsidRDefault="006C055A" w:rsidP="006C055A">
      <w:pPr>
        <w:spacing w:after="240"/>
      </w:pPr>
      <w:r w:rsidRPr="00B84A7A">
        <w:t>6.3. As comunicações entre o órgão ou entidade e a contratada devem ser realizadas por escrito sempre que o ato exigir tal formalidade, admitindo-se o uso de mensagem eletrônica para esse fim.</w:t>
      </w:r>
    </w:p>
    <w:p w14:paraId="48E63C57" w14:textId="77777777" w:rsidR="006C055A" w:rsidRPr="00B84A7A" w:rsidRDefault="006C055A" w:rsidP="006C055A">
      <w:pPr>
        <w:spacing w:after="240"/>
      </w:pPr>
      <w:r w:rsidRPr="00B84A7A">
        <w:t>6.4. O órgão ou entidade poderá convocar representante da empresa para adoção de providências que devam ser cumpridas de imediato.</w:t>
      </w:r>
    </w:p>
    <w:p w14:paraId="43A5A5C7" w14:textId="77777777" w:rsidR="006C055A" w:rsidRPr="00B84A7A" w:rsidRDefault="006C055A" w:rsidP="006C055A">
      <w:pPr>
        <w:spacing w:after="240"/>
      </w:pPr>
      <w:r w:rsidRPr="00B84A7A">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4D5AAC5" w14:textId="77777777" w:rsidR="006C055A" w:rsidRPr="00B84A7A" w:rsidRDefault="006C055A" w:rsidP="006C055A">
      <w:pPr>
        <w:spacing w:after="240"/>
        <w:rPr>
          <w:b/>
        </w:rPr>
      </w:pPr>
      <w:r w:rsidRPr="00B84A7A">
        <w:rPr>
          <w:b/>
        </w:rPr>
        <w:t>Fiscalização</w:t>
      </w:r>
    </w:p>
    <w:p w14:paraId="54051B7C" w14:textId="77777777" w:rsidR="006C055A" w:rsidRPr="00B84A7A" w:rsidRDefault="006C055A" w:rsidP="006C055A">
      <w:pPr>
        <w:spacing w:after="240"/>
      </w:pPr>
      <w:r w:rsidRPr="00B84A7A">
        <w:t>6.6. A execução do contrato deverá ser acompanhada e fiscalizada pelo(s) fiscal(</w:t>
      </w:r>
      <w:proofErr w:type="spellStart"/>
      <w:r w:rsidRPr="00B84A7A">
        <w:t>is</w:t>
      </w:r>
      <w:proofErr w:type="spellEnd"/>
      <w:r w:rsidRPr="00B84A7A">
        <w:t>) do contrato, ou pelos respectivos substitutos (Lei nº 14.133, de 2021, art. 117, caput).</w:t>
      </w:r>
    </w:p>
    <w:p w14:paraId="62FC4EAB" w14:textId="77777777" w:rsidR="006C055A" w:rsidRPr="00B84A7A" w:rsidRDefault="006C055A" w:rsidP="006C055A">
      <w:pPr>
        <w:spacing w:after="240"/>
        <w:rPr>
          <w:b/>
        </w:rPr>
      </w:pPr>
      <w:r w:rsidRPr="00B84A7A">
        <w:rPr>
          <w:b/>
        </w:rPr>
        <w:t>Fiscalização Técnica</w:t>
      </w:r>
    </w:p>
    <w:p w14:paraId="0462E22C" w14:textId="77777777" w:rsidR="006C055A" w:rsidRPr="00B84A7A" w:rsidRDefault="006C055A" w:rsidP="006C055A">
      <w:pPr>
        <w:spacing w:after="240"/>
      </w:pPr>
      <w:r w:rsidRPr="00B84A7A">
        <w:t>6.7. O fiscal técnico do contrato acompanhará a execução do contrato, para que sejam cumpridas todas as condições estabelecidas no contrato, de modo a assegurar os melhores resultados para a Administração. (Decreto nº 11.246, de 2022, art. 22, VI);</w:t>
      </w:r>
    </w:p>
    <w:p w14:paraId="608B629C" w14:textId="77777777" w:rsidR="006C055A" w:rsidRPr="00B84A7A" w:rsidRDefault="006C055A" w:rsidP="006C055A">
      <w:pPr>
        <w:spacing w:after="240"/>
        <w:ind w:left="708"/>
      </w:pPr>
      <w:r w:rsidRPr="00B84A7A">
        <w:t xml:space="preserve">6.7.1. O fiscal técnico do contrato anotará no histórico de gerenciamento do contrato todas as ocorrências relacionadas à execução do contrato, com a descrição do que for necessário para a </w:t>
      </w:r>
      <w:r w:rsidRPr="00B84A7A">
        <w:lastRenderedPageBreak/>
        <w:t>regularização das faltas ou dos defeitos observados. (Lei nº 14.133, de 2021, art. 117, §1º, e Decreto nº 11.246, de 2022, art. 22, II);</w:t>
      </w:r>
    </w:p>
    <w:p w14:paraId="5E52F674" w14:textId="77777777" w:rsidR="006C055A" w:rsidRPr="00B84A7A" w:rsidRDefault="006C055A" w:rsidP="006C055A">
      <w:pPr>
        <w:spacing w:after="240"/>
        <w:ind w:left="708"/>
      </w:pPr>
      <w:r w:rsidRPr="00B84A7A">
        <w:t>6.7.2. Identificada qualquer inexatidão ou irregularidade, o fiscal técnico do contrato emitirá notificações para a correção da execução do contrato, determinando prazo para a correção. (Decreto nº 11.246, de 2022, art. 22, III);</w:t>
      </w:r>
    </w:p>
    <w:p w14:paraId="2FC59CAE" w14:textId="77777777" w:rsidR="006C055A" w:rsidRPr="00B84A7A" w:rsidRDefault="006C055A" w:rsidP="006C055A">
      <w:pPr>
        <w:spacing w:after="240"/>
        <w:ind w:left="708"/>
      </w:pPr>
      <w:r w:rsidRPr="00B84A7A">
        <w:t>6.7.3.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4B187F33" w14:textId="77777777" w:rsidR="006C055A" w:rsidRPr="00B84A7A" w:rsidRDefault="006C055A" w:rsidP="006C055A">
      <w:pPr>
        <w:spacing w:after="240"/>
        <w:ind w:left="708"/>
      </w:pPr>
      <w:r w:rsidRPr="00B84A7A">
        <w:t>6.7.4. No caso de ocorrências que possam inviabilizar a execução do contrato nas datas aprazadas, o fiscal técnico do contrato comunicará o fato imediatamente ao gestor do contrato. (Decreto nº 11.246, de 2022, art. 22, V).</w:t>
      </w:r>
    </w:p>
    <w:p w14:paraId="05D4A604" w14:textId="77777777" w:rsidR="006C055A" w:rsidRPr="00B84A7A" w:rsidRDefault="006C055A" w:rsidP="006C055A">
      <w:pPr>
        <w:spacing w:after="240"/>
        <w:ind w:left="708"/>
      </w:pPr>
      <w:r w:rsidRPr="00B84A7A">
        <w:t>6.7.5. O fiscal técnico do contrato comunicar ao gestor do contrato, em tempo hábil, o término do contrato sob sua responsabilidade, com vistas à renovação tempestiva ou à prorrogação contratual (Decreto nº 11.246, de 2022, art. 22, VII).</w:t>
      </w:r>
    </w:p>
    <w:p w14:paraId="49F19CCD" w14:textId="77777777" w:rsidR="006C055A" w:rsidRDefault="006C055A" w:rsidP="006C055A">
      <w:pPr>
        <w:spacing w:after="240"/>
        <w:rPr>
          <w:b/>
        </w:rPr>
      </w:pPr>
      <w:r w:rsidRPr="00B84A7A">
        <w:rPr>
          <w:b/>
        </w:rPr>
        <w:t>Fiscalização Administrativa</w:t>
      </w:r>
    </w:p>
    <w:p w14:paraId="55194AE6" w14:textId="77777777" w:rsidR="006C055A" w:rsidRDefault="006C055A" w:rsidP="006C055A">
      <w:pPr>
        <w:spacing w:after="240"/>
      </w:pPr>
      <w:r w:rsidRPr="00B84A7A">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465B3F02" w14:textId="77777777" w:rsidR="006C055A" w:rsidRDefault="006C055A" w:rsidP="006C055A">
      <w:pPr>
        <w:spacing w:after="240"/>
        <w:ind w:left="708"/>
      </w:pPr>
      <w:r w:rsidRPr="00B84A7A">
        <w:t>6.8.1. Caso ocorram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358D0752" w14:textId="77777777" w:rsidR="006C055A" w:rsidRDefault="006C055A" w:rsidP="006C055A">
      <w:pPr>
        <w:spacing w:after="240"/>
      </w:pPr>
      <w:r w:rsidRPr="00B84A7A">
        <w:t>6.9. Além do disposto acima, a fiscalização contratual obedecerá às seguintes rotinas:</w:t>
      </w:r>
    </w:p>
    <w:p w14:paraId="7E5E9539" w14:textId="77777777" w:rsidR="006C055A" w:rsidRPr="00B84A7A" w:rsidRDefault="006C055A" w:rsidP="006C055A">
      <w:pPr>
        <w:spacing w:after="240"/>
        <w:ind w:firstLine="708"/>
      </w:pPr>
      <w:r w:rsidRPr="00B84A7A">
        <w:t>6.9.1. Prestar todo esclarecimento ou informação solicitada pela Contratante ou por seus prepostos.</w:t>
      </w:r>
    </w:p>
    <w:p w14:paraId="0D8FB401" w14:textId="77777777" w:rsidR="006C055A" w:rsidRPr="00B84A7A" w:rsidRDefault="006C055A" w:rsidP="006C055A">
      <w:pPr>
        <w:spacing w:after="240"/>
        <w:rPr>
          <w:b/>
        </w:rPr>
      </w:pPr>
      <w:r w:rsidRPr="00B84A7A">
        <w:rPr>
          <w:b/>
        </w:rPr>
        <w:t>Gestor do Contrato</w:t>
      </w:r>
    </w:p>
    <w:p w14:paraId="5CF94D6C" w14:textId="77777777" w:rsidR="006C055A" w:rsidRPr="00B84A7A" w:rsidRDefault="006C055A" w:rsidP="006C055A">
      <w:pPr>
        <w:spacing w:after="240"/>
      </w:pPr>
      <w:r w:rsidRPr="00033C3C">
        <w:lastRenderedPageBreak/>
        <w:t>6</w:t>
      </w:r>
      <w:r w:rsidRPr="00B84A7A">
        <w:t xml:space="preserve">.10.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B84A7A">
        <w:t>( Decreto</w:t>
      </w:r>
      <w:proofErr w:type="gramEnd"/>
      <w:r w:rsidRPr="00B84A7A">
        <w:t xml:space="preserve"> nº 11.246, de 2022, art. 21, IV).</w:t>
      </w:r>
    </w:p>
    <w:p w14:paraId="631C17E0" w14:textId="77777777" w:rsidR="006C055A" w:rsidRPr="00B84A7A" w:rsidRDefault="006C055A" w:rsidP="006C055A">
      <w:pPr>
        <w:spacing w:after="240"/>
      </w:pPr>
      <w:r w:rsidRPr="00B84A7A">
        <w:t>6.11.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47CCDEF1" w14:textId="77777777" w:rsidR="006C055A" w:rsidRPr="00B84A7A" w:rsidRDefault="006C055A" w:rsidP="006C055A">
      <w:pPr>
        <w:spacing w:after="240"/>
      </w:pPr>
      <w:r w:rsidRPr="00B84A7A">
        <w:t>6.12.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199192FA" w14:textId="77777777" w:rsidR="006C055A" w:rsidRPr="00B84A7A" w:rsidRDefault="006C055A" w:rsidP="006C055A">
      <w:pPr>
        <w:spacing w:after="240"/>
      </w:pPr>
      <w:r w:rsidRPr="00B84A7A">
        <w:t>6.13.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00C048FB" w14:textId="77777777" w:rsidR="006C055A" w:rsidRPr="00B84A7A" w:rsidRDefault="006C055A" w:rsidP="006C055A">
      <w:pPr>
        <w:spacing w:after="240"/>
      </w:pPr>
      <w:r w:rsidRPr="00B84A7A">
        <w:t>6.14.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6BBC7596" w14:textId="77777777" w:rsidR="006C055A" w:rsidRPr="00B84A7A" w:rsidRDefault="006C055A" w:rsidP="006C055A">
      <w:pPr>
        <w:spacing w:after="240"/>
      </w:pPr>
      <w:r w:rsidRPr="00B84A7A">
        <w:t>6.15.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37F7E25F" w14:textId="77777777" w:rsidR="006C055A" w:rsidRPr="00B84A7A" w:rsidRDefault="006C055A" w:rsidP="006C055A">
      <w:pPr>
        <w:spacing w:after="240"/>
      </w:pPr>
      <w:r w:rsidRPr="00B84A7A">
        <w:t>6.16. O gestor do contrato deverá enviar a documentação pertinente ao setor de contratos para a formalização dos procedimentos de liquidação e pagamento, no valor dimensionado pela fiscalização e gestão nos termos do contrato.</w:t>
      </w:r>
    </w:p>
    <w:p w14:paraId="3BB424AA" w14:textId="77777777" w:rsidR="006C055A" w:rsidRPr="00B84A7A" w:rsidRDefault="006C055A" w:rsidP="006C055A">
      <w:pPr>
        <w:spacing w:after="240"/>
        <w:rPr>
          <w:b/>
          <w:sz w:val="28"/>
        </w:rPr>
      </w:pPr>
      <w:r w:rsidRPr="00B84A7A">
        <w:rPr>
          <w:b/>
          <w:sz w:val="28"/>
        </w:rPr>
        <w:t>7. Critérios de medição e pagamento</w:t>
      </w:r>
    </w:p>
    <w:p w14:paraId="08EF528C" w14:textId="77777777" w:rsidR="006C055A" w:rsidRPr="00B84A7A" w:rsidRDefault="006C055A" w:rsidP="006C055A">
      <w:pPr>
        <w:spacing w:after="240"/>
        <w:rPr>
          <w:b/>
        </w:rPr>
      </w:pPr>
      <w:r w:rsidRPr="00B84A7A">
        <w:rPr>
          <w:b/>
        </w:rPr>
        <w:lastRenderedPageBreak/>
        <w:t>Recebimento</w:t>
      </w:r>
    </w:p>
    <w:p w14:paraId="603E6E98" w14:textId="77777777" w:rsidR="006C055A" w:rsidRPr="00B84A7A" w:rsidRDefault="006C055A" w:rsidP="006C055A">
      <w:pPr>
        <w:spacing w:after="240"/>
      </w:pPr>
      <w:r w:rsidRPr="00B84A7A">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6259DBA" w14:textId="77777777" w:rsidR="006C055A" w:rsidRPr="00B84A7A" w:rsidRDefault="006C055A" w:rsidP="006C055A">
      <w:pPr>
        <w:spacing w:after="240"/>
      </w:pPr>
      <w:r w:rsidRPr="00B84A7A">
        <w:t xml:space="preserve">7.2. Os bens poderão ser rejeitados, no todo ou em parte, inclusive antes do recebimento provisório, quando em desacordo com as especificações constantes no Termo de Referência e na proposta, devendo ser substituídos no prazo de </w:t>
      </w:r>
      <w:r>
        <w:t>15</w:t>
      </w:r>
      <w:r w:rsidRPr="00B84A7A">
        <w:t xml:space="preserve"> (</w:t>
      </w:r>
      <w:r>
        <w:t>quinze</w:t>
      </w:r>
      <w:r w:rsidRPr="00B84A7A">
        <w:t>) dias, a contar da notificação da contratada, às suas custas, sem prejuízo da aplicação das penalidades.</w:t>
      </w:r>
    </w:p>
    <w:p w14:paraId="7C20C09C" w14:textId="77777777" w:rsidR="006C055A" w:rsidRPr="00B84A7A" w:rsidRDefault="006C055A" w:rsidP="006C055A">
      <w:pPr>
        <w:spacing w:after="240"/>
      </w:pPr>
      <w:r w:rsidRPr="00B84A7A">
        <w:t>7.3. O recebimento definitivo ocorrerá no prazo de 3 (três) dias úteis, a contar do recebimento da nota fiscal ou instrumento de cobrança equivalente pela Administração, após a verificação da qualidade e quantidade do material e consequente aceitação mediante termo detalhado.</w:t>
      </w:r>
    </w:p>
    <w:p w14:paraId="0F8A0AEC" w14:textId="77777777" w:rsidR="006C055A" w:rsidRPr="00B84A7A" w:rsidRDefault="006C055A" w:rsidP="006C055A">
      <w:pPr>
        <w:spacing w:after="240"/>
      </w:pPr>
      <w:r w:rsidRPr="00B84A7A">
        <w:t>7.4. Para as contratações decorrentes de despesas cujos valores não ultrapassem o limite de que trata o inciso II do art. 75 da Lei nº 14.133, de 2021, o prazo máximo para o recebimento definitivo será de até 3 (três) dias úteis.</w:t>
      </w:r>
    </w:p>
    <w:p w14:paraId="3DD1C917" w14:textId="77777777" w:rsidR="006C055A" w:rsidRPr="00B84A7A" w:rsidRDefault="006C055A" w:rsidP="006C055A">
      <w:pPr>
        <w:spacing w:after="240"/>
      </w:pPr>
      <w:r w:rsidRPr="00B84A7A">
        <w:t>7.5. O prazo para recebimento definitivo poderá ser excepcionalmente prorrogado, de forma justificada, por igual período, quando houver necessidade de diligências para a aferição do atendimento das exigências contratuais.</w:t>
      </w:r>
    </w:p>
    <w:p w14:paraId="341C4A87" w14:textId="77777777" w:rsidR="006C055A" w:rsidRPr="00B84A7A" w:rsidRDefault="006C055A" w:rsidP="006C055A">
      <w:pPr>
        <w:spacing w:after="240"/>
      </w:pPr>
      <w:r w:rsidRPr="00B84A7A">
        <w:t xml:space="preserve">7.6. No caso de controvérsia sobre a execução do objeto, quanto à dimensão, qualidade e quantidade, deverá ser observado o teor do art. 143 da Lei nº 14.133, de 2021, comunicando-se à empresa para emissão de Nota Fiscal no que </w:t>
      </w:r>
      <w:r>
        <w:t>seja pertinente</w:t>
      </w:r>
      <w:r w:rsidRPr="00B84A7A">
        <w:t xml:space="preserve"> à parcela incontroversa da execução do objeto, para efeito de liquidação e pagamento.</w:t>
      </w:r>
    </w:p>
    <w:p w14:paraId="3C63E859" w14:textId="77777777" w:rsidR="006C055A" w:rsidRPr="00B84A7A" w:rsidRDefault="006C055A" w:rsidP="006C055A">
      <w:pPr>
        <w:spacing w:after="240"/>
      </w:pPr>
      <w:r w:rsidRPr="00B84A7A">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FD566DC" w14:textId="77777777" w:rsidR="006C055A" w:rsidRPr="00B84A7A" w:rsidRDefault="006C055A" w:rsidP="006C055A">
      <w:pPr>
        <w:spacing w:after="240"/>
      </w:pPr>
      <w:r w:rsidRPr="00B84A7A">
        <w:t>7.8. O recebimento provisório ou definitivo não excluirá a responsabilidade civil pela solidez e pela segurança do serviço nem a responsabilidade ético-profissional pela perfeita execução do contrato.</w:t>
      </w:r>
    </w:p>
    <w:p w14:paraId="18D7FF89" w14:textId="77777777" w:rsidR="006C055A" w:rsidRPr="00B84A7A" w:rsidRDefault="006C055A" w:rsidP="006C055A">
      <w:pPr>
        <w:spacing w:after="240"/>
        <w:rPr>
          <w:b/>
        </w:rPr>
      </w:pPr>
      <w:r w:rsidRPr="00B84A7A">
        <w:rPr>
          <w:b/>
        </w:rPr>
        <w:lastRenderedPageBreak/>
        <w:t>Liquidação</w:t>
      </w:r>
    </w:p>
    <w:p w14:paraId="3172D6AE" w14:textId="77777777" w:rsidR="006C055A" w:rsidRDefault="006C055A" w:rsidP="006C055A">
      <w:pPr>
        <w:spacing w:after="240"/>
      </w:pPr>
      <w:r w:rsidRPr="00B84A7A">
        <w:t>7.9. Recebida a Nota Fiscal ou documento de cobrança equivalente, correrá o prazo de dez dias úteis para fins de liquidação, na forma desta seção, prorrogáveis por igual período, nos termos do</w:t>
      </w:r>
      <w:r>
        <w:t xml:space="preserve"> </w:t>
      </w:r>
      <w:r w:rsidRPr="00B84A7A">
        <w:t>art. 7º, §2º da Instrução Normativa SEGES/ME nº 77/2022.</w:t>
      </w:r>
    </w:p>
    <w:p w14:paraId="1DA2959F" w14:textId="77777777" w:rsidR="006C055A" w:rsidRDefault="006C055A" w:rsidP="006C055A">
      <w:pPr>
        <w:spacing w:after="240"/>
        <w:ind w:left="708"/>
      </w:pPr>
      <w:r w:rsidRPr="00B84A7A">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0152C863" w14:textId="77777777" w:rsidR="006C055A" w:rsidRDefault="006C055A" w:rsidP="006C055A">
      <w:pPr>
        <w:spacing w:after="240"/>
      </w:pPr>
      <w:r w:rsidRPr="00B84A7A">
        <w:t>7.10. Para fins de liquidação, o setor competente deverá verificar se a nota fiscal ou instrumento de cobrança equivalente apresentado expressa os elementos necessários e essenciais do documento, tais como:</w:t>
      </w:r>
    </w:p>
    <w:p w14:paraId="5FDE2659" w14:textId="77777777" w:rsidR="006C055A" w:rsidRDefault="006C055A" w:rsidP="006C055A">
      <w:pPr>
        <w:spacing w:after="240"/>
        <w:ind w:firstLine="708"/>
      </w:pPr>
      <w:r w:rsidRPr="00B84A7A">
        <w:t xml:space="preserve">7.10.1. o prazo de validade; </w:t>
      </w:r>
    </w:p>
    <w:p w14:paraId="687220DD" w14:textId="77777777" w:rsidR="006C055A" w:rsidRPr="00B84A7A" w:rsidRDefault="006C055A" w:rsidP="006C055A">
      <w:pPr>
        <w:spacing w:after="240"/>
        <w:ind w:firstLine="708"/>
      </w:pPr>
      <w:r w:rsidRPr="00B84A7A">
        <w:t>7.10.2. a data da emissão;</w:t>
      </w:r>
    </w:p>
    <w:p w14:paraId="7D639F3D" w14:textId="77777777" w:rsidR="006C055A" w:rsidRPr="00B84A7A" w:rsidRDefault="006C055A" w:rsidP="006C055A">
      <w:pPr>
        <w:spacing w:after="240"/>
        <w:ind w:firstLine="708"/>
      </w:pPr>
      <w:r w:rsidRPr="00B84A7A">
        <w:t xml:space="preserve">7.10.3. os dados do contrato e do órgão contratante; </w:t>
      </w:r>
    </w:p>
    <w:p w14:paraId="71E0E902" w14:textId="77777777" w:rsidR="006C055A" w:rsidRPr="00B84A7A" w:rsidRDefault="006C055A" w:rsidP="006C055A">
      <w:pPr>
        <w:spacing w:after="240"/>
        <w:ind w:firstLine="708"/>
      </w:pPr>
      <w:r w:rsidRPr="00B84A7A">
        <w:t xml:space="preserve">7.10.4. o período respectivo de execução do contrato; </w:t>
      </w:r>
    </w:p>
    <w:p w14:paraId="5C57E9AF" w14:textId="77777777" w:rsidR="006C055A" w:rsidRPr="00B84A7A" w:rsidRDefault="006C055A" w:rsidP="006C055A">
      <w:pPr>
        <w:spacing w:after="240"/>
        <w:ind w:firstLine="708"/>
      </w:pPr>
      <w:r w:rsidRPr="00B84A7A">
        <w:t>7.10.5. o valor a pagar; e</w:t>
      </w:r>
    </w:p>
    <w:p w14:paraId="33ACD76F" w14:textId="77777777" w:rsidR="006C055A" w:rsidRDefault="006C055A" w:rsidP="006C055A">
      <w:pPr>
        <w:spacing w:after="240"/>
        <w:ind w:firstLine="708"/>
      </w:pPr>
      <w:r w:rsidRPr="00B84A7A">
        <w:t>7.10.6. eventual destaque do valor de retenções tributárias cabíveis</w:t>
      </w:r>
      <w:r w:rsidRPr="00033C3C">
        <w:t>.</w:t>
      </w:r>
    </w:p>
    <w:p w14:paraId="08D196A4" w14:textId="77777777" w:rsidR="006C055A" w:rsidRPr="00B84A7A" w:rsidRDefault="006C055A" w:rsidP="006C055A">
      <w:pPr>
        <w:spacing w:after="240"/>
      </w:pPr>
      <w:r w:rsidRPr="00B84A7A">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B8CD8D5" w14:textId="77777777" w:rsidR="006C055A" w:rsidRPr="00B84A7A" w:rsidRDefault="006C055A" w:rsidP="006C055A">
      <w:pPr>
        <w:spacing w:after="240"/>
      </w:pPr>
      <w:r w:rsidRPr="00B84A7A">
        <w:t>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1567599E" w14:textId="77777777" w:rsidR="006C055A" w:rsidRPr="00B84A7A" w:rsidRDefault="006C055A" w:rsidP="006C055A">
      <w:pPr>
        <w:spacing w:after="240"/>
      </w:pPr>
      <w:r w:rsidRPr="00B84A7A">
        <w:t xml:space="preserve">7.13. A Administração deverá realizar consulta ao SICAF para: </w:t>
      </w:r>
    </w:p>
    <w:p w14:paraId="38E5CE27" w14:textId="77777777" w:rsidR="006C055A" w:rsidRPr="00B84A7A" w:rsidRDefault="006C055A" w:rsidP="006C055A">
      <w:pPr>
        <w:spacing w:after="240"/>
        <w:ind w:firstLine="708"/>
      </w:pPr>
      <w:r w:rsidRPr="00B84A7A">
        <w:lastRenderedPageBreak/>
        <w:t xml:space="preserve">a) verificar a manutenção das condições de habilitação exigidas no edital; </w:t>
      </w:r>
    </w:p>
    <w:p w14:paraId="63227A25" w14:textId="77777777" w:rsidR="006C055A" w:rsidRPr="00B84A7A" w:rsidRDefault="006C055A" w:rsidP="006C055A">
      <w:pPr>
        <w:spacing w:after="240"/>
        <w:ind w:left="708"/>
      </w:pPr>
      <w:r w:rsidRPr="00B84A7A">
        <w:t>b) identificar possível razão que impeça a participação em licitação, no âmbito do órgão ou entidade, que implique proibição de contratar com o Poder Público, bem como ocorrências impeditivas indiretas (INSTRUÇÃO NORMATIVA Nº 3, DE 26 DE ABRIL DE 2018).</w:t>
      </w:r>
    </w:p>
    <w:p w14:paraId="3CB4BE53" w14:textId="77777777" w:rsidR="006C055A" w:rsidRPr="00B84A7A" w:rsidRDefault="006C055A" w:rsidP="006C055A">
      <w:pPr>
        <w:spacing w:after="240"/>
      </w:pPr>
      <w:r w:rsidRPr="00B84A7A">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CF64AAB" w14:textId="77777777" w:rsidR="006C055A" w:rsidRPr="00B84A7A" w:rsidRDefault="006C055A" w:rsidP="006C055A">
      <w:pPr>
        <w:spacing w:after="240"/>
      </w:pPr>
      <w:r w:rsidRPr="00B84A7A">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F9B7E21" w14:textId="77777777" w:rsidR="006C055A" w:rsidRPr="00B84A7A" w:rsidRDefault="006C055A" w:rsidP="006C055A">
      <w:pPr>
        <w:spacing w:after="240"/>
      </w:pPr>
      <w:r w:rsidRPr="00B84A7A">
        <w:t>7.16. Persistindo a irregularidade, o contratante deverá adotar as medidas necessárias à rescisão contratual nos autos do processo administrativo correspondente, assegurada ao contratado a ampla defesa.</w:t>
      </w:r>
    </w:p>
    <w:p w14:paraId="5B428324" w14:textId="77777777" w:rsidR="006C055A" w:rsidRPr="00B84A7A" w:rsidRDefault="006C055A" w:rsidP="006C055A">
      <w:pPr>
        <w:spacing w:after="240"/>
      </w:pPr>
      <w:r w:rsidRPr="00B84A7A">
        <w:t>7.17. Havendo a efetiva execução do objeto, os pagamentos serão realizados normalmente, até que se decida pela rescisão do contrato, caso o contratado não regularize sua situação junto ao SICAF.</w:t>
      </w:r>
    </w:p>
    <w:p w14:paraId="21ADDD0A" w14:textId="77777777" w:rsidR="006C055A" w:rsidRPr="00B84A7A" w:rsidRDefault="006C055A" w:rsidP="006C055A">
      <w:pPr>
        <w:spacing w:after="240"/>
        <w:rPr>
          <w:b/>
        </w:rPr>
      </w:pPr>
      <w:r w:rsidRPr="00B84A7A">
        <w:rPr>
          <w:b/>
        </w:rPr>
        <w:t>Prazo de pagamento</w:t>
      </w:r>
    </w:p>
    <w:p w14:paraId="26057DC2" w14:textId="77777777" w:rsidR="006C055A" w:rsidRPr="00B84A7A" w:rsidRDefault="006C055A" w:rsidP="006C055A">
      <w:pPr>
        <w:spacing w:after="240"/>
      </w:pPr>
      <w:r w:rsidRPr="00B84A7A">
        <w:t>7.18. O pagamento será efetuado no prazo de até 10 (dez) dias úteis contados da finalização da liquidação da despesa, conforme seção anterior, nos termos da Instrução Normativa SEGES/ME nº 77, de 2022.</w:t>
      </w:r>
    </w:p>
    <w:p w14:paraId="3BB64D00" w14:textId="77777777" w:rsidR="006C055A" w:rsidRDefault="006C055A" w:rsidP="006C055A">
      <w:pPr>
        <w:spacing w:after="240"/>
      </w:pPr>
      <w:r w:rsidRPr="00B84A7A">
        <w:t>7.19. No caso de atraso pelo Contratante, os valores devidos ao contratado serão atualizados monetariamente entre o termo final do prazo de pagamento até a data de sua efetiva realização, mediante aplicação do índice IPCA/IBGE de correção monetária.</w:t>
      </w:r>
    </w:p>
    <w:p w14:paraId="5BB4C474" w14:textId="77777777" w:rsidR="006C055A" w:rsidRPr="00B84A7A" w:rsidRDefault="006C055A" w:rsidP="006C055A">
      <w:pPr>
        <w:spacing w:after="240"/>
        <w:rPr>
          <w:b/>
        </w:rPr>
      </w:pPr>
      <w:r w:rsidRPr="00B84A7A">
        <w:rPr>
          <w:b/>
        </w:rPr>
        <w:t>Forma de pagamento</w:t>
      </w:r>
    </w:p>
    <w:p w14:paraId="40E16C9C" w14:textId="77777777" w:rsidR="006C055A" w:rsidRPr="00B84A7A" w:rsidRDefault="006C055A" w:rsidP="006C055A">
      <w:pPr>
        <w:spacing w:after="240"/>
      </w:pPr>
      <w:r w:rsidRPr="00B84A7A">
        <w:t>7.20. O pagamento será realizado por meio de ordem bancária, para crédito em banco, agência e conta corrente indicados pelo contratado</w:t>
      </w:r>
    </w:p>
    <w:p w14:paraId="231067AD" w14:textId="77777777" w:rsidR="006C055A" w:rsidRPr="00B84A7A" w:rsidRDefault="006C055A" w:rsidP="006C055A">
      <w:pPr>
        <w:spacing w:after="240"/>
      </w:pPr>
      <w:r w:rsidRPr="00B84A7A">
        <w:lastRenderedPageBreak/>
        <w:t>7.21. Será considerada data do pagamento o dia em que constar como emitida a ordem bancária para pagamento.</w:t>
      </w:r>
    </w:p>
    <w:p w14:paraId="47662ADE" w14:textId="77777777" w:rsidR="006C055A" w:rsidRDefault="006C055A" w:rsidP="006C055A">
      <w:pPr>
        <w:spacing w:after="240"/>
      </w:pPr>
      <w:r w:rsidRPr="00B84A7A">
        <w:t>7.22. Quando do pagamento, será efetuada a retenção tributária prevista na legislação aplicável.</w:t>
      </w:r>
    </w:p>
    <w:p w14:paraId="35876A61" w14:textId="77777777" w:rsidR="006C055A" w:rsidRDefault="006C055A" w:rsidP="006C055A">
      <w:pPr>
        <w:spacing w:after="240"/>
        <w:ind w:left="708"/>
      </w:pPr>
      <w:r w:rsidRPr="00B84A7A">
        <w:t>7.22.1. Independentemente do percentual de tributo inserido na planilha, quando houver, serão retidos na fonte, quando da realização do pagamento, os percentuais estabelecidos na legislação vigente.</w:t>
      </w:r>
    </w:p>
    <w:p w14:paraId="2708DC03" w14:textId="77777777" w:rsidR="006C055A" w:rsidRPr="00B84A7A" w:rsidRDefault="006C055A" w:rsidP="006C055A">
      <w:pPr>
        <w:spacing w:after="240"/>
      </w:pPr>
      <w:r w:rsidRPr="00B84A7A">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9ED3197" w14:textId="77777777" w:rsidR="006C055A" w:rsidRPr="00B84A7A" w:rsidRDefault="006C055A" w:rsidP="006C055A">
      <w:pPr>
        <w:spacing w:after="240"/>
        <w:rPr>
          <w:b/>
          <w:sz w:val="28"/>
        </w:rPr>
      </w:pPr>
      <w:r w:rsidRPr="00B84A7A">
        <w:rPr>
          <w:b/>
          <w:sz w:val="28"/>
        </w:rPr>
        <w:t>8. Critérios de seleção do fornecedor</w:t>
      </w:r>
    </w:p>
    <w:p w14:paraId="3B9420CF" w14:textId="77777777" w:rsidR="006C055A" w:rsidRPr="00B84A7A" w:rsidRDefault="006C055A" w:rsidP="006C055A">
      <w:pPr>
        <w:spacing w:after="240"/>
        <w:rPr>
          <w:b/>
        </w:rPr>
      </w:pPr>
      <w:r w:rsidRPr="00B84A7A">
        <w:rPr>
          <w:b/>
        </w:rPr>
        <w:t>Forma de seleção e critério de julgamento da proposta</w:t>
      </w:r>
    </w:p>
    <w:p w14:paraId="3CBB6C75" w14:textId="77777777" w:rsidR="006C055A" w:rsidRPr="00B84A7A" w:rsidRDefault="006C055A" w:rsidP="006C055A">
      <w:pPr>
        <w:spacing w:after="240"/>
      </w:pPr>
      <w:r w:rsidRPr="00B84A7A">
        <w:t>8.1. O fornecedor será selecionado por meio da realização de procedimento de LICITAÇÃO, na modalidade PREGÃO, sob a forma ELETRÔNICA, com adoção do critério de julgamento pelo MENOR PREÇO.</w:t>
      </w:r>
    </w:p>
    <w:p w14:paraId="7D3C9460" w14:textId="77777777" w:rsidR="006C055A" w:rsidRPr="00B84A7A" w:rsidRDefault="006C055A" w:rsidP="006C055A">
      <w:pPr>
        <w:spacing w:after="240"/>
        <w:rPr>
          <w:b/>
        </w:rPr>
      </w:pPr>
      <w:r w:rsidRPr="00B84A7A">
        <w:rPr>
          <w:b/>
        </w:rPr>
        <w:t>Forma de fornecimento</w:t>
      </w:r>
    </w:p>
    <w:p w14:paraId="181518D8" w14:textId="77777777" w:rsidR="006C055A" w:rsidRPr="00B84A7A" w:rsidRDefault="006C055A" w:rsidP="006C055A">
      <w:pPr>
        <w:spacing w:after="240"/>
      </w:pPr>
      <w:r w:rsidRPr="00B84A7A">
        <w:t>8.2. O fornecimento do objeto será parcelado</w:t>
      </w:r>
      <w:r>
        <w:t>, conforme demanda da Câmara Municipal de Paranatinga</w:t>
      </w:r>
      <w:r w:rsidRPr="00B84A7A">
        <w:t>.</w:t>
      </w:r>
    </w:p>
    <w:p w14:paraId="7C66D495" w14:textId="77777777" w:rsidR="006C055A" w:rsidRPr="00B84A7A" w:rsidRDefault="006C055A" w:rsidP="006C055A">
      <w:pPr>
        <w:spacing w:after="240"/>
        <w:rPr>
          <w:b/>
        </w:rPr>
      </w:pPr>
      <w:r w:rsidRPr="00B84A7A">
        <w:rPr>
          <w:b/>
        </w:rPr>
        <w:t>Exigências de habilitação</w:t>
      </w:r>
    </w:p>
    <w:p w14:paraId="0FF6483A" w14:textId="77777777" w:rsidR="006C055A" w:rsidRPr="00B84A7A" w:rsidRDefault="006C055A" w:rsidP="006C055A">
      <w:pPr>
        <w:spacing w:after="240"/>
      </w:pPr>
      <w:r w:rsidRPr="00B84A7A">
        <w:t>8.3. Para fins de habilitação, deverá o licitante comprovar os seguintes requisitos:</w:t>
      </w:r>
    </w:p>
    <w:p w14:paraId="763D825A" w14:textId="77777777" w:rsidR="006C055A" w:rsidRPr="00B84A7A" w:rsidRDefault="006C055A" w:rsidP="006C055A">
      <w:pPr>
        <w:spacing w:after="240"/>
        <w:rPr>
          <w:b/>
        </w:rPr>
      </w:pPr>
      <w:r w:rsidRPr="00B84A7A">
        <w:rPr>
          <w:b/>
        </w:rPr>
        <w:t>Habilitação jurídica</w:t>
      </w:r>
    </w:p>
    <w:p w14:paraId="30BEBA1F" w14:textId="77777777" w:rsidR="006C055A" w:rsidRPr="003258D7" w:rsidRDefault="006C055A" w:rsidP="006C055A">
      <w:pPr>
        <w:spacing w:after="240"/>
      </w:pPr>
      <w:r w:rsidRPr="003258D7">
        <w:t xml:space="preserve">8.4. </w:t>
      </w:r>
      <w:r w:rsidRPr="003258D7">
        <w:rPr>
          <w:b/>
        </w:rPr>
        <w:t>Pessoa física:</w:t>
      </w:r>
      <w:r w:rsidRPr="003258D7">
        <w:t xml:space="preserve"> cédula de identidade (RG) ou documento equivalente que, por força de lei, tenha validade para fins de identificação em todo o território nacional;</w:t>
      </w:r>
    </w:p>
    <w:p w14:paraId="1FF701D1" w14:textId="77777777" w:rsidR="006C055A" w:rsidRPr="003258D7" w:rsidRDefault="006C055A" w:rsidP="006C055A">
      <w:pPr>
        <w:spacing w:after="240"/>
      </w:pPr>
      <w:r w:rsidRPr="003258D7">
        <w:t>8.5</w:t>
      </w:r>
      <w:r w:rsidRPr="003258D7">
        <w:rPr>
          <w:b/>
        </w:rPr>
        <w:t>. Empresário individual:</w:t>
      </w:r>
      <w:r w:rsidRPr="003258D7">
        <w:t xml:space="preserve"> inscrição no Registro Público de Empresas Mercantis, a cargo da Junta Comercial da respectiva sede;</w:t>
      </w:r>
    </w:p>
    <w:p w14:paraId="620D7E7F" w14:textId="77777777" w:rsidR="006C055A" w:rsidRPr="003258D7" w:rsidRDefault="006C055A" w:rsidP="006C055A">
      <w:pPr>
        <w:spacing w:after="240"/>
      </w:pPr>
      <w:r w:rsidRPr="003258D7">
        <w:lastRenderedPageBreak/>
        <w:t xml:space="preserve">8.6. </w:t>
      </w:r>
      <w:r w:rsidRPr="003258D7">
        <w:rPr>
          <w:b/>
        </w:rPr>
        <w:t>Microempreendedor Individual - MEI:</w:t>
      </w:r>
      <w:r w:rsidRPr="003258D7">
        <w:t xml:space="preserve"> Certificado da Condição de Microempreendedor Individual - CCMEI, cuja aceitação ficará condicionada à verificação da autenticidade no sítio https://www.gov.br/empresas-e-negocios/pt-br/empreendedor;</w:t>
      </w:r>
    </w:p>
    <w:p w14:paraId="3ABACA98" w14:textId="77777777" w:rsidR="006C055A" w:rsidRPr="003258D7" w:rsidRDefault="006C055A" w:rsidP="006C055A">
      <w:pPr>
        <w:spacing w:after="240"/>
      </w:pPr>
      <w:r w:rsidRPr="003258D7">
        <w:t xml:space="preserve">8.7. </w:t>
      </w:r>
      <w:r w:rsidRPr="003258D7">
        <w:rPr>
          <w:b/>
        </w:rPr>
        <w:t>Sociedade empresária, sociedade limitada unipessoal – SLU ou sociedade identificada como empresa individual de responsabilidade limitada - EIRELI:</w:t>
      </w:r>
      <w:r w:rsidRPr="003258D7">
        <w:t xml:space="preserve"> inscrição do ato constitutivo, estatuto ou contrato social no Registro Público de Empresas Mercantis, a cargo da Junta Comercial da respectiva sede, acompanhada de documento comprobatório de seus administradores;</w:t>
      </w:r>
    </w:p>
    <w:p w14:paraId="2AFAF7BF" w14:textId="77777777" w:rsidR="006C055A" w:rsidRPr="003258D7" w:rsidRDefault="006C055A" w:rsidP="006C055A">
      <w:pPr>
        <w:spacing w:after="240"/>
      </w:pPr>
      <w:r w:rsidRPr="003258D7">
        <w:t xml:space="preserve">8.8. </w:t>
      </w:r>
      <w:r w:rsidRPr="003258D7">
        <w:rPr>
          <w:b/>
        </w:rPr>
        <w:t>Sociedade empresária estrangeira:</w:t>
      </w:r>
      <w:r w:rsidRPr="003258D7">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8FF1BA5" w14:textId="77777777" w:rsidR="006C055A" w:rsidRPr="003258D7" w:rsidRDefault="006C055A" w:rsidP="006C055A">
      <w:pPr>
        <w:spacing w:after="240"/>
      </w:pPr>
      <w:r w:rsidRPr="003258D7">
        <w:t xml:space="preserve">8.9. </w:t>
      </w:r>
      <w:r w:rsidRPr="003258D7">
        <w:rPr>
          <w:b/>
        </w:rPr>
        <w:t>Sociedade simples:</w:t>
      </w:r>
      <w:r w:rsidRPr="003258D7">
        <w:t xml:space="preserve"> inscrição do ato constitutivo no Registro Civil de Pessoas Jurídicas do local de sua sede, acompanhada de documento comprobatório de seus administradores;</w:t>
      </w:r>
    </w:p>
    <w:p w14:paraId="6DD49129" w14:textId="77777777" w:rsidR="006C055A" w:rsidRPr="003258D7" w:rsidRDefault="006C055A" w:rsidP="006C055A">
      <w:pPr>
        <w:spacing w:after="240"/>
      </w:pPr>
      <w:r w:rsidRPr="003258D7">
        <w:t xml:space="preserve">8.10. </w:t>
      </w:r>
      <w:r w:rsidRPr="003258D7">
        <w:rPr>
          <w:b/>
        </w:rPr>
        <w:t>Filial, sucursal ou agência de sociedade simples ou empresária:</w:t>
      </w:r>
      <w:r w:rsidRPr="003258D7">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ED1B46E" w14:textId="77777777" w:rsidR="006C055A" w:rsidRPr="003258D7" w:rsidRDefault="006C055A" w:rsidP="006C055A">
      <w:pPr>
        <w:spacing w:after="240"/>
      </w:pPr>
      <w:r w:rsidRPr="003258D7">
        <w:t xml:space="preserve">8.11. </w:t>
      </w:r>
      <w:r w:rsidRPr="003258D7">
        <w:rPr>
          <w:b/>
        </w:rPr>
        <w:t>Sociedade cooperativa:</w:t>
      </w:r>
      <w:r w:rsidRPr="003258D7">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E038E0B" w14:textId="77777777" w:rsidR="006C055A" w:rsidRPr="003258D7" w:rsidRDefault="006C055A" w:rsidP="006C055A">
      <w:pPr>
        <w:spacing w:after="240"/>
      </w:pPr>
      <w:r w:rsidRPr="003258D7">
        <w:t>8.</w:t>
      </w:r>
      <w:r>
        <w:t>12</w:t>
      </w:r>
      <w:r w:rsidRPr="003258D7">
        <w:t>. Os documentos apresentados deverão estar acompanhados de todas as alterações ou da consolidação respectiva.</w:t>
      </w:r>
    </w:p>
    <w:p w14:paraId="096D0AAD" w14:textId="77777777" w:rsidR="006C055A" w:rsidRPr="003258D7" w:rsidRDefault="006C055A" w:rsidP="006C055A">
      <w:pPr>
        <w:spacing w:after="240"/>
        <w:rPr>
          <w:b/>
        </w:rPr>
      </w:pPr>
      <w:r w:rsidRPr="003258D7">
        <w:rPr>
          <w:b/>
        </w:rPr>
        <w:t>Habilitação fiscal, social e trabalhista</w:t>
      </w:r>
    </w:p>
    <w:p w14:paraId="373F37AF" w14:textId="77777777" w:rsidR="006C055A" w:rsidRPr="003258D7" w:rsidRDefault="006C055A" w:rsidP="006C055A">
      <w:pPr>
        <w:spacing w:after="240"/>
      </w:pPr>
      <w:r w:rsidRPr="003258D7">
        <w:t>8.</w:t>
      </w:r>
      <w:r>
        <w:t>13</w:t>
      </w:r>
      <w:r w:rsidRPr="003258D7">
        <w:t>. Prova de inscrição no Cadastro Nacional de Pessoas Jurídicas ou no Cadastro de Pessoas Físicas, conforme o caso;</w:t>
      </w:r>
    </w:p>
    <w:p w14:paraId="0F480E31" w14:textId="77777777" w:rsidR="006C055A" w:rsidRPr="003258D7" w:rsidRDefault="006C055A" w:rsidP="006C055A">
      <w:pPr>
        <w:spacing w:after="240"/>
      </w:pPr>
      <w:r w:rsidRPr="003258D7">
        <w:lastRenderedPageBreak/>
        <w:t>8.</w:t>
      </w:r>
      <w:r>
        <w:t>14</w:t>
      </w:r>
      <w:r w:rsidRPr="003258D7">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A552A91" w14:textId="77777777" w:rsidR="006C055A" w:rsidRPr="003258D7" w:rsidRDefault="006C055A" w:rsidP="006C055A">
      <w:pPr>
        <w:spacing w:after="240"/>
      </w:pPr>
      <w:r w:rsidRPr="003258D7">
        <w:t>8.</w:t>
      </w:r>
      <w:r>
        <w:t>15</w:t>
      </w:r>
      <w:r w:rsidRPr="003258D7">
        <w:t>. Prova de regularidade com o Fundo de Garantia do Tempo de Serviço (FGTS);</w:t>
      </w:r>
    </w:p>
    <w:p w14:paraId="104EE26E" w14:textId="77777777" w:rsidR="006C055A" w:rsidRPr="003258D7" w:rsidRDefault="006C055A" w:rsidP="006C055A">
      <w:pPr>
        <w:spacing w:after="240"/>
      </w:pPr>
      <w:r w:rsidRPr="003258D7">
        <w:t>8.</w:t>
      </w:r>
      <w:r>
        <w:t>16</w:t>
      </w:r>
      <w:r w:rsidRPr="003258D7">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516310" w14:textId="77777777" w:rsidR="006C055A" w:rsidRPr="003258D7" w:rsidRDefault="006C055A" w:rsidP="006C055A">
      <w:pPr>
        <w:spacing w:after="240"/>
      </w:pPr>
      <w:r w:rsidRPr="003258D7">
        <w:t>8.</w:t>
      </w:r>
      <w:r>
        <w:t>17</w:t>
      </w:r>
      <w:r w:rsidRPr="003258D7">
        <w:t>. Prova de regularidade com a Fazenda [Estadual/Distrital] ou [Municipal/Distrital] do domicílio ou sede do fornecedor, relativa à atividade em cujo exercício contrata ou concorre;</w:t>
      </w:r>
    </w:p>
    <w:p w14:paraId="76523320" w14:textId="77777777" w:rsidR="006C055A" w:rsidRPr="003258D7" w:rsidRDefault="006C055A" w:rsidP="006C055A">
      <w:pPr>
        <w:spacing w:after="240"/>
      </w:pPr>
      <w:r w:rsidRPr="003258D7">
        <w:t>8.</w:t>
      </w:r>
      <w:r>
        <w:t>18</w:t>
      </w:r>
      <w:r w:rsidRPr="003258D7">
        <w:t>.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4A805C6B" w14:textId="77777777" w:rsidR="006C055A" w:rsidRPr="003258D7" w:rsidRDefault="006C055A" w:rsidP="006C055A">
      <w:pPr>
        <w:spacing w:after="240"/>
      </w:pPr>
      <w:r w:rsidRPr="003258D7">
        <w:t>8.</w:t>
      </w:r>
      <w:r>
        <w:t>19</w:t>
      </w:r>
      <w:r w:rsidRPr="003258D7">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9665036" w14:textId="77777777" w:rsidR="006C055A" w:rsidRPr="003258D7" w:rsidRDefault="006C055A" w:rsidP="006C055A">
      <w:pPr>
        <w:spacing w:after="240"/>
        <w:rPr>
          <w:b/>
        </w:rPr>
      </w:pPr>
      <w:r>
        <w:rPr>
          <w:b/>
        </w:rPr>
        <w:t xml:space="preserve"> </w:t>
      </w:r>
      <w:r w:rsidRPr="003258D7">
        <w:rPr>
          <w:b/>
        </w:rPr>
        <w:t>Qualificação Econômico-Financeira</w:t>
      </w:r>
    </w:p>
    <w:p w14:paraId="251FEB34" w14:textId="77777777" w:rsidR="006C055A" w:rsidRPr="00660123" w:rsidRDefault="006C055A" w:rsidP="006C055A">
      <w:pPr>
        <w:spacing w:after="240"/>
      </w:pPr>
      <w:r w:rsidRPr="00660123">
        <w:t>8.</w:t>
      </w:r>
      <w:r>
        <w:t>20</w:t>
      </w:r>
      <w:r w:rsidRPr="00660123">
        <w:t>. Certidão negativa de falência expedida pelo distribuidor da sede da pessoa jurídica;</w:t>
      </w:r>
    </w:p>
    <w:p w14:paraId="548EFD96" w14:textId="77777777" w:rsidR="006C055A" w:rsidRPr="00660123" w:rsidRDefault="006C055A" w:rsidP="006C055A">
      <w:pPr>
        <w:spacing w:after="240"/>
        <w:ind w:left="708"/>
      </w:pPr>
      <w:r>
        <w:t xml:space="preserve">a) </w:t>
      </w:r>
      <w:r w:rsidRPr="00660123">
        <w:t>Certidão negativa falência e concordata, expedida pelo Cartório Distribuidor da sede da pessoa jurídica, contendo expresso na própria certidão o prazo de sua validade. Conforme Art. 69 Inc. II da Lei Federal n. 14.133/21.</w:t>
      </w:r>
    </w:p>
    <w:p w14:paraId="0CA33937" w14:textId="77777777" w:rsidR="006C055A" w:rsidRPr="00660123" w:rsidRDefault="006C055A" w:rsidP="006C055A">
      <w:pPr>
        <w:spacing w:after="240"/>
        <w:ind w:left="708"/>
      </w:pPr>
      <w:r w:rsidRPr="00660123">
        <w:t>b) Para as empresas que optarem de participar através de filial, deverá também ser apresentada certidão negativa para com o cartório/comarca onde se encontra instalada a filial.</w:t>
      </w:r>
    </w:p>
    <w:p w14:paraId="6CD69EA9" w14:textId="77777777" w:rsidR="006C055A" w:rsidRPr="00660123" w:rsidRDefault="006C055A" w:rsidP="006C055A">
      <w:pPr>
        <w:spacing w:after="240"/>
        <w:ind w:left="708"/>
      </w:pPr>
      <w:r w:rsidRPr="00660123">
        <w:t>c) Na falta de validade expressa na Certidão Negativa, ter-se-ão como válidos pelo prazo de 60 (sessenta) dias de sua emissão.</w:t>
      </w:r>
    </w:p>
    <w:p w14:paraId="0091B5A1" w14:textId="77777777" w:rsidR="006C055A" w:rsidRPr="00660123" w:rsidRDefault="006C055A" w:rsidP="006C055A">
      <w:pPr>
        <w:spacing w:after="240"/>
        <w:ind w:left="708"/>
      </w:pPr>
      <w:r w:rsidRPr="00660123">
        <w:lastRenderedPageBreak/>
        <w:t>d) Em situação da Empresa Licitante assentar-se em situação de Recuperação Judicial ou Extrajudicial, está deverá apresentar a comprovação de que o Plano de Recuperação foi acolhido na esfera judicial.</w:t>
      </w:r>
    </w:p>
    <w:p w14:paraId="70F19B41" w14:textId="77777777" w:rsidR="006C055A" w:rsidRPr="00660123" w:rsidRDefault="006C055A" w:rsidP="006C055A">
      <w:pPr>
        <w:spacing w:after="240"/>
      </w:pPr>
      <w:r w:rsidRPr="00660123">
        <w:t>8.</w:t>
      </w:r>
      <w:r>
        <w:t>21</w:t>
      </w:r>
      <w:r w:rsidRPr="00660123">
        <w:t>. Balanço Patrimonial, Demonstração de Resultado de Exercício e demais demonstrações contábeis, dos 2 (dois) últimos exercícios sociais já exigíveis no momento da habilitação, observadas as particularidades do prazo para empresas optantes ou não da transmissão via SPED;</w:t>
      </w:r>
    </w:p>
    <w:p w14:paraId="7FDE0E89" w14:textId="77777777" w:rsidR="006C055A" w:rsidRPr="00660123" w:rsidRDefault="006C055A" w:rsidP="006C055A">
      <w:pPr>
        <w:spacing w:after="240"/>
        <w:ind w:left="708"/>
      </w:pPr>
      <w:r w:rsidRPr="00660123">
        <w:t>8.</w:t>
      </w:r>
      <w:r>
        <w:t>21</w:t>
      </w:r>
      <w:r w:rsidRPr="00660123">
        <w:t>.1. As empresas criadas no exercício financeiro deverão atender a todas as exigências da habilitação e poderão substituir os demonstrativos contábeis pelo balanço de abertura.</w:t>
      </w:r>
    </w:p>
    <w:p w14:paraId="04E0A82B" w14:textId="77777777" w:rsidR="006C055A" w:rsidRPr="00660123" w:rsidRDefault="006C055A" w:rsidP="006C055A">
      <w:pPr>
        <w:spacing w:after="240"/>
        <w:ind w:left="708"/>
      </w:pPr>
      <w:r w:rsidRPr="00660123">
        <w:t>8.</w:t>
      </w:r>
      <w:r>
        <w:t>21</w:t>
      </w:r>
      <w:r w:rsidRPr="00660123">
        <w:t>.2 Os documentos referidos acima limitar-se-ão ao último exercício no caso de a pessoa jurídica ter sido constituída há menos de 2 (dois) anos.</w:t>
      </w:r>
    </w:p>
    <w:p w14:paraId="39A0199E" w14:textId="77777777" w:rsidR="006C055A" w:rsidRPr="00660123" w:rsidRDefault="006C055A" w:rsidP="006C055A">
      <w:pPr>
        <w:spacing w:after="240"/>
        <w:ind w:firstLine="708"/>
      </w:pPr>
      <w:r w:rsidRPr="00660123">
        <w:t>8.</w:t>
      </w:r>
      <w:r>
        <w:t>21</w:t>
      </w:r>
      <w:r w:rsidRPr="00660123">
        <w:t>.3. Comprovação da boa situação financeira nas seguintes fórmulas:</w:t>
      </w:r>
    </w:p>
    <w:p w14:paraId="4E038B61" w14:textId="77777777" w:rsidR="006C055A" w:rsidRDefault="006C055A" w:rsidP="006C055A">
      <w:pPr>
        <w:spacing w:after="240"/>
        <w:ind w:left="1416"/>
      </w:pPr>
      <w:r w:rsidRPr="00660123">
        <w:t>8.</w:t>
      </w:r>
      <w:r>
        <w:t>21</w:t>
      </w:r>
      <w:r w:rsidRPr="00660123">
        <w:t>.3.1. Índices de Liquidez Geral (LG), Solvência Geral (SG) e Liquidez Corrente (LC), superiores a 1 (um), obtidos pela aplicação das seguintes fórmulas:</w:t>
      </w:r>
    </w:p>
    <w:p w14:paraId="7906DEED" w14:textId="77777777" w:rsidR="006C055A" w:rsidRPr="00660123" w:rsidRDefault="006C055A" w:rsidP="006C055A">
      <w:pPr>
        <w:spacing w:after="240"/>
        <w:ind w:left="1416"/>
      </w:pPr>
    </w:p>
    <w:p w14:paraId="17A3305F" w14:textId="77777777" w:rsidR="006C055A" w:rsidRPr="00660123" w:rsidRDefault="006C055A" w:rsidP="006C055A">
      <w:pPr>
        <w:spacing w:after="240"/>
        <w:ind w:left="1416"/>
      </w:pPr>
      <w:r w:rsidRPr="00660123">
        <w:t xml:space="preserve">I – Liquidez Geral (LG) = (Ativo Circulante + Realizável a Longo </w:t>
      </w:r>
      <w:proofErr w:type="gramStart"/>
      <w:r w:rsidRPr="00660123">
        <w:t>Prazo)/</w:t>
      </w:r>
      <w:proofErr w:type="gramEnd"/>
      <w:r w:rsidRPr="00660123">
        <w:t>(Passivo Circulante + Passivo Não Circulante);</w:t>
      </w:r>
    </w:p>
    <w:p w14:paraId="6A83732B" w14:textId="77777777" w:rsidR="006C055A" w:rsidRPr="00660123" w:rsidRDefault="006C055A" w:rsidP="006C055A">
      <w:pPr>
        <w:spacing w:after="240"/>
        <w:ind w:left="708" w:firstLine="708"/>
      </w:pPr>
      <w:r w:rsidRPr="00660123">
        <w:t xml:space="preserve">II – Solvência Geral (SG)= (Ativo </w:t>
      </w:r>
      <w:proofErr w:type="gramStart"/>
      <w:r w:rsidRPr="00660123">
        <w:t>Total)/</w:t>
      </w:r>
      <w:proofErr w:type="gramEnd"/>
      <w:r w:rsidRPr="00660123">
        <w:t>(Passivo Circulante +Passivo não Circulante);</w:t>
      </w:r>
    </w:p>
    <w:p w14:paraId="4FE61D79" w14:textId="77777777" w:rsidR="006C055A" w:rsidRDefault="006C055A" w:rsidP="006C055A">
      <w:pPr>
        <w:spacing w:after="240"/>
        <w:ind w:left="708" w:firstLine="708"/>
      </w:pPr>
      <w:r w:rsidRPr="00660123">
        <w:t xml:space="preserve">III – Liquidez Corrente (LC) = (Ativo </w:t>
      </w:r>
      <w:proofErr w:type="gramStart"/>
      <w:r w:rsidRPr="00660123">
        <w:t>Circulante)/</w:t>
      </w:r>
      <w:proofErr w:type="gramEnd"/>
      <w:r w:rsidRPr="00660123">
        <w:t>(Passivo Circulante).</w:t>
      </w:r>
    </w:p>
    <w:p w14:paraId="4A059787" w14:textId="77777777" w:rsidR="006C055A" w:rsidRPr="00660123" w:rsidRDefault="006C055A" w:rsidP="006C055A">
      <w:pPr>
        <w:spacing w:after="240"/>
        <w:ind w:left="708" w:firstLine="708"/>
      </w:pPr>
    </w:p>
    <w:p w14:paraId="5392F773" w14:textId="77777777" w:rsidR="006C055A" w:rsidRPr="00660123" w:rsidRDefault="006C055A" w:rsidP="006C055A">
      <w:pPr>
        <w:spacing w:after="240"/>
        <w:ind w:left="2124"/>
      </w:pPr>
      <w:r w:rsidRPr="00660123">
        <w:t>8.</w:t>
      </w:r>
      <w:r>
        <w:t>21</w:t>
      </w:r>
      <w:r w:rsidRPr="00660123">
        <w:t>.3.2. Caso a empresa licitante apresente resultado inferior ou igual a 1 (um) em qualquer dos índices de Liquidez Geral (LG), Solvência Geral (SG) e Liquidez Corrente (LC), será exigido para fins de habilitação capital mínimo de 10% (dez por cento) do valor total estimado da contratação.</w:t>
      </w:r>
    </w:p>
    <w:p w14:paraId="482BD5B6" w14:textId="77777777" w:rsidR="006C055A" w:rsidRPr="00660123" w:rsidRDefault="006C055A" w:rsidP="006C055A">
      <w:pPr>
        <w:spacing w:after="240"/>
        <w:ind w:left="2124"/>
      </w:pPr>
      <w:r w:rsidRPr="00660123">
        <w:t>8.</w:t>
      </w:r>
      <w:r>
        <w:t>21</w:t>
      </w:r>
      <w:r w:rsidRPr="00660123">
        <w:t>.3.3. O atendimento dos índices econômicos previstos neste item deverá ser atestado mediante declaração assinada por profissional habilitado da área contábil, apresentada pelo fornecedor.</w:t>
      </w:r>
    </w:p>
    <w:p w14:paraId="54B28646" w14:textId="77777777" w:rsidR="006C055A" w:rsidRPr="00660123" w:rsidRDefault="006C055A" w:rsidP="006C055A">
      <w:pPr>
        <w:spacing w:after="240"/>
        <w:ind w:left="2124"/>
      </w:pPr>
      <w:r w:rsidRPr="00660123">
        <w:lastRenderedPageBreak/>
        <w:t>8.</w:t>
      </w:r>
      <w:r>
        <w:t>21</w:t>
      </w:r>
      <w:r w:rsidRPr="00660123">
        <w:t>.3.3.1. Na eventual ausência da demonstração dos índices, o Agente de Contratação poderá proceder com a extração dos índices mediante os dados contidos nos Balanços Patrimoniais.</w:t>
      </w:r>
    </w:p>
    <w:p w14:paraId="5FD61F7E" w14:textId="77777777" w:rsidR="006C055A" w:rsidRPr="003258D7" w:rsidRDefault="006C055A" w:rsidP="006C055A">
      <w:pPr>
        <w:spacing w:after="240"/>
        <w:rPr>
          <w:b/>
        </w:rPr>
      </w:pPr>
      <w:r>
        <w:rPr>
          <w:b/>
        </w:rPr>
        <w:t xml:space="preserve"> </w:t>
      </w:r>
      <w:r w:rsidRPr="003258D7">
        <w:rPr>
          <w:b/>
        </w:rPr>
        <w:t>Qualificação Técnica</w:t>
      </w:r>
    </w:p>
    <w:p w14:paraId="34830C7A" w14:textId="77777777" w:rsidR="006C055A" w:rsidRPr="00904ED4" w:rsidRDefault="006C055A" w:rsidP="006C055A">
      <w:pPr>
        <w:spacing w:after="240"/>
      </w:pPr>
      <w:r w:rsidRPr="00904ED4">
        <w:t>8.</w:t>
      </w:r>
      <w:r>
        <w:t>22</w:t>
      </w:r>
      <w:r w:rsidRPr="00904ED4">
        <w:t>.</w:t>
      </w:r>
      <w:r>
        <w:t xml:space="preserve"> </w:t>
      </w:r>
      <w:r w:rsidRPr="00904ED4">
        <w:t>Apresentação de no mínimo 01 (um) atestado de Capacidade Técnica, fornecidos por pessoa jurídica de direito público ou privado, que comprovem desempenhos anteriores ou atuais de forma satisfatória, compatíveis e pertinentes ao objeto desta licitação.</w:t>
      </w:r>
    </w:p>
    <w:p w14:paraId="228266C9" w14:textId="77777777" w:rsidR="006C055A" w:rsidRPr="00904ED4" w:rsidRDefault="006C055A" w:rsidP="006C055A">
      <w:pPr>
        <w:spacing w:after="240"/>
      </w:pPr>
      <w:r w:rsidRPr="00904ED4">
        <w:t>8.</w:t>
      </w:r>
      <w:r>
        <w:t>23</w:t>
      </w:r>
      <w:r w:rsidRPr="00904ED4">
        <w:t>. A declaração do vencedor acontecerá no momento imediatamente posterior à fase de habilitação.</w:t>
      </w:r>
    </w:p>
    <w:p w14:paraId="7FADE4EA" w14:textId="77777777" w:rsidR="006C055A" w:rsidRPr="00904ED4" w:rsidRDefault="006C055A" w:rsidP="006C055A">
      <w:pPr>
        <w:spacing w:after="240"/>
      </w:pPr>
      <w:r w:rsidRPr="00904ED4">
        <w:t>8.</w:t>
      </w:r>
      <w:r>
        <w:t>24</w:t>
      </w:r>
      <w:r w:rsidRPr="00904ED4">
        <w:t xml:space="preserve">. Caso a proposta mais vantajosa seja ofertada por licitante qualificada como </w:t>
      </w:r>
      <w:r>
        <w:t>M</w:t>
      </w:r>
      <w:r w:rsidRPr="00904ED4">
        <w:t xml:space="preserve">icroempresa ou </w:t>
      </w:r>
      <w:r>
        <w:t>E</w:t>
      </w:r>
      <w:r w:rsidRPr="00904ED4">
        <w:t xml:space="preserve">mpresa de </w:t>
      </w:r>
      <w:r>
        <w:t>P</w:t>
      </w:r>
      <w:r w:rsidRPr="00904ED4">
        <w:t xml:space="preserve">equeno </w:t>
      </w:r>
      <w:r>
        <w:t>P</w:t>
      </w:r>
      <w:r w:rsidRPr="00904ED4">
        <w:t>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D33D22E" w14:textId="77777777" w:rsidR="006C055A" w:rsidRPr="00904ED4" w:rsidRDefault="006C055A" w:rsidP="006C055A">
      <w:pPr>
        <w:spacing w:after="240"/>
      </w:pPr>
      <w:r w:rsidRPr="00904ED4">
        <w:t>8.</w:t>
      </w:r>
      <w:r>
        <w:t>25</w:t>
      </w:r>
      <w:r w:rsidRPr="00904ED4">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5812FB36" w14:textId="77777777" w:rsidR="006C055A" w:rsidRPr="00904ED4" w:rsidRDefault="006C055A" w:rsidP="006C055A">
      <w:pPr>
        <w:spacing w:after="240"/>
      </w:pPr>
      <w:r w:rsidRPr="00904ED4">
        <w:t>8.</w:t>
      </w:r>
      <w:r>
        <w:t>26</w:t>
      </w:r>
      <w:r w:rsidRPr="00904ED4">
        <w:t>. Havendo necessidade de analisar minuciosamente os documentos exigidos, o Pregoeiro suspenderá a sessão, informando no “chat” a nova data e horário para a continuidade da mesma.</w:t>
      </w:r>
    </w:p>
    <w:p w14:paraId="6B3C31EA" w14:textId="77777777" w:rsidR="006C055A" w:rsidRPr="00904ED4" w:rsidRDefault="006C055A" w:rsidP="006C055A">
      <w:pPr>
        <w:spacing w:after="240"/>
      </w:pPr>
      <w:r w:rsidRPr="00904ED4">
        <w:t>8.</w:t>
      </w:r>
      <w:r>
        <w:t xml:space="preserve">27. </w:t>
      </w:r>
      <w:r w:rsidRPr="00904ED4">
        <w:t>Será inabilitado o licitante que não comprovar sua habilitação, seja por não apresentar quaisquer dos documentos exigidos, ou apresentá-los em desacordo com o estabelecido neste Edital.</w:t>
      </w:r>
    </w:p>
    <w:p w14:paraId="7F53BC0A" w14:textId="77777777" w:rsidR="006C055A" w:rsidRPr="00904ED4" w:rsidRDefault="006C055A" w:rsidP="006C055A">
      <w:pPr>
        <w:spacing w:after="240"/>
      </w:pPr>
      <w:r w:rsidRPr="00904ED4">
        <w:t>8.</w:t>
      </w:r>
      <w:r>
        <w:t>28</w:t>
      </w:r>
      <w:r w:rsidRPr="00904ED4">
        <w:t>.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4A61CA56" w14:textId="77777777" w:rsidR="006C055A" w:rsidRPr="00904ED4" w:rsidRDefault="006C055A" w:rsidP="006C055A">
      <w:pPr>
        <w:spacing w:after="240"/>
      </w:pPr>
      <w:r w:rsidRPr="00904ED4">
        <w:lastRenderedPageBreak/>
        <w:t>8.</w:t>
      </w:r>
      <w:r>
        <w:t>29</w:t>
      </w:r>
      <w:r w:rsidRPr="00904ED4">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49C2514" w14:textId="77777777" w:rsidR="006C055A" w:rsidRPr="00904ED4" w:rsidRDefault="006C055A" w:rsidP="006C055A">
      <w:pPr>
        <w:spacing w:after="240"/>
      </w:pPr>
      <w:r w:rsidRPr="00904ED4">
        <w:t>8.</w:t>
      </w:r>
      <w:r>
        <w:t>30</w:t>
      </w:r>
      <w:r w:rsidRPr="00904ED4">
        <w:t>. Não havendo a comprovação cumulativa dos requisitos de habilitação, a inabilitação recairá sobre o(s) item(</w:t>
      </w:r>
      <w:proofErr w:type="spellStart"/>
      <w:r w:rsidRPr="00904ED4">
        <w:t>ns</w:t>
      </w:r>
      <w:proofErr w:type="spellEnd"/>
      <w:r w:rsidRPr="00904ED4">
        <w:t>) de menor(es) valor(es) cuja retirada(s) seja(m) suficiente(s) para a habilitação do licitante nos remanescentes.</w:t>
      </w:r>
    </w:p>
    <w:p w14:paraId="15472FF5" w14:textId="77777777" w:rsidR="006C055A" w:rsidRPr="00904ED4" w:rsidRDefault="006C055A" w:rsidP="006C055A">
      <w:pPr>
        <w:spacing w:after="240"/>
      </w:pPr>
      <w:r w:rsidRPr="00904ED4">
        <w:t>8</w:t>
      </w:r>
      <w:r>
        <w:t>.31</w:t>
      </w:r>
      <w:r w:rsidRPr="00904ED4">
        <w:t>. Constatado o atendimento às exigências de habilitação fixadas no Edital, o licitante será declarado vencedor.</w:t>
      </w:r>
    </w:p>
    <w:p w14:paraId="67078C9D" w14:textId="77777777" w:rsidR="006C055A" w:rsidRPr="00153790" w:rsidRDefault="006C055A" w:rsidP="006C055A">
      <w:pPr>
        <w:spacing w:after="240"/>
        <w:rPr>
          <w:b/>
          <w:sz w:val="28"/>
        </w:rPr>
      </w:pPr>
      <w:r w:rsidRPr="003258D7">
        <w:rPr>
          <w:b/>
          <w:sz w:val="28"/>
        </w:rPr>
        <w:t>9. Estimativas do Valor da Contratação</w:t>
      </w:r>
    </w:p>
    <w:tbl>
      <w:tblPr>
        <w:tblStyle w:val="Tabelacomgrade"/>
        <w:tblW w:w="10485" w:type="dxa"/>
        <w:tblLayout w:type="fixed"/>
        <w:tblLook w:val="04A0" w:firstRow="1" w:lastRow="0" w:firstColumn="1" w:lastColumn="0" w:noHBand="0" w:noVBand="1"/>
      </w:tblPr>
      <w:tblGrid>
        <w:gridCol w:w="10485"/>
      </w:tblGrid>
      <w:tr w:rsidR="006C055A" w14:paraId="4BAE6F5D" w14:textId="77777777" w:rsidTr="006C055A">
        <w:trPr>
          <w:trHeight w:val="401"/>
        </w:trPr>
        <w:tc>
          <w:tcPr>
            <w:tcW w:w="10485" w:type="dxa"/>
          </w:tcPr>
          <w:p w14:paraId="27AA4F3C" w14:textId="77777777" w:rsidR="006C055A" w:rsidRPr="00113130" w:rsidRDefault="006C055A" w:rsidP="006C055A">
            <w:pPr>
              <w:spacing w:after="240"/>
              <w:jc w:val="center"/>
              <w:rPr>
                <w:b/>
              </w:rPr>
            </w:pPr>
            <w:r w:rsidRPr="00EC0855">
              <w:rPr>
                <w:b/>
              </w:rPr>
              <w:t xml:space="preserve">VALOR TOTAL ESTIMADO DOS LOTES: R$ </w:t>
            </w:r>
            <w:r>
              <w:rPr>
                <w:b/>
              </w:rPr>
              <w:t>99.457,73</w:t>
            </w:r>
            <w:r w:rsidRPr="00EC0855">
              <w:rPr>
                <w:b/>
              </w:rPr>
              <w:t xml:space="preserve"> (</w:t>
            </w:r>
            <w:r>
              <w:rPr>
                <w:b/>
              </w:rPr>
              <w:t xml:space="preserve">NOVENTA E NOVE MIL QUATROCENTOS E CINQUENTA E SETE REAIS E SETENTA E TRÊS </w:t>
            </w:r>
            <w:proofErr w:type="gramStart"/>
            <w:r>
              <w:rPr>
                <w:b/>
              </w:rPr>
              <w:t xml:space="preserve">CENTAVOS </w:t>
            </w:r>
            <w:r w:rsidRPr="00EC0855">
              <w:rPr>
                <w:b/>
              </w:rPr>
              <w:t>)</w:t>
            </w:r>
            <w:proofErr w:type="gramEnd"/>
          </w:p>
        </w:tc>
      </w:tr>
    </w:tbl>
    <w:p w14:paraId="7DF30FF5" w14:textId="77777777" w:rsidR="006C055A" w:rsidRDefault="006C055A" w:rsidP="006C055A">
      <w:pPr>
        <w:spacing w:line="240" w:lineRule="auto"/>
      </w:pPr>
    </w:p>
    <w:p w14:paraId="70B82DA6" w14:textId="77777777" w:rsidR="006C055A" w:rsidRPr="003258D7" w:rsidRDefault="006C055A" w:rsidP="006C055A">
      <w:pPr>
        <w:spacing w:after="240"/>
      </w:pPr>
      <w:r w:rsidRPr="003258D7">
        <w:t>9.1. O custo estimado total da contratação é</w:t>
      </w:r>
      <w:r w:rsidRPr="00365117">
        <w:rPr>
          <w:b/>
          <w:sz w:val="28"/>
        </w:rPr>
        <w:t xml:space="preserve"> </w:t>
      </w:r>
      <w:r>
        <w:t>R$ 99.457,73 (Noventa e Nove Mil Quatrocentos e Cinquenta e Sete Reais e Setenta e Três Centavos)</w:t>
      </w:r>
      <w:r w:rsidRPr="003258D7">
        <w:t>, conforme custos unitários apostos na tabela do item 1.1 deste Termo de Referência.</w:t>
      </w:r>
    </w:p>
    <w:p w14:paraId="64BC3F0D" w14:textId="77777777" w:rsidR="006C055A" w:rsidRPr="003258D7" w:rsidRDefault="006C055A" w:rsidP="006C055A">
      <w:pPr>
        <w:spacing w:after="240"/>
        <w:rPr>
          <w:b/>
          <w:sz w:val="28"/>
        </w:rPr>
      </w:pPr>
      <w:r w:rsidRPr="003258D7">
        <w:rPr>
          <w:b/>
          <w:sz w:val="28"/>
        </w:rPr>
        <w:t>10. Adequação orçamentária</w:t>
      </w:r>
    </w:p>
    <w:p w14:paraId="24CBB868" w14:textId="77777777" w:rsidR="006C055A" w:rsidRDefault="006C055A" w:rsidP="006C055A">
      <w:pPr>
        <w:spacing w:after="240"/>
      </w:pPr>
      <w:r w:rsidRPr="003258D7">
        <w:t>10.1. As despesas decorrentes da presente contratação correrão à conta de recursos específicos consignados na Câmara Municipal de Paranatinga – MT.</w:t>
      </w:r>
    </w:p>
    <w:p w14:paraId="366E29BA" w14:textId="77777777" w:rsidR="006C055A" w:rsidRPr="003258D7" w:rsidRDefault="006C055A" w:rsidP="006C055A">
      <w:pPr>
        <w:spacing w:after="240"/>
        <w:ind w:firstLine="708"/>
      </w:pPr>
      <w:r w:rsidRPr="003258D7">
        <w:t>10.1.1</w:t>
      </w:r>
      <w:r>
        <w:t>.</w:t>
      </w:r>
      <w:r w:rsidRPr="003258D7">
        <w:t xml:space="preserve"> A contratação será atendida pela seguinte dotação orçamentária:</w:t>
      </w:r>
    </w:p>
    <w:p w14:paraId="3B438409" w14:textId="77777777" w:rsidR="006C055A" w:rsidRPr="003258D7" w:rsidRDefault="006C055A" w:rsidP="006C055A">
      <w:pPr>
        <w:ind w:firstLine="708"/>
      </w:pPr>
      <w:r w:rsidRPr="003258D7">
        <w:t xml:space="preserve">01 – Câmara Municipal de Paranatinga </w:t>
      </w:r>
    </w:p>
    <w:p w14:paraId="282D2157" w14:textId="77777777" w:rsidR="006C055A" w:rsidRPr="003258D7" w:rsidRDefault="006C055A" w:rsidP="006C055A">
      <w:pPr>
        <w:ind w:firstLine="708"/>
      </w:pPr>
      <w:r w:rsidRPr="003258D7">
        <w:t xml:space="preserve">01.001 – Câmara Municipal </w:t>
      </w:r>
    </w:p>
    <w:p w14:paraId="6664D8CD" w14:textId="77777777" w:rsidR="006C055A" w:rsidRPr="003258D7" w:rsidRDefault="006C055A" w:rsidP="006C055A">
      <w:pPr>
        <w:ind w:firstLine="708"/>
      </w:pPr>
      <w:r w:rsidRPr="003258D7">
        <w:t xml:space="preserve">01.001.01 – Legislativa </w:t>
      </w:r>
    </w:p>
    <w:p w14:paraId="45DE1447" w14:textId="77777777" w:rsidR="006C055A" w:rsidRPr="003258D7" w:rsidRDefault="006C055A" w:rsidP="006C055A">
      <w:pPr>
        <w:ind w:firstLine="708"/>
      </w:pPr>
      <w:r w:rsidRPr="003258D7">
        <w:t>01.001.01.031 – Ação Legislativa</w:t>
      </w:r>
    </w:p>
    <w:p w14:paraId="73BCBF88" w14:textId="77777777" w:rsidR="006C055A" w:rsidRPr="003258D7" w:rsidRDefault="006C055A" w:rsidP="006C055A">
      <w:pPr>
        <w:ind w:firstLine="708"/>
      </w:pPr>
      <w:r w:rsidRPr="003258D7">
        <w:t>01.001.01.031.0002 – Processo Legislativo</w:t>
      </w:r>
    </w:p>
    <w:p w14:paraId="2B0CB925" w14:textId="77777777" w:rsidR="006C055A" w:rsidRPr="003258D7" w:rsidRDefault="006C055A" w:rsidP="006C055A">
      <w:pPr>
        <w:ind w:firstLine="708"/>
      </w:pPr>
      <w:r w:rsidRPr="003258D7">
        <w:t xml:space="preserve"> 01.001.01.031.0002.2002–Manutenção e Encargos com a Câmara Municipal</w:t>
      </w:r>
    </w:p>
    <w:p w14:paraId="22279A48" w14:textId="77777777" w:rsidR="006C055A" w:rsidRDefault="006C055A" w:rsidP="006C055A">
      <w:pPr>
        <w:ind w:firstLine="708"/>
      </w:pPr>
      <w:r w:rsidRPr="003258D7">
        <w:lastRenderedPageBreak/>
        <w:t>01.001.01.031.0002.2002.3.3.90.30 – Material de Consumo (15)</w:t>
      </w:r>
    </w:p>
    <w:p w14:paraId="64568DD4" w14:textId="77777777" w:rsidR="006C055A" w:rsidRDefault="006C055A" w:rsidP="006C055A">
      <w:pPr>
        <w:ind w:firstLine="708"/>
      </w:pPr>
    </w:p>
    <w:p w14:paraId="678BD767" w14:textId="77777777" w:rsidR="006C055A" w:rsidRDefault="006C055A" w:rsidP="006C055A">
      <w:pPr>
        <w:ind w:firstLine="708"/>
      </w:pPr>
    </w:p>
    <w:p w14:paraId="7AD37F01" w14:textId="77777777" w:rsidR="006C055A" w:rsidRPr="00DF5C9E" w:rsidRDefault="006C055A" w:rsidP="006C055A">
      <w:pPr>
        <w:jc w:val="right"/>
        <w:rPr>
          <w:i/>
          <w:iCs/>
        </w:rPr>
      </w:pPr>
      <w:r w:rsidRPr="00DF5C9E">
        <w:rPr>
          <w:i/>
          <w:iCs/>
        </w:rPr>
        <w:t xml:space="preserve">Paranatinga – Mato Grosso, </w:t>
      </w:r>
      <w:r>
        <w:rPr>
          <w:i/>
          <w:iCs/>
        </w:rPr>
        <w:t>21</w:t>
      </w:r>
      <w:r w:rsidRPr="00DF5C9E">
        <w:rPr>
          <w:i/>
          <w:iCs/>
        </w:rPr>
        <w:t xml:space="preserve"> de </w:t>
      </w:r>
      <w:r>
        <w:rPr>
          <w:i/>
          <w:iCs/>
        </w:rPr>
        <w:t>janeiro</w:t>
      </w:r>
      <w:r w:rsidRPr="00DF5C9E">
        <w:rPr>
          <w:i/>
          <w:iCs/>
        </w:rPr>
        <w:t xml:space="preserve"> de 202</w:t>
      </w:r>
      <w:r>
        <w:rPr>
          <w:i/>
          <w:iCs/>
        </w:rPr>
        <w:t>5</w:t>
      </w:r>
      <w:r w:rsidRPr="00DF5C9E">
        <w:rPr>
          <w:i/>
          <w:iCs/>
        </w:rPr>
        <w:t>.</w:t>
      </w:r>
    </w:p>
    <w:p w14:paraId="1EBC3B7B" w14:textId="77777777" w:rsidR="006C055A" w:rsidRDefault="006C055A" w:rsidP="006C055A">
      <w:pPr>
        <w:ind w:firstLine="708"/>
      </w:pPr>
    </w:p>
    <w:p w14:paraId="3642A9BD" w14:textId="77777777" w:rsidR="006C055A" w:rsidRPr="00A302F7" w:rsidRDefault="006C055A" w:rsidP="006C055A">
      <w:pPr>
        <w:jc w:val="right"/>
        <w:rPr>
          <w:i/>
        </w:rPr>
      </w:pPr>
    </w:p>
    <w:p w14:paraId="36767926" w14:textId="77777777" w:rsidR="006C055A" w:rsidRPr="0038760F" w:rsidRDefault="006C055A" w:rsidP="006C055A">
      <w:pPr>
        <w:jc w:val="center"/>
        <w:rPr>
          <w:b/>
        </w:rPr>
      </w:pPr>
      <w:r w:rsidRPr="00C357F8">
        <w:rPr>
          <w:b/>
        </w:rPr>
        <w:t>Luciane Cristina Nunes</w:t>
      </w:r>
      <w:r>
        <w:rPr>
          <w:b/>
        </w:rPr>
        <w:tab/>
      </w:r>
      <w:r>
        <w:rPr>
          <w:b/>
        </w:rPr>
        <w:tab/>
        <w:t xml:space="preserve">                                     </w:t>
      </w:r>
      <w:r w:rsidRPr="0038760F">
        <w:rPr>
          <w:b/>
        </w:rPr>
        <w:t>Luciene Ramos Daniel</w:t>
      </w:r>
    </w:p>
    <w:p w14:paraId="7A127733" w14:textId="77777777" w:rsidR="006C055A" w:rsidRDefault="006C055A" w:rsidP="006C055A">
      <w:r>
        <w:t>Presidente da Câmara Municipal de Paranatinga</w:t>
      </w:r>
      <w:r>
        <w:tab/>
      </w:r>
      <w:r>
        <w:tab/>
        <w:t xml:space="preserve">                      Secretária Administrativa</w:t>
      </w:r>
    </w:p>
    <w:p w14:paraId="3173DBE9" w14:textId="77777777" w:rsidR="006C055A" w:rsidRPr="00C102D5" w:rsidRDefault="006C055A" w:rsidP="006C055A">
      <w:pPr>
        <w:jc w:val="center"/>
      </w:pPr>
      <w:r>
        <w:t>Biênio 2025/2026</w:t>
      </w:r>
      <w:r w:rsidRPr="00234C5A">
        <w:t xml:space="preserve"> </w:t>
      </w:r>
      <w:r>
        <w:t xml:space="preserve">                                                                    Portaria 18/2025</w:t>
      </w:r>
    </w:p>
    <w:p w14:paraId="44C84133" w14:textId="77777777" w:rsidR="006C055A" w:rsidRPr="003258D7" w:rsidRDefault="006C055A" w:rsidP="006C055A">
      <w:pPr>
        <w:ind w:firstLine="708"/>
      </w:pPr>
    </w:p>
    <w:p w14:paraId="27D3765F" w14:textId="60F089A1" w:rsidR="006C055A" w:rsidRDefault="006C055A">
      <w:pPr>
        <w:spacing w:after="160" w:line="259" w:lineRule="auto"/>
        <w:jc w:val="left"/>
      </w:pPr>
      <w:r>
        <w:br w:type="page"/>
      </w:r>
    </w:p>
    <w:p w14:paraId="60AEF8E4" w14:textId="77777777" w:rsidR="006C055A" w:rsidRDefault="006C055A" w:rsidP="006C055A">
      <w:pPr>
        <w:jc w:val="center"/>
      </w:pPr>
      <w:bookmarkStart w:id="10" w:name="_Hlk188434959"/>
      <w:r>
        <w:rPr>
          <w:rFonts w:ascii="Calibri" w:hAnsi="Calibri" w:cs="Calibri"/>
          <w:b/>
          <w:bCs/>
          <w:sz w:val="20"/>
          <w:szCs w:val="20"/>
        </w:rPr>
        <w:lastRenderedPageBreak/>
        <w:t>ANEXO II</w:t>
      </w:r>
    </w:p>
    <w:p w14:paraId="338F3445" w14:textId="77777777" w:rsidR="006C055A" w:rsidRDefault="006C055A" w:rsidP="006C055A">
      <w:pPr>
        <w:jc w:val="center"/>
        <w:rPr>
          <w:rFonts w:ascii="Calibri" w:hAnsi="Calibri" w:cs="Calibri"/>
          <w:sz w:val="20"/>
          <w:szCs w:val="20"/>
        </w:rPr>
      </w:pPr>
      <w:r>
        <w:rPr>
          <w:rFonts w:ascii="Calibri" w:hAnsi="Calibri" w:cs="Calibri"/>
          <w:sz w:val="20"/>
          <w:szCs w:val="20"/>
        </w:rPr>
        <w:t>PREGÃO ELETRÔNICO Nº 002/2025</w:t>
      </w:r>
    </w:p>
    <w:p w14:paraId="17D5150F" w14:textId="77777777" w:rsidR="006C055A" w:rsidRDefault="006C055A" w:rsidP="006C055A">
      <w:pPr>
        <w:jc w:val="center"/>
      </w:pPr>
    </w:p>
    <w:p w14:paraId="649599B1" w14:textId="77777777" w:rsidR="006C055A" w:rsidRPr="00EE46A4" w:rsidRDefault="006C055A" w:rsidP="006C055A">
      <w:pPr>
        <w:jc w:val="center"/>
        <w:rPr>
          <w:rFonts w:ascii="Calibri" w:hAnsi="Calibri" w:cs="Calibri"/>
          <w:b/>
          <w:sz w:val="20"/>
          <w:szCs w:val="20"/>
        </w:rPr>
      </w:pPr>
      <w:r w:rsidRPr="00EE46A4">
        <w:rPr>
          <w:rFonts w:ascii="Calibri" w:hAnsi="Calibri" w:cs="Calibri"/>
          <w:b/>
          <w:color w:val="FF0000"/>
          <w:sz w:val="20"/>
          <w:szCs w:val="20"/>
        </w:rPr>
        <w:t xml:space="preserve">***MODELO*** </w:t>
      </w:r>
      <w:r w:rsidRPr="00EE46A4">
        <w:rPr>
          <w:rFonts w:ascii="Calibri" w:hAnsi="Calibri" w:cs="Calibri"/>
          <w:b/>
          <w:sz w:val="20"/>
          <w:szCs w:val="20"/>
        </w:rPr>
        <w:t>DE PROPOSTA COMERCIAL FINAL/REALINHADA E MODELO DE PLANILHA DE CUSTOS (licitante vencedor)</w:t>
      </w:r>
    </w:p>
    <w:p w14:paraId="5A3612CF" w14:textId="77777777" w:rsidR="006C055A" w:rsidRDefault="006C055A" w:rsidP="006C055A">
      <w:pPr>
        <w:jc w:val="center"/>
      </w:pPr>
    </w:p>
    <w:p w14:paraId="677C8489" w14:textId="77777777" w:rsidR="006C055A" w:rsidRDefault="006C055A" w:rsidP="006C055A">
      <w:pPr>
        <w:rPr>
          <w:rFonts w:ascii="Calibri" w:hAnsi="Calibri" w:cs="Calibri"/>
          <w:sz w:val="20"/>
          <w:szCs w:val="20"/>
        </w:rPr>
      </w:pPr>
      <w:r>
        <w:rPr>
          <w:rFonts w:ascii="Calibri" w:hAnsi="Calibri" w:cs="Calibri"/>
          <w:sz w:val="20"/>
          <w:szCs w:val="20"/>
        </w:rPr>
        <w:t>Apresentamos nossa proposta para prestação do objeto da presente licitação PREGÃO ELETRÔNICO Nº 002/2025 acatando todas as estipulações consignadas no respectivo Edital e seus anexos.</w:t>
      </w:r>
    </w:p>
    <w:p w14:paraId="2EF566D8" w14:textId="77777777" w:rsidR="006C055A" w:rsidRDefault="006C055A" w:rsidP="006C055A"/>
    <w:p w14:paraId="1777359A" w14:textId="77777777" w:rsidR="006C055A" w:rsidRPr="00B35AB6" w:rsidRDefault="006C055A" w:rsidP="006C055A">
      <w:pPr>
        <w:rPr>
          <w:b/>
        </w:rPr>
      </w:pPr>
      <w:r w:rsidRPr="00B35AB6">
        <w:rPr>
          <w:rFonts w:ascii="Calibri" w:hAnsi="Calibri" w:cs="Calibri"/>
          <w:b/>
          <w:sz w:val="20"/>
          <w:szCs w:val="20"/>
        </w:rPr>
        <w:t>IDENTIFICAÇÃO DO CONCORRENTE:</w:t>
      </w:r>
    </w:p>
    <w:p w14:paraId="53501336" w14:textId="77777777" w:rsidR="006C055A" w:rsidRDefault="006C055A" w:rsidP="006C055A">
      <w:r>
        <w:rPr>
          <w:rFonts w:ascii="Calibri" w:hAnsi="Calibri" w:cs="Calibri"/>
          <w:sz w:val="20"/>
          <w:szCs w:val="20"/>
        </w:rPr>
        <w:t>NOME DA EMPRESA: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CNPJ e INSCRIÇÃO ESTADUAL:</w:t>
      </w:r>
    </w:p>
    <w:p w14:paraId="41FDD649" w14:textId="77777777" w:rsidR="006C055A" w:rsidRDefault="006C055A" w:rsidP="006C055A">
      <w:r>
        <w:rPr>
          <w:rFonts w:ascii="Calibri" w:hAnsi="Calibri" w:cs="Calibri"/>
          <w:sz w:val="20"/>
          <w:szCs w:val="20"/>
        </w:rPr>
        <w:t>REPRESENTANTE e CARGO:</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CARTEIRA DE IDENTIDADE e CPF: </w:t>
      </w:r>
    </w:p>
    <w:p w14:paraId="421275ED" w14:textId="77777777" w:rsidR="006C055A" w:rsidRDefault="006C055A" w:rsidP="006C055A">
      <w:r>
        <w:rPr>
          <w:rFonts w:ascii="Calibri" w:hAnsi="Calibri" w:cs="Calibri"/>
          <w:sz w:val="20"/>
          <w:szCs w:val="20"/>
        </w:rPr>
        <w:t>ENDEREÇO e TELEFONE: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AGÊNCIA e N. DA CONTA BANCÁRIA:</w:t>
      </w:r>
    </w:p>
    <w:p w14:paraId="5942E2E8" w14:textId="77777777" w:rsidR="006C055A" w:rsidRDefault="006C055A" w:rsidP="006C055A">
      <w:pPr>
        <w:rPr>
          <w:rFonts w:ascii="Calibri" w:hAnsi="Calibri" w:cs="Calibri"/>
          <w:sz w:val="20"/>
          <w:szCs w:val="20"/>
        </w:rPr>
      </w:pPr>
      <w:r>
        <w:rPr>
          <w:rFonts w:ascii="Calibri" w:hAnsi="Calibri" w:cs="Calibri"/>
          <w:sz w:val="20"/>
          <w:szCs w:val="20"/>
        </w:rPr>
        <w:t>REPRESENTANTE PARA ASSINATURA DA ARP/CONTRATO:</w:t>
      </w:r>
    </w:p>
    <w:p w14:paraId="7607C801" w14:textId="77777777" w:rsidR="006C055A" w:rsidRDefault="006C055A" w:rsidP="006C055A"/>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D035EC" w14:paraId="0143B130"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2390B385" w14:textId="77777777" w:rsidR="006C055A" w:rsidRPr="005E3DAC" w:rsidRDefault="006C055A" w:rsidP="006C055A">
            <w:pPr>
              <w:jc w:val="center"/>
            </w:pPr>
            <w:r w:rsidRPr="005E3DAC">
              <w:t>LOTE 01 – SUPRIMENTOS PARA IMPRESSÃO</w:t>
            </w:r>
          </w:p>
        </w:tc>
      </w:tr>
      <w:tr w:rsidR="006C055A" w:rsidRPr="00D035EC" w14:paraId="25A71635"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1CF136F0" w14:textId="77777777" w:rsidR="006C055A" w:rsidRPr="00DC4363" w:rsidRDefault="006C055A" w:rsidP="006C055A">
            <w:pPr>
              <w:spacing w:line="240" w:lineRule="auto"/>
              <w:jc w:val="center"/>
              <w:rPr>
                <w:sz w:val="22"/>
                <w:szCs w:val="22"/>
              </w:rPr>
            </w:pPr>
            <w:r w:rsidRPr="00DC4363">
              <w:rPr>
                <w:sz w:val="22"/>
                <w:szCs w:val="22"/>
              </w:rPr>
              <w:t>ITEM</w:t>
            </w:r>
          </w:p>
        </w:tc>
        <w:tc>
          <w:tcPr>
            <w:tcW w:w="2977" w:type="dxa"/>
          </w:tcPr>
          <w:p w14:paraId="6CD54703"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DESCRIÇÃO DO ITEM</w:t>
            </w:r>
          </w:p>
          <w:p w14:paraId="4D1241C7"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1984" w:type="dxa"/>
          </w:tcPr>
          <w:p w14:paraId="50723EF1"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CÓD. MATERIAL</w:t>
            </w:r>
          </w:p>
        </w:tc>
        <w:tc>
          <w:tcPr>
            <w:tcW w:w="1276" w:type="dxa"/>
          </w:tcPr>
          <w:p w14:paraId="49E5809D"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UNIDADE</w:t>
            </w:r>
          </w:p>
        </w:tc>
        <w:tc>
          <w:tcPr>
            <w:tcW w:w="992" w:type="dxa"/>
          </w:tcPr>
          <w:p w14:paraId="0483D171"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QTD.</w:t>
            </w:r>
          </w:p>
        </w:tc>
        <w:tc>
          <w:tcPr>
            <w:tcW w:w="1276" w:type="dxa"/>
          </w:tcPr>
          <w:p w14:paraId="50069DB0"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VALOR ESTIMADO UNITÁRIO</w:t>
            </w:r>
          </w:p>
        </w:tc>
        <w:tc>
          <w:tcPr>
            <w:tcW w:w="1276" w:type="dxa"/>
          </w:tcPr>
          <w:p w14:paraId="28DC4746" w14:textId="77777777" w:rsidR="006C055A" w:rsidRPr="00DC4363"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DC4363">
              <w:rPr>
                <w:b/>
                <w:sz w:val="22"/>
                <w:szCs w:val="22"/>
              </w:rPr>
              <w:t>VALOR ESTIMADO TOTAL</w:t>
            </w:r>
          </w:p>
        </w:tc>
      </w:tr>
      <w:tr w:rsidR="006C055A" w:rsidRPr="00DB0DD6" w14:paraId="786A9DE3"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160BB790" w14:textId="77777777" w:rsidR="006C055A" w:rsidRPr="00DB0DD6" w:rsidRDefault="006C055A" w:rsidP="006C055A">
            <w:pPr>
              <w:jc w:val="center"/>
              <w:rPr>
                <w:sz w:val="20"/>
                <w:szCs w:val="22"/>
              </w:rPr>
            </w:pPr>
            <w:r w:rsidRPr="00DB0DD6">
              <w:rPr>
                <w:rFonts w:ascii="Calibri" w:hAnsi="Calibri" w:cs="Calibri"/>
                <w:color w:val="000000"/>
                <w:sz w:val="20"/>
                <w:szCs w:val="22"/>
              </w:rPr>
              <w:t>1</w:t>
            </w:r>
          </w:p>
        </w:tc>
        <w:tc>
          <w:tcPr>
            <w:tcW w:w="2977" w:type="dxa"/>
          </w:tcPr>
          <w:p w14:paraId="5A8DCDA7"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155727">
              <w:t xml:space="preserve">TONER - PARA IMPRESSORA BROTHER/TN-3442 DCP-L5652DN (COR PRETA).  </w:t>
            </w:r>
          </w:p>
          <w:p w14:paraId="0D175E4E" w14:textId="38419B5F" w:rsidR="006C055A" w:rsidRPr="00155727" w:rsidRDefault="006C055A" w:rsidP="006C055A">
            <w:pPr>
              <w:cnfStyle w:val="000000000000" w:firstRow="0" w:lastRow="0" w:firstColumn="0" w:lastColumn="0" w:oddVBand="0" w:evenVBand="0" w:oddHBand="0" w:evenHBand="0" w:firstRowFirstColumn="0" w:firstRowLastColumn="0" w:lastRowFirstColumn="0" w:lastRowLastColumn="0"/>
              <w:rPr>
                <w:szCs w:val="22"/>
              </w:rPr>
            </w:pPr>
            <w:r>
              <w:t xml:space="preserve">• </w:t>
            </w:r>
            <w:r w:rsidRPr="001D51B2">
              <w:t xml:space="preserve">Rendimento médio de </w:t>
            </w:r>
            <w:r>
              <w:t>8</w:t>
            </w:r>
            <w:r w:rsidRPr="001D51B2">
              <w:t>.000 páginas</w:t>
            </w:r>
            <w:r>
              <w:t>, novo e lacrado</w:t>
            </w:r>
          </w:p>
        </w:tc>
        <w:tc>
          <w:tcPr>
            <w:tcW w:w="1984" w:type="dxa"/>
            <w:vAlign w:val="center"/>
          </w:tcPr>
          <w:p w14:paraId="5489999F"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155727">
              <w:t>Código:</w:t>
            </w:r>
          </w:p>
          <w:p w14:paraId="3DD746F2"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004809</w:t>
            </w:r>
          </w:p>
        </w:tc>
        <w:tc>
          <w:tcPr>
            <w:tcW w:w="1276" w:type="dxa"/>
            <w:vAlign w:val="center"/>
          </w:tcPr>
          <w:p w14:paraId="06C9981F"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szCs w:val="22"/>
              </w:rPr>
            </w:pPr>
            <w:r w:rsidRPr="00155727">
              <w:t>Unidade (cód.: 1)</w:t>
            </w:r>
          </w:p>
        </w:tc>
        <w:tc>
          <w:tcPr>
            <w:tcW w:w="992" w:type="dxa"/>
            <w:vAlign w:val="center"/>
          </w:tcPr>
          <w:p w14:paraId="7EDD8771"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szCs w:val="22"/>
              </w:rPr>
            </w:pPr>
            <w:r w:rsidRPr="00155727">
              <w:t>1</w:t>
            </w:r>
            <w:r>
              <w:t>5</w:t>
            </w:r>
            <w:r w:rsidRPr="00155727">
              <w:t>0,00</w:t>
            </w:r>
          </w:p>
        </w:tc>
        <w:tc>
          <w:tcPr>
            <w:tcW w:w="1276" w:type="dxa"/>
            <w:vAlign w:val="center"/>
          </w:tcPr>
          <w:p w14:paraId="13A2045F"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6" w:type="dxa"/>
            <w:vAlign w:val="center"/>
          </w:tcPr>
          <w:p w14:paraId="498E6FFA"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6C055A" w:rsidRPr="00DB0DD6" w14:paraId="3552C283"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2D380607"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t>2</w:t>
            </w:r>
          </w:p>
        </w:tc>
        <w:tc>
          <w:tcPr>
            <w:tcW w:w="2977" w:type="dxa"/>
          </w:tcPr>
          <w:p w14:paraId="594BF80F" w14:textId="77777777" w:rsidR="006C055A" w:rsidRPr="00155727" w:rsidRDefault="006C055A" w:rsidP="006C055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55727">
              <w:t xml:space="preserve">TONER - PARA IMPRESSORA – MARCA BROTHER, MODELO DCP-1602, DCP-1512, DCP-1617NW DCP-1617 1617, HL-1112, HL-1202, HL-1212W HL-1212 1212; REF. TN-1060, PRETO, RENDIMENTO MEDIO 1.000 PÁGINAS, ORIGINAL. </w:t>
            </w:r>
          </w:p>
        </w:tc>
        <w:tc>
          <w:tcPr>
            <w:tcW w:w="1984" w:type="dxa"/>
            <w:vAlign w:val="center"/>
          </w:tcPr>
          <w:p w14:paraId="52783628"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155727">
              <w:t>Código:</w:t>
            </w:r>
          </w:p>
          <w:p w14:paraId="68C28D25"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55727">
              <w:t>00054747</w:t>
            </w:r>
          </w:p>
        </w:tc>
        <w:tc>
          <w:tcPr>
            <w:tcW w:w="1276" w:type="dxa"/>
            <w:vAlign w:val="center"/>
          </w:tcPr>
          <w:p w14:paraId="0AADC4DF"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55727">
              <w:t>Unidade (cód.: 1)</w:t>
            </w:r>
          </w:p>
        </w:tc>
        <w:tc>
          <w:tcPr>
            <w:tcW w:w="992" w:type="dxa"/>
            <w:vAlign w:val="center"/>
          </w:tcPr>
          <w:p w14:paraId="47665F3A"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t>50</w:t>
            </w:r>
            <w:r w:rsidRPr="00155727">
              <w:t>,00</w:t>
            </w:r>
          </w:p>
        </w:tc>
        <w:tc>
          <w:tcPr>
            <w:tcW w:w="1276" w:type="dxa"/>
            <w:vAlign w:val="center"/>
          </w:tcPr>
          <w:p w14:paraId="3D600119"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276" w:type="dxa"/>
            <w:vAlign w:val="center"/>
          </w:tcPr>
          <w:p w14:paraId="2716EB6F" w14:textId="77777777" w:rsidR="006C055A" w:rsidRPr="00155727" w:rsidRDefault="006C055A" w:rsidP="006C05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6C055A" w:rsidRPr="00DB0DD6" w14:paraId="399EAA1E"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42FCF67A"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lastRenderedPageBreak/>
              <w:t>3</w:t>
            </w:r>
          </w:p>
        </w:tc>
        <w:tc>
          <w:tcPr>
            <w:tcW w:w="2977" w:type="dxa"/>
          </w:tcPr>
          <w:p w14:paraId="7D888CD2"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155727">
              <w:t>REFIL PARA CARTUCHO DE IMPRESSORA - EPSON T544 PARA ECOTANK L3150, L3110, L5190, KIT CONTENDO 4 CORES</w:t>
            </w:r>
          </w:p>
          <w:p w14:paraId="7A8F40B5"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155727">
              <w:t xml:space="preserve"> </w:t>
            </w:r>
            <w:r>
              <w:rPr>
                <w:sz w:val="20"/>
                <w:szCs w:val="20"/>
              </w:rPr>
              <w:t xml:space="preserve">• </w:t>
            </w:r>
            <w:r w:rsidRPr="001D51B2">
              <w:t>Original do fabricante da impressora</w:t>
            </w:r>
            <w:r>
              <w:t>, cores: preto, amarelo, ciano, magenta</w:t>
            </w:r>
          </w:p>
          <w:p w14:paraId="64B259A9" w14:textId="77777777" w:rsidR="006C055A" w:rsidRPr="00155727" w:rsidRDefault="006C055A" w:rsidP="006C05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•Mínimo 65ml por refil</w:t>
            </w:r>
          </w:p>
        </w:tc>
        <w:tc>
          <w:tcPr>
            <w:tcW w:w="1984" w:type="dxa"/>
            <w:vAlign w:val="center"/>
          </w:tcPr>
          <w:p w14:paraId="2926969E"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155727">
              <w:t>Código:</w:t>
            </w:r>
          </w:p>
          <w:p w14:paraId="486CE64B"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00054747</w:t>
            </w:r>
          </w:p>
        </w:tc>
        <w:tc>
          <w:tcPr>
            <w:tcW w:w="1276" w:type="dxa"/>
            <w:vAlign w:val="center"/>
          </w:tcPr>
          <w:p w14:paraId="14CB9C3F"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Kit (cód.: 1138)</w:t>
            </w:r>
          </w:p>
        </w:tc>
        <w:tc>
          <w:tcPr>
            <w:tcW w:w="992" w:type="dxa"/>
            <w:vAlign w:val="center"/>
          </w:tcPr>
          <w:p w14:paraId="6235DDEC"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55727">
              <w:t>20,00</w:t>
            </w:r>
          </w:p>
        </w:tc>
        <w:tc>
          <w:tcPr>
            <w:tcW w:w="1276" w:type="dxa"/>
            <w:vAlign w:val="center"/>
          </w:tcPr>
          <w:p w14:paraId="478F9A0D"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c>
          <w:tcPr>
            <w:tcW w:w="1276" w:type="dxa"/>
            <w:vAlign w:val="center"/>
          </w:tcPr>
          <w:p w14:paraId="6B15AD1A" w14:textId="77777777" w:rsidR="006C055A" w:rsidRPr="00155727"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6C055A" w:rsidRPr="00DB0DD6" w14:paraId="4CA3372D"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16F11B7D" w14:textId="77777777" w:rsidR="006C055A" w:rsidRPr="005E3DAC" w:rsidRDefault="006C055A" w:rsidP="006C055A">
            <w:r w:rsidRPr="005E3DAC">
              <w:t xml:space="preserve">VALOR TOTAL ESTIMADO DO LOTE 01 </w:t>
            </w:r>
            <w:r>
              <w:t>–</w:t>
            </w:r>
            <w:r w:rsidRPr="005E3DAC">
              <w:t xml:space="preserve"> </w:t>
            </w:r>
            <w:r>
              <w:t>SUPRIMENTOS PARA IMPRESSÃO</w:t>
            </w:r>
          </w:p>
        </w:tc>
        <w:tc>
          <w:tcPr>
            <w:tcW w:w="2552" w:type="dxa"/>
            <w:gridSpan w:val="2"/>
          </w:tcPr>
          <w:p w14:paraId="3AB8550A" w14:textId="77777777" w:rsidR="006C055A" w:rsidRPr="00550917" w:rsidRDefault="006C055A" w:rsidP="006C055A">
            <w:pPr>
              <w:jc w:val="center"/>
              <w:cnfStyle w:val="000000100000" w:firstRow="0" w:lastRow="0" w:firstColumn="0" w:lastColumn="0" w:oddVBand="0" w:evenVBand="0" w:oddHBand="1" w:evenHBand="0" w:firstRowFirstColumn="0" w:firstRowLastColumn="0" w:lastRowFirstColumn="0" w:lastRowLastColumn="0"/>
              <w:rPr>
                <w:b/>
              </w:rPr>
            </w:pPr>
          </w:p>
        </w:tc>
      </w:tr>
    </w:tbl>
    <w:p w14:paraId="2C888B52" w14:textId="77777777" w:rsidR="006C055A" w:rsidRDefault="006C055A" w:rsidP="006C055A"/>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D035EC" w14:paraId="27A91F0B"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0D5597B1" w14:textId="77777777" w:rsidR="006C055A" w:rsidRPr="005E3DAC" w:rsidRDefault="006C055A" w:rsidP="006C055A">
            <w:pPr>
              <w:ind w:left="708" w:firstLine="708"/>
              <w:jc w:val="center"/>
            </w:pPr>
            <w:r w:rsidRPr="005E3DAC">
              <w:t>LOTE 02 – PAPÉIS E PRODUTOS RELACIONADOS</w:t>
            </w:r>
          </w:p>
        </w:tc>
      </w:tr>
      <w:tr w:rsidR="006C055A" w:rsidRPr="00DC4363" w14:paraId="69710EF9"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1E18B640" w14:textId="77777777" w:rsidR="006C055A" w:rsidRPr="005E3DAC" w:rsidRDefault="006C055A" w:rsidP="006C055A">
            <w:pPr>
              <w:spacing w:line="240" w:lineRule="auto"/>
              <w:jc w:val="center"/>
              <w:rPr>
                <w:b w:val="0"/>
                <w:bCs w:val="0"/>
                <w:sz w:val="22"/>
                <w:szCs w:val="22"/>
              </w:rPr>
            </w:pPr>
            <w:r w:rsidRPr="005E3DAC">
              <w:rPr>
                <w:sz w:val="22"/>
                <w:szCs w:val="22"/>
              </w:rPr>
              <w:t>ITEM</w:t>
            </w:r>
          </w:p>
        </w:tc>
        <w:tc>
          <w:tcPr>
            <w:tcW w:w="2977" w:type="dxa"/>
          </w:tcPr>
          <w:p w14:paraId="35147324"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DESCRIÇÃO DO ITEM</w:t>
            </w:r>
          </w:p>
          <w:p w14:paraId="6C920743"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1984" w:type="dxa"/>
          </w:tcPr>
          <w:p w14:paraId="392D97B7"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CÓD. MATERIAL</w:t>
            </w:r>
          </w:p>
        </w:tc>
        <w:tc>
          <w:tcPr>
            <w:tcW w:w="1276" w:type="dxa"/>
          </w:tcPr>
          <w:p w14:paraId="2522236B"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UNIDADE</w:t>
            </w:r>
          </w:p>
        </w:tc>
        <w:tc>
          <w:tcPr>
            <w:tcW w:w="992" w:type="dxa"/>
          </w:tcPr>
          <w:p w14:paraId="29B594D7"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QTD.</w:t>
            </w:r>
          </w:p>
        </w:tc>
        <w:tc>
          <w:tcPr>
            <w:tcW w:w="1276" w:type="dxa"/>
          </w:tcPr>
          <w:p w14:paraId="361BD532"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UNITÁRIO</w:t>
            </w:r>
          </w:p>
        </w:tc>
        <w:tc>
          <w:tcPr>
            <w:tcW w:w="1276" w:type="dxa"/>
          </w:tcPr>
          <w:p w14:paraId="64CEB7E1"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TOTAL</w:t>
            </w:r>
          </w:p>
        </w:tc>
      </w:tr>
      <w:tr w:rsidR="006C055A" w14:paraId="393FBF86"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tcPr>
          <w:p w14:paraId="3158574D"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t>1</w:t>
            </w:r>
          </w:p>
        </w:tc>
        <w:tc>
          <w:tcPr>
            <w:tcW w:w="2977" w:type="dxa"/>
          </w:tcPr>
          <w:p w14:paraId="2519ED95" w14:textId="77777777" w:rsidR="006C055A" w:rsidRPr="00A23000" w:rsidRDefault="006C055A" w:rsidP="006C05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 xml:space="preserve">PAPEL 40 KG - TAMANHO A4 - MEDINDO 210 X 297MM, NA COR BRANCA, RESMA COM 500 FOLHAS. </w:t>
            </w:r>
          </w:p>
        </w:tc>
        <w:tc>
          <w:tcPr>
            <w:tcW w:w="1984" w:type="dxa"/>
            <w:vAlign w:val="center"/>
          </w:tcPr>
          <w:p w14:paraId="6EBC20FA"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A23000">
              <w:t>Código:</w:t>
            </w:r>
          </w:p>
          <w:p w14:paraId="424A0B56"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245954-0</w:t>
            </w:r>
          </w:p>
        </w:tc>
        <w:tc>
          <w:tcPr>
            <w:tcW w:w="1276" w:type="dxa"/>
            <w:vAlign w:val="center"/>
          </w:tcPr>
          <w:p w14:paraId="2DA1A71A"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RESMA 500 FOLHA (cód.: 268)</w:t>
            </w:r>
          </w:p>
        </w:tc>
        <w:tc>
          <w:tcPr>
            <w:tcW w:w="992" w:type="dxa"/>
            <w:vAlign w:val="center"/>
          </w:tcPr>
          <w:p w14:paraId="2D946783"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A23000">
              <w:t>600,00</w:t>
            </w:r>
          </w:p>
        </w:tc>
        <w:tc>
          <w:tcPr>
            <w:tcW w:w="1276" w:type="dxa"/>
            <w:vAlign w:val="center"/>
          </w:tcPr>
          <w:p w14:paraId="3153E8FA"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p>
        </w:tc>
        <w:tc>
          <w:tcPr>
            <w:tcW w:w="1276" w:type="dxa"/>
            <w:shd w:val="clear" w:color="auto" w:fill="auto"/>
            <w:vAlign w:val="center"/>
          </w:tcPr>
          <w:p w14:paraId="7B1D973B"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p>
        </w:tc>
      </w:tr>
      <w:tr w:rsidR="006C055A" w14:paraId="16949DD6"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DA352B7"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2</w:t>
            </w:r>
          </w:p>
        </w:tc>
        <w:tc>
          <w:tcPr>
            <w:tcW w:w="2977" w:type="dxa"/>
            <w:vAlign w:val="center"/>
          </w:tcPr>
          <w:p w14:paraId="5DA92AEB" w14:textId="77777777" w:rsidR="006C055A" w:rsidRPr="00A23000" w:rsidRDefault="006C055A" w:rsidP="006C055A">
            <w:pPr>
              <w:cnfStyle w:val="000000100000" w:firstRow="0" w:lastRow="0" w:firstColumn="0" w:lastColumn="0" w:oddVBand="0" w:evenVBand="0" w:oddHBand="1" w:evenHBand="0" w:firstRowFirstColumn="0" w:firstRowLastColumn="0" w:lastRowFirstColumn="0" w:lastRowLastColumn="0"/>
            </w:pPr>
            <w:r w:rsidRPr="00A23000">
              <w:t>ENVELOPE DE PAPELARIA - EM PAPEL OFF-SET, PESANDO 120 GRAMAS, TIPO SACO, COM IMPRESSAO (4 X 0 CORES), MEDINDO A4 (24,5 X 35,</w:t>
            </w:r>
            <w:proofErr w:type="gramStart"/>
            <w:r w:rsidRPr="00A23000">
              <w:t>1)CM</w:t>
            </w:r>
            <w:proofErr w:type="gramEnd"/>
            <w:r w:rsidRPr="00A23000">
              <w:t>, COM ABA, NA COR BRANCA</w:t>
            </w:r>
          </w:p>
        </w:tc>
        <w:tc>
          <w:tcPr>
            <w:tcW w:w="1984" w:type="dxa"/>
            <w:vAlign w:val="center"/>
          </w:tcPr>
          <w:p w14:paraId="3DE05D8D"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Código:</w:t>
            </w:r>
          </w:p>
          <w:p w14:paraId="6371BE71"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238149-4</w:t>
            </w:r>
          </w:p>
        </w:tc>
        <w:tc>
          <w:tcPr>
            <w:tcW w:w="1276" w:type="dxa"/>
            <w:vAlign w:val="center"/>
          </w:tcPr>
          <w:p w14:paraId="1DA3D530"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UNIDADE (cód.: 1)</w:t>
            </w:r>
          </w:p>
        </w:tc>
        <w:tc>
          <w:tcPr>
            <w:tcW w:w="992" w:type="dxa"/>
            <w:vAlign w:val="center"/>
          </w:tcPr>
          <w:p w14:paraId="313647A3"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A23000">
              <w:t>2000,00</w:t>
            </w:r>
          </w:p>
        </w:tc>
        <w:tc>
          <w:tcPr>
            <w:tcW w:w="1276" w:type="dxa"/>
            <w:vAlign w:val="center"/>
          </w:tcPr>
          <w:p w14:paraId="0A6710B5"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2EF8B716"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14:paraId="58187524"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E77E239"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3</w:t>
            </w:r>
          </w:p>
        </w:tc>
        <w:tc>
          <w:tcPr>
            <w:tcW w:w="2977" w:type="dxa"/>
            <w:vAlign w:val="center"/>
          </w:tcPr>
          <w:p w14:paraId="382E897D" w14:textId="77777777" w:rsidR="006C055A" w:rsidRPr="00A23000" w:rsidRDefault="006C055A" w:rsidP="006C055A">
            <w:pPr>
              <w:cnfStyle w:val="000000000000" w:firstRow="0" w:lastRow="0" w:firstColumn="0" w:lastColumn="0" w:oddVBand="0" w:evenVBand="0" w:oddHBand="0" w:evenHBand="0" w:firstRowFirstColumn="0" w:firstRowLastColumn="0" w:lastRowFirstColumn="0" w:lastRowLastColumn="0"/>
            </w:pPr>
            <w:r w:rsidRPr="00B35A3E">
              <w:t>FOLHA EM EVA - COM GLITER TIPO (EMBORRACHADO ESCOLAR), MEDINDO (40,00 X48,</w:t>
            </w:r>
            <w:proofErr w:type="gramStart"/>
            <w:r w:rsidRPr="00B35A3E">
              <w:t>00)CM</w:t>
            </w:r>
            <w:proofErr w:type="gramEnd"/>
          </w:p>
        </w:tc>
        <w:tc>
          <w:tcPr>
            <w:tcW w:w="1984" w:type="dxa"/>
            <w:vAlign w:val="center"/>
          </w:tcPr>
          <w:p w14:paraId="6C5D3FA6"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Código: </w:t>
            </w:r>
          </w:p>
          <w:p w14:paraId="505FA8D5"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00037248</w:t>
            </w:r>
          </w:p>
        </w:tc>
        <w:tc>
          <w:tcPr>
            <w:tcW w:w="1276" w:type="dxa"/>
            <w:vAlign w:val="center"/>
          </w:tcPr>
          <w:p w14:paraId="00DCD204"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3271A6BD"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80,00</w:t>
            </w:r>
          </w:p>
        </w:tc>
        <w:tc>
          <w:tcPr>
            <w:tcW w:w="1276" w:type="dxa"/>
            <w:vAlign w:val="center"/>
          </w:tcPr>
          <w:p w14:paraId="4D167ED9"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vAlign w:val="center"/>
          </w:tcPr>
          <w:p w14:paraId="730D162B"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14:paraId="7BA454E5"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3D52DA4B" w14:textId="77777777" w:rsidR="006C055A" w:rsidRPr="00D33CDD" w:rsidRDefault="006C055A" w:rsidP="006C055A">
            <w:r w:rsidRPr="00D33CDD">
              <w:lastRenderedPageBreak/>
              <w:t>VALOR TOTAL ESTIMADO DO LOTE 02 – PAPÉIS E PRODUTOS RELACIONADOS</w:t>
            </w:r>
          </w:p>
        </w:tc>
        <w:tc>
          <w:tcPr>
            <w:tcW w:w="2552" w:type="dxa"/>
            <w:gridSpan w:val="2"/>
          </w:tcPr>
          <w:p w14:paraId="2E8D3E86" w14:textId="77777777" w:rsidR="006C055A" w:rsidRPr="00D33CDD" w:rsidRDefault="006C055A" w:rsidP="006C055A">
            <w:pPr>
              <w:cnfStyle w:val="000000100000" w:firstRow="0" w:lastRow="0" w:firstColumn="0" w:lastColumn="0" w:oddVBand="0" w:evenVBand="0" w:oddHBand="1" w:evenHBand="0" w:firstRowFirstColumn="0" w:firstRowLastColumn="0" w:lastRowFirstColumn="0" w:lastRowLastColumn="0"/>
              <w:rPr>
                <w:b/>
              </w:rPr>
            </w:pPr>
          </w:p>
        </w:tc>
      </w:tr>
    </w:tbl>
    <w:p w14:paraId="6A59DA90" w14:textId="77777777" w:rsidR="006C055A" w:rsidRDefault="006C055A" w:rsidP="006C055A"/>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5E3DAC" w14:paraId="113E34A2"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1422AC71" w14:textId="77777777" w:rsidR="006C055A" w:rsidRPr="005E3DAC" w:rsidRDefault="006C055A" w:rsidP="006C055A">
            <w:pPr>
              <w:ind w:left="708" w:firstLine="708"/>
              <w:jc w:val="center"/>
            </w:pPr>
            <w:r w:rsidRPr="005E3DAC">
              <w:t>LOTE 0</w:t>
            </w:r>
            <w:r>
              <w:t>3</w:t>
            </w:r>
            <w:r w:rsidRPr="005E3DAC">
              <w:t xml:space="preserve"> – </w:t>
            </w:r>
            <w:r>
              <w:t>ORGANIZAÇÃO E PRODUTOS DE ESCRITÓRIO</w:t>
            </w:r>
          </w:p>
        </w:tc>
      </w:tr>
      <w:tr w:rsidR="006C055A" w:rsidRPr="005E3DAC" w14:paraId="1F2AB395"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1A75EC91" w14:textId="77777777" w:rsidR="006C055A" w:rsidRPr="005E3DAC" w:rsidRDefault="006C055A" w:rsidP="006C055A">
            <w:pPr>
              <w:spacing w:line="240" w:lineRule="auto"/>
              <w:jc w:val="center"/>
              <w:rPr>
                <w:b w:val="0"/>
                <w:bCs w:val="0"/>
                <w:sz w:val="22"/>
                <w:szCs w:val="22"/>
              </w:rPr>
            </w:pPr>
            <w:r w:rsidRPr="005E3DAC">
              <w:rPr>
                <w:sz w:val="22"/>
                <w:szCs w:val="22"/>
              </w:rPr>
              <w:t>ITEM</w:t>
            </w:r>
          </w:p>
        </w:tc>
        <w:tc>
          <w:tcPr>
            <w:tcW w:w="2977" w:type="dxa"/>
          </w:tcPr>
          <w:p w14:paraId="3901359E"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DESCRIÇÃO DO ITEM</w:t>
            </w:r>
          </w:p>
          <w:p w14:paraId="7E72B80D"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p>
        </w:tc>
        <w:tc>
          <w:tcPr>
            <w:tcW w:w="1984" w:type="dxa"/>
          </w:tcPr>
          <w:p w14:paraId="120BB9C5"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CÓD. MATERIAL</w:t>
            </w:r>
          </w:p>
        </w:tc>
        <w:tc>
          <w:tcPr>
            <w:tcW w:w="1276" w:type="dxa"/>
          </w:tcPr>
          <w:p w14:paraId="66E27588"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UNIDADE</w:t>
            </w:r>
          </w:p>
        </w:tc>
        <w:tc>
          <w:tcPr>
            <w:tcW w:w="992" w:type="dxa"/>
          </w:tcPr>
          <w:p w14:paraId="18C3E0BD"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QTD.</w:t>
            </w:r>
          </w:p>
        </w:tc>
        <w:tc>
          <w:tcPr>
            <w:tcW w:w="1276" w:type="dxa"/>
          </w:tcPr>
          <w:p w14:paraId="2D916F94"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UNITÁRIO</w:t>
            </w:r>
          </w:p>
        </w:tc>
        <w:tc>
          <w:tcPr>
            <w:tcW w:w="1276" w:type="dxa"/>
          </w:tcPr>
          <w:p w14:paraId="3F724E18"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TOTAL</w:t>
            </w:r>
          </w:p>
        </w:tc>
      </w:tr>
      <w:tr w:rsidR="006C055A" w:rsidRPr="00A23000" w14:paraId="751490E2"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4380BD5" w14:textId="77777777" w:rsidR="006C055A" w:rsidRPr="00DB0DD6" w:rsidRDefault="006C055A" w:rsidP="006C055A">
            <w:pPr>
              <w:jc w:val="center"/>
              <w:rPr>
                <w:rFonts w:ascii="Calibri" w:hAnsi="Calibri" w:cs="Calibri"/>
                <w:color w:val="000000"/>
                <w:sz w:val="20"/>
                <w:szCs w:val="22"/>
              </w:rPr>
            </w:pPr>
            <w:r>
              <w:rPr>
                <w:rFonts w:ascii="Calibri" w:hAnsi="Calibri" w:cs="Calibri"/>
                <w:color w:val="000000"/>
                <w:sz w:val="20"/>
                <w:szCs w:val="22"/>
              </w:rPr>
              <w:t>1</w:t>
            </w:r>
          </w:p>
        </w:tc>
        <w:tc>
          <w:tcPr>
            <w:tcW w:w="2977" w:type="dxa"/>
            <w:vAlign w:val="center"/>
          </w:tcPr>
          <w:p w14:paraId="352AC6C4" w14:textId="77777777" w:rsidR="006C055A" w:rsidRPr="00A23000" w:rsidRDefault="006C055A" w:rsidP="006C05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 xml:space="preserve">PASTA - REGISTRADORA A-Z, COM VISOR, FORMATO OFICIO LL, OLHAL E COMPRESSOR PLASTICO, FORRADA EM PAPEL MONOLUCIDO 75 G, PLASTIFICADO, LOMBADA LARGA, COM MECANISMO NIQUELADO, MEDINDO 285 X 75 X 345 MM </w:t>
            </w:r>
            <w:proofErr w:type="gramStart"/>
            <w:r w:rsidRPr="00B35A3E">
              <w:t>( L</w:t>
            </w:r>
            <w:proofErr w:type="gramEnd"/>
            <w:r w:rsidRPr="00B35A3E">
              <w:t xml:space="preserve"> X A X C).</w:t>
            </w:r>
          </w:p>
        </w:tc>
        <w:tc>
          <w:tcPr>
            <w:tcW w:w="1984" w:type="dxa"/>
            <w:vAlign w:val="center"/>
          </w:tcPr>
          <w:p w14:paraId="4518259E"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A23000">
              <w:t>Código:</w:t>
            </w:r>
          </w:p>
          <w:p w14:paraId="4A680520"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00015069</w:t>
            </w:r>
          </w:p>
        </w:tc>
        <w:tc>
          <w:tcPr>
            <w:tcW w:w="1276" w:type="dxa"/>
            <w:vAlign w:val="center"/>
          </w:tcPr>
          <w:p w14:paraId="13997797"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UNIDADE (cód.: 1)</w:t>
            </w:r>
          </w:p>
        </w:tc>
        <w:tc>
          <w:tcPr>
            <w:tcW w:w="992" w:type="dxa"/>
            <w:vAlign w:val="center"/>
          </w:tcPr>
          <w:p w14:paraId="018DA2F7"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150,00</w:t>
            </w:r>
          </w:p>
        </w:tc>
        <w:tc>
          <w:tcPr>
            <w:tcW w:w="1276" w:type="dxa"/>
            <w:vAlign w:val="center"/>
          </w:tcPr>
          <w:p w14:paraId="31B19FAB"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p>
        </w:tc>
        <w:tc>
          <w:tcPr>
            <w:tcW w:w="1276" w:type="dxa"/>
            <w:shd w:val="clear" w:color="auto" w:fill="auto"/>
            <w:vAlign w:val="center"/>
          </w:tcPr>
          <w:p w14:paraId="064736F9"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p>
        </w:tc>
      </w:tr>
      <w:tr w:rsidR="006C055A" w:rsidRPr="00A23000" w14:paraId="5C6C216A"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1072CEB"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2</w:t>
            </w:r>
          </w:p>
        </w:tc>
        <w:tc>
          <w:tcPr>
            <w:tcW w:w="2977" w:type="dxa"/>
            <w:vAlign w:val="center"/>
          </w:tcPr>
          <w:p w14:paraId="7B530A82"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GRAMPO PARA GRAMPEADOR - EM ACO GALVANIZADO,26/6</w:t>
            </w:r>
          </w:p>
        </w:tc>
        <w:tc>
          <w:tcPr>
            <w:tcW w:w="1984" w:type="dxa"/>
            <w:vAlign w:val="center"/>
          </w:tcPr>
          <w:p w14:paraId="3BC726F2"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t>Código:</w:t>
            </w:r>
          </w:p>
          <w:p w14:paraId="622DE65B"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324381-8</w:t>
            </w:r>
          </w:p>
        </w:tc>
        <w:tc>
          <w:tcPr>
            <w:tcW w:w="1276" w:type="dxa"/>
            <w:vAlign w:val="center"/>
          </w:tcPr>
          <w:p w14:paraId="15EB2619"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5000 UNIDADE (cód.: 219)</w:t>
            </w:r>
          </w:p>
        </w:tc>
        <w:tc>
          <w:tcPr>
            <w:tcW w:w="992" w:type="dxa"/>
            <w:vAlign w:val="center"/>
          </w:tcPr>
          <w:p w14:paraId="79215C47"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50,00</w:t>
            </w:r>
          </w:p>
        </w:tc>
        <w:tc>
          <w:tcPr>
            <w:tcW w:w="1276" w:type="dxa"/>
            <w:vAlign w:val="center"/>
          </w:tcPr>
          <w:p w14:paraId="0FDE0FC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550FDBB2"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077B4C21"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B4AD2F9"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3</w:t>
            </w:r>
          </w:p>
        </w:tc>
        <w:tc>
          <w:tcPr>
            <w:tcW w:w="2977" w:type="dxa"/>
            <w:vAlign w:val="center"/>
          </w:tcPr>
          <w:p w14:paraId="408C70C6"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CLIPE - PRENDEDOR PARA PAPEL, EM ACO NIQUELADO N 03, PEQUENO, EMBALAGEM COM INDENTIFICACAO DO PRODUTO E MARCA DO FABRICANTE</w:t>
            </w:r>
          </w:p>
        </w:tc>
        <w:tc>
          <w:tcPr>
            <w:tcW w:w="1984" w:type="dxa"/>
            <w:vAlign w:val="center"/>
          </w:tcPr>
          <w:p w14:paraId="66CF3F5C"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w:t>
            </w:r>
          </w:p>
          <w:p w14:paraId="37BE87AF"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00055957</w:t>
            </w:r>
          </w:p>
        </w:tc>
        <w:tc>
          <w:tcPr>
            <w:tcW w:w="1276" w:type="dxa"/>
            <w:vAlign w:val="center"/>
          </w:tcPr>
          <w:p w14:paraId="2368278E"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CAIXA 50 UNIDADE (cód.: 61)</w:t>
            </w:r>
          </w:p>
        </w:tc>
        <w:tc>
          <w:tcPr>
            <w:tcW w:w="992" w:type="dxa"/>
            <w:vAlign w:val="center"/>
          </w:tcPr>
          <w:p w14:paraId="6DC24A66"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60,00</w:t>
            </w:r>
          </w:p>
        </w:tc>
        <w:tc>
          <w:tcPr>
            <w:tcW w:w="1276" w:type="dxa"/>
            <w:vAlign w:val="center"/>
          </w:tcPr>
          <w:p w14:paraId="51AD26C3"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vAlign w:val="center"/>
          </w:tcPr>
          <w:p w14:paraId="7AB4DC7B"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48E6EF75"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02441C4"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4</w:t>
            </w:r>
          </w:p>
        </w:tc>
        <w:tc>
          <w:tcPr>
            <w:tcW w:w="2977" w:type="dxa"/>
            <w:vAlign w:val="center"/>
          </w:tcPr>
          <w:p w14:paraId="29FBC363"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PRENDEDOR DE PAPEL - EM ACO, CLIP 50MM</w:t>
            </w:r>
          </w:p>
        </w:tc>
        <w:tc>
          <w:tcPr>
            <w:tcW w:w="1984" w:type="dxa"/>
            <w:vAlign w:val="center"/>
          </w:tcPr>
          <w:p w14:paraId="3A8375DF"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604DBBBC"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196239-6</w:t>
            </w:r>
          </w:p>
        </w:tc>
        <w:tc>
          <w:tcPr>
            <w:tcW w:w="1276" w:type="dxa"/>
            <w:vAlign w:val="center"/>
          </w:tcPr>
          <w:p w14:paraId="2127FF54"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100 UNIDADE (cód.: 38)</w:t>
            </w:r>
          </w:p>
        </w:tc>
        <w:tc>
          <w:tcPr>
            <w:tcW w:w="992" w:type="dxa"/>
            <w:vAlign w:val="center"/>
          </w:tcPr>
          <w:p w14:paraId="167AFFC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60,00</w:t>
            </w:r>
          </w:p>
        </w:tc>
        <w:tc>
          <w:tcPr>
            <w:tcW w:w="1276" w:type="dxa"/>
            <w:vAlign w:val="center"/>
          </w:tcPr>
          <w:p w14:paraId="07B41D7D"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23DBF8DD"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426E3B4E"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E7D25AE"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5</w:t>
            </w:r>
          </w:p>
        </w:tc>
        <w:tc>
          <w:tcPr>
            <w:tcW w:w="2977" w:type="dxa"/>
            <w:vAlign w:val="center"/>
          </w:tcPr>
          <w:p w14:paraId="021B7DAC"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GRAMPEADOR - INDUSTRIAL, METAL, 23/10, </w:t>
            </w:r>
            <w:r w:rsidRPr="00B35A3E">
              <w:lastRenderedPageBreak/>
              <w:t>PRETO, GRAMPEADOR INDUSTRIAL SUPER 240</w:t>
            </w:r>
          </w:p>
        </w:tc>
        <w:tc>
          <w:tcPr>
            <w:tcW w:w="1984" w:type="dxa"/>
            <w:vAlign w:val="center"/>
          </w:tcPr>
          <w:p w14:paraId="73B0F3D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lastRenderedPageBreak/>
              <w:t xml:space="preserve">Código: </w:t>
            </w:r>
          </w:p>
          <w:p w14:paraId="66868BF1"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152581-6</w:t>
            </w:r>
          </w:p>
        </w:tc>
        <w:tc>
          <w:tcPr>
            <w:tcW w:w="1276" w:type="dxa"/>
            <w:vAlign w:val="center"/>
          </w:tcPr>
          <w:p w14:paraId="52B3866C"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4C38D053"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10,00</w:t>
            </w:r>
          </w:p>
        </w:tc>
        <w:tc>
          <w:tcPr>
            <w:tcW w:w="1276" w:type="dxa"/>
            <w:vAlign w:val="center"/>
          </w:tcPr>
          <w:p w14:paraId="3A9CD9FE"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vAlign w:val="center"/>
          </w:tcPr>
          <w:p w14:paraId="2E63B6F2"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1F3D76A3"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9E5ED90"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6</w:t>
            </w:r>
          </w:p>
        </w:tc>
        <w:tc>
          <w:tcPr>
            <w:tcW w:w="2977" w:type="dxa"/>
            <w:vAlign w:val="center"/>
          </w:tcPr>
          <w:p w14:paraId="24D77911"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 xml:space="preserve">PASTA SIMPLES PLASTICO - DE PLASTICA, ESPESSURA </w:t>
            </w:r>
            <w:proofErr w:type="gramStart"/>
            <w:r w:rsidRPr="00B35A3E">
              <w:t>DE ,</w:t>
            </w:r>
            <w:proofErr w:type="gramEnd"/>
            <w:r w:rsidRPr="00B35A3E">
              <w:t xml:space="preserve"> NO TAMANHO OFICIO, COM CANALETA REMOVIVEL, NA COR TRANSPARENT</w:t>
            </w:r>
            <w:r>
              <w:t>E</w:t>
            </w:r>
          </w:p>
        </w:tc>
        <w:tc>
          <w:tcPr>
            <w:tcW w:w="1984" w:type="dxa"/>
            <w:vAlign w:val="center"/>
          </w:tcPr>
          <w:p w14:paraId="794C4D2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7F38B20C"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162525-0</w:t>
            </w:r>
          </w:p>
        </w:tc>
        <w:tc>
          <w:tcPr>
            <w:tcW w:w="1276" w:type="dxa"/>
            <w:vAlign w:val="center"/>
          </w:tcPr>
          <w:p w14:paraId="3D137151"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2DEF0D1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200,00</w:t>
            </w:r>
          </w:p>
        </w:tc>
        <w:tc>
          <w:tcPr>
            <w:tcW w:w="1276" w:type="dxa"/>
            <w:vAlign w:val="center"/>
          </w:tcPr>
          <w:p w14:paraId="46D6DF7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3C47881C"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331C6394"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3FD043D"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7</w:t>
            </w:r>
          </w:p>
        </w:tc>
        <w:tc>
          <w:tcPr>
            <w:tcW w:w="2977" w:type="dxa"/>
            <w:vAlign w:val="center"/>
          </w:tcPr>
          <w:p w14:paraId="6C985466"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PERFURADOR PARA PAPEL - EM ACO, COM CAPACIDADE DE 22 FOLHAS DE 75G/M2, COM 2 VAZADORES, NA COR PRETA</w:t>
            </w:r>
          </w:p>
        </w:tc>
        <w:tc>
          <w:tcPr>
            <w:tcW w:w="1984" w:type="dxa"/>
            <w:vAlign w:val="center"/>
          </w:tcPr>
          <w:p w14:paraId="2AEACEC2"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Código: </w:t>
            </w:r>
          </w:p>
          <w:p w14:paraId="0D0AAC24"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131904-3</w:t>
            </w:r>
          </w:p>
        </w:tc>
        <w:tc>
          <w:tcPr>
            <w:tcW w:w="1276" w:type="dxa"/>
            <w:vAlign w:val="center"/>
          </w:tcPr>
          <w:p w14:paraId="6D7A9560"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12C17BD7"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45,00</w:t>
            </w:r>
          </w:p>
        </w:tc>
        <w:tc>
          <w:tcPr>
            <w:tcW w:w="1276" w:type="dxa"/>
            <w:vAlign w:val="center"/>
          </w:tcPr>
          <w:p w14:paraId="23B8933E"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vAlign w:val="center"/>
          </w:tcPr>
          <w:p w14:paraId="7AF56479"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381E2E98"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324F4B6"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8</w:t>
            </w:r>
          </w:p>
        </w:tc>
        <w:tc>
          <w:tcPr>
            <w:tcW w:w="2977" w:type="dxa"/>
            <w:vAlign w:val="center"/>
          </w:tcPr>
          <w:p w14:paraId="1BCCE30E"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 xml:space="preserve">PORTA OBJETOS DE MESA - PARA CANETA, CLIPE, BORRACHA E </w:t>
            </w:r>
            <w:proofErr w:type="gramStart"/>
            <w:r w:rsidRPr="00B35A3E">
              <w:t>TESOURA,EM</w:t>
            </w:r>
            <w:proofErr w:type="gramEnd"/>
            <w:r w:rsidRPr="00B35A3E">
              <w:t xml:space="preserve"> METAL,MEDINDO 7,00X22,00X28,50CM,BASE LISA,PRETO</w:t>
            </w:r>
          </w:p>
        </w:tc>
        <w:tc>
          <w:tcPr>
            <w:tcW w:w="1984" w:type="dxa"/>
            <w:vAlign w:val="center"/>
          </w:tcPr>
          <w:p w14:paraId="1E2F4A02"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1736F1D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338991-0</w:t>
            </w:r>
          </w:p>
        </w:tc>
        <w:tc>
          <w:tcPr>
            <w:tcW w:w="1276" w:type="dxa"/>
            <w:vAlign w:val="center"/>
          </w:tcPr>
          <w:p w14:paraId="31E97B89"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6534FED9"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50,00</w:t>
            </w:r>
          </w:p>
        </w:tc>
        <w:tc>
          <w:tcPr>
            <w:tcW w:w="1276" w:type="dxa"/>
            <w:vAlign w:val="center"/>
          </w:tcPr>
          <w:p w14:paraId="3D21C0FF"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52F5BB45"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5C1AF64A"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8EE3F9A"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9</w:t>
            </w:r>
          </w:p>
        </w:tc>
        <w:tc>
          <w:tcPr>
            <w:tcW w:w="2977" w:type="dxa"/>
            <w:vAlign w:val="center"/>
          </w:tcPr>
          <w:p w14:paraId="670AF499"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ENVELOPE PLASTICO - PARA DOCUMENTOS, TAMANHO A</w:t>
            </w:r>
            <w:proofErr w:type="gramStart"/>
            <w:r w:rsidRPr="00B35A3E">
              <w:t>4,COM</w:t>
            </w:r>
            <w:proofErr w:type="gramEnd"/>
            <w:r w:rsidRPr="00B35A3E">
              <w:t xml:space="preserve"> ESPESSURA DE 0,10 MICRA,SEM FUROS</w:t>
            </w:r>
          </w:p>
        </w:tc>
        <w:tc>
          <w:tcPr>
            <w:tcW w:w="1984" w:type="dxa"/>
            <w:vAlign w:val="center"/>
          </w:tcPr>
          <w:p w14:paraId="2A5682F3"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Código: </w:t>
            </w:r>
          </w:p>
          <w:p w14:paraId="53EA774C"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340349-1</w:t>
            </w:r>
          </w:p>
        </w:tc>
        <w:tc>
          <w:tcPr>
            <w:tcW w:w="1276" w:type="dxa"/>
            <w:vAlign w:val="center"/>
          </w:tcPr>
          <w:p w14:paraId="64EF8256"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PACOTE 50 UNIDADE (cód.: 210)</w:t>
            </w:r>
          </w:p>
        </w:tc>
        <w:tc>
          <w:tcPr>
            <w:tcW w:w="992" w:type="dxa"/>
            <w:vAlign w:val="center"/>
          </w:tcPr>
          <w:p w14:paraId="53681461"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t>100</w:t>
            </w:r>
            <w:r w:rsidRPr="000034C2">
              <w:t>,00</w:t>
            </w:r>
          </w:p>
        </w:tc>
        <w:tc>
          <w:tcPr>
            <w:tcW w:w="1276" w:type="dxa"/>
            <w:vAlign w:val="center"/>
          </w:tcPr>
          <w:p w14:paraId="5AE29FBC"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vAlign w:val="center"/>
          </w:tcPr>
          <w:p w14:paraId="4316C89D"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6148AB26"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1676B1F"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10</w:t>
            </w:r>
          </w:p>
        </w:tc>
        <w:tc>
          <w:tcPr>
            <w:tcW w:w="2977" w:type="dxa"/>
            <w:vAlign w:val="center"/>
          </w:tcPr>
          <w:p w14:paraId="47854FDD"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CAIXA DE ARQUIVO MORTO - EM POLIPROPILENO, (355X135X245) MM, NA COR AZUL.</w:t>
            </w:r>
          </w:p>
        </w:tc>
        <w:tc>
          <w:tcPr>
            <w:tcW w:w="1984" w:type="dxa"/>
            <w:vAlign w:val="center"/>
          </w:tcPr>
          <w:p w14:paraId="6055B5B0"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 xml:space="preserve">Código: </w:t>
            </w:r>
          </w:p>
          <w:p w14:paraId="53280A10"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155571-5</w:t>
            </w:r>
          </w:p>
        </w:tc>
        <w:tc>
          <w:tcPr>
            <w:tcW w:w="1276" w:type="dxa"/>
            <w:vAlign w:val="center"/>
          </w:tcPr>
          <w:p w14:paraId="4216DB95"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01F2BFD2" w14:textId="77777777" w:rsidR="006C055A" w:rsidRPr="000034C2"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300,00</w:t>
            </w:r>
          </w:p>
        </w:tc>
        <w:tc>
          <w:tcPr>
            <w:tcW w:w="1276" w:type="dxa"/>
            <w:vAlign w:val="center"/>
          </w:tcPr>
          <w:p w14:paraId="58B582DA"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4669BB71"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21A5B630"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BDACD7C"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11</w:t>
            </w:r>
          </w:p>
        </w:tc>
        <w:tc>
          <w:tcPr>
            <w:tcW w:w="2977" w:type="dxa"/>
            <w:vAlign w:val="center"/>
          </w:tcPr>
          <w:p w14:paraId="5409F17A"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PASTA COM ABA E ELASTICO – TRANSPARENTE, DETALHAMENTO: PASTA-COM ABA E ELASTICO, EM </w:t>
            </w:r>
            <w:r w:rsidRPr="00B35A3E">
              <w:lastRenderedPageBreak/>
              <w:t>POLIONDA,</w:t>
            </w:r>
            <w:r>
              <w:t xml:space="preserve"> </w:t>
            </w:r>
            <w:r w:rsidRPr="00B35A3E">
              <w:t>FORMATO, OFICIO, MEDINDO 340X250X20MM, NA COR TRANSPARENTE.</w:t>
            </w:r>
          </w:p>
        </w:tc>
        <w:tc>
          <w:tcPr>
            <w:tcW w:w="1984" w:type="dxa"/>
            <w:vAlign w:val="center"/>
          </w:tcPr>
          <w:p w14:paraId="1C81B096"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lastRenderedPageBreak/>
              <w:t>Código:</w:t>
            </w:r>
          </w:p>
          <w:p w14:paraId="3660271C"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 xml:space="preserve"> 00074899</w:t>
            </w:r>
          </w:p>
        </w:tc>
        <w:tc>
          <w:tcPr>
            <w:tcW w:w="1276" w:type="dxa"/>
            <w:vAlign w:val="center"/>
          </w:tcPr>
          <w:p w14:paraId="21C934FD"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3F02A341"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500,00</w:t>
            </w:r>
          </w:p>
        </w:tc>
        <w:tc>
          <w:tcPr>
            <w:tcW w:w="1276" w:type="dxa"/>
            <w:vAlign w:val="center"/>
          </w:tcPr>
          <w:p w14:paraId="633DCA2E"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vAlign w:val="center"/>
          </w:tcPr>
          <w:p w14:paraId="5482312F"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66B76E52"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D4B084E"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12</w:t>
            </w:r>
          </w:p>
        </w:tc>
        <w:tc>
          <w:tcPr>
            <w:tcW w:w="2977" w:type="dxa"/>
            <w:vAlign w:val="center"/>
          </w:tcPr>
          <w:p w14:paraId="728A935E"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 xml:space="preserve">AGENDA EXECUTIVA/COMERCIAL - PARA USO INSTITUCIONAL COM 380 PAGINAS SEM CONTAR COM A CAPA, ACABAMENTO EM GARRA WIRE-O FITA PARA MARCACAO DE PAGINA.(CORTE FINAL, MAQUINA PLASTIFICADORA,BOLSO PLASTICO E ELATISCO PARA FECHAMENTO),AGENDA COMPROMISSO MEDINDO (20,5 X 13,0)CM,CAPA DURA PLASTIFICADA, RECICLATO 350G,REVESTIDA DE PAPEL RECICLATO 180G, IMPRESSAO 4X0 CORES, LAMINACAO FOSCA,MIOLO EM PAPEL RECICLADO , 380 FOLHAS SENDO 367 PAGINAS 90G, IMPRESSAO 2X2 CORES E 13 PAGINAS DE 180G COM IMPRESSAO 4X2 CORES,CAPA IMPRESSAO 4X0 CORES MIOLO 367 2X2 </w:t>
            </w:r>
            <w:r w:rsidRPr="00B35A3E">
              <w:lastRenderedPageBreak/>
              <w:t xml:space="preserve">CORES E 13 PÁGINAS 4X2 CORES </w:t>
            </w:r>
          </w:p>
        </w:tc>
        <w:tc>
          <w:tcPr>
            <w:tcW w:w="1984" w:type="dxa"/>
            <w:vAlign w:val="center"/>
          </w:tcPr>
          <w:p w14:paraId="494460E1"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lastRenderedPageBreak/>
              <w:t xml:space="preserve">Código: </w:t>
            </w:r>
          </w:p>
          <w:p w14:paraId="5F456896"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272116-3</w:t>
            </w:r>
          </w:p>
        </w:tc>
        <w:tc>
          <w:tcPr>
            <w:tcW w:w="1276" w:type="dxa"/>
            <w:vAlign w:val="center"/>
          </w:tcPr>
          <w:p w14:paraId="04CA1BF6"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589F5B32"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50,00</w:t>
            </w:r>
          </w:p>
        </w:tc>
        <w:tc>
          <w:tcPr>
            <w:tcW w:w="1276" w:type="dxa"/>
            <w:vAlign w:val="center"/>
          </w:tcPr>
          <w:p w14:paraId="747A7B28"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19D3A040"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64F0C356"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6102D09"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13</w:t>
            </w:r>
          </w:p>
        </w:tc>
        <w:tc>
          <w:tcPr>
            <w:tcW w:w="2977" w:type="dxa"/>
            <w:vAlign w:val="center"/>
          </w:tcPr>
          <w:p w14:paraId="559C85AA"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MAQUINA DE CALCULAR - (CALCULADORA) A BATERIA E ENERGIA SOLAR, DE </w:t>
            </w:r>
            <w:proofErr w:type="gramStart"/>
            <w:r w:rsidRPr="00B35A3E">
              <w:t>MESA,COM</w:t>
            </w:r>
            <w:proofErr w:type="gramEnd"/>
            <w:r w:rsidRPr="00B35A3E">
              <w:t xml:space="preserve"> VISOR E SEM BOBINA,CONTENDO 12 DIGITOS, TECLA GT,COM 04 OPERACOES BASICA, RAIZ QUADRADA, INVERSOR DE SINAIS, SELETOR DECIMAL, MARCADOR DE PONTOS A CADA 3 DIGÍTOS,MEMORIA INDEPENDENTE,COM GARANTIA </w:t>
            </w:r>
          </w:p>
        </w:tc>
        <w:tc>
          <w:tcPr>
            <w:tcW w:w="1984" w:type="dxa"/>
            <w:vAlign w:val="center"/>
          </w:tcPr>
          <w:p w14:paraId="70C0AAF7"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w:t>
            </w:r>
          </w:p>
          <w:p w14:paraId="2A6BA843"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326142-5</w:t>
            </w:r>
          </w:p>
        </w:tc>
        <w:tc>
          <w:tcPr>
            <w:tcW w:w="1276" w:type="dxa"/>
            <w:vAlign w:val="center"/>
          </w:tcPr>
          <w:p w14:paraId="7F22E6C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78FC7BB1"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20,00</w:t>
            </w:r>
          </w:p>
        </w:tc>
        <w:tc>
          <w:tcPr>
            <w:tcW w:w="1276" w:type="dxa"/>
            <w:vAlign w:val="center"/>
          </w:tcPr>
          <w:p w14:paraId="09222B04"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vAlign w:val="center"/>
          </w:tcPr>
          <w:p w14:paraId="7ED8F9B6"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48399319"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3829CC7" w14:textId="77777777" w:rsidR="006C055A" w:rsidRDefault="006C055A" w:rsidP="006C055A">
            <w:pPr>
              <w:jc w:val="center"/>
              <w:rPr>
                <w:rFonts w:ascii="Calibri" w:hAnsi="Calibri" w:cs="Calibri"/>
                <w:color w:val="000000"/>
                <w:sz w:val="20"/>
                <w:szCs w:val="22"/>
              </w:rPr>
            </w:pPr>
            <w:r>
              <w:rPr>
                <w:rFonts w:ascii="Calibri" w:hAnsi="Calibri" w:cs="Calibri"/>
                <w:color w:val="000000"/>
                <w:sz w:val="20"/>
                <w:szCs w:val="22"/>
              </w:rPr>
              <w:t>14</w:t>
            </w:r>
          </w:p>
        </w:tc>
        <w:tc>
          <w:tcPr>
            <w:tcW w:w="2977" w:type="dxa"/>
            <w:vAlign w:val="center"/>
          </w:tcPr>
          <w:p w14:paraId="44C52C4D"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C900CC">
              <w:t>PASTA SUSPENSA - EM CARTAO, HASTES PLASTICAS, 6 POSICOES PARA VISOR E ETIQUETA, MEDINDO 36 X 24 CM.</w:t>
            </w:r>
          </w:p>
        </w:tc>
        <w:tc>
          <w:tcPr>
            <w:tcW w:w="1984" w:type="dxa"/>
            <w:vAlign w:val="center"/>
          </w:tcPr>
          <w:p w14:paraId="5B414DA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t xml:space="preserve">Código: </w:t>
            </w:r>
            <w:r w:rsidRPr="00C900CC">
              <w:t>00015071</w:t>
            </w:r>
          </w:p>
        </w:tc>
        <w:tc>
          <w:tcPr>
            <w:tcW w:w="1276" w:type="dxa"/>
            <w:vAlign w:val="center"/>
          </w:tcPr>
          <w:p w14:paraId="734DDF87"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C900CC">
              <w:t>CAIXA 50 UNIDADE (cód.: 61)</w:t>
            </w:r>
          </w:p>
        </w:tc>
        <w:tc>
          <w:tcPr>
            <w:tcW w:w="992" w:type="dxa"/>
            <w:vAlign w:val="center"/>
          </w:tcPr>
          <w:p w14:paraId="0D853DA6"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t>10,00</w:t>
            </w:r>
          </w:p>
        </w:tc>
        <w:tc>
          <w:tcPr>
            <w:tcW w:w="1276" w:type="dxa"/>
            <w:vAlign w:val="center"/>
          </w:tcPr>
          <w:p w14:paraId="4B9AC9AB"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0C37801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3AE48E12"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63CD0E61" w14:textId="77777777" w:rsidR="006C055A" w:rsidRDefault="006C055A" w:rsidP="006C055A">
            <w:pPr>
              <w:jc w:val="right"/>
              <w:rPr>
                <w:b w:val="0"/>
                <w:bCs w:val="0"/>
              </w:rPr>
            </w:pPr>
            <w:r>
              <w:t>VALOR ESTIMADO DO LOTE</w:t>
            </w:r>
            <w:r w:rsidRPr="005E3DAC">
              <w:t xml:space="preserve"> 0</w:t>
            </w:r>
            <w:r>
              <w:t>3</w:t>
            </w:r>
            <w:r w:rsidRPr="005E3DAC">
              <w:t xml:space="preserve"> – </w:t>
            </w:r>
            <w:r>
              <w:t>ORGANIZAÇÃO E PRODUTOS DE ESCRITÓRIO</w:t>
            </w:r>
          </w:p>
        </w:tc>
        <w:tc>
          <w:tcPr>
            <w:tcW w:w="2552" w:type="dxa"/>
            <w:gridSpan w:val="2"/>
          </w:tcPr>
          <w:p w14:paraId="4CAD9972" w14:textId="77777777" w:rsidR="006C055A" w:rsidRPr="00954344" w:rsidRDefault="006C055A" w:rsidP="006C055A">
            <w:pPr>
              <w:jc w:val="center"/>
              <w:cnfStyle w:val="000000000000" w:firstRow="0" w:lastRow="0" w:firstColumn="0" w:lastColumn="0" w:oddVBand="0" w:evenVBand="0" w:oddHBand="0" w:evenHBand="0" w:firstRowFirstColumn="0" w:firstRowLastColumn="0" w:lastRowFirstColumn="0" w:lastRowLastColumn="0"/>
              <w:rPr>
                <w:b/>
              </w:rPr>
            </w:pPr>
          </w:p>
        </w:tc>
      </w:tr>
    </w:tbl>
    <w:p w14:paraId="6D2B1257" w14:textId="77777777" w:rsidR="006C055A" w:rsidRDefault="006C055A" w:rsidP="006C055A"/>
    <w:tbl>
      <w:tblPr>
        <w:tblStyle w:val="TabelaSimples1"/>
        <w:tblW w:w="10485" w:type="dxa"/>
        <w:tblLayout w:type="fixed"/>
        <w:tblLook w:val="04A0" w:firstRow="1" w:lastRow="0" w:firstColumn="1" w:lastColumn="0" w:noHBand="0" w:noVBand="1"/>
      </w:tblPr>
      <w:tblGrid>
        <w:gridCol w:w="704"/>
        <w:gridCol w:w="2977"/>
        <w:gridCol w:w="1984"/>
        <w:gridCol w:w="1276"/>
        <w:gridCol w:w="992"/>
        <w:gridCol w:w="1276"/>
        <w:gridCol w:w="1276"/>
      </w:tblGrid>
      <w:tr w:rsidR="006C055A" w:rsidRPr="005E3DAC" w14:paraId="4196A36F" w14:textId="77777777" w:rsidTr="006C05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85" w:type="dxa"/>
            <w:gridSpan w:val="7"/>
            <w:shd w:val="clear" w:color="auto" w:fill="FFC000"/>
          </w:tcPr>
          <w:p w14:paraId="286B9096" w14:textId="77777777" w:rsidR="006C055A" w:rsidRPr="005E3DAC" w:rsidRDefault="006C055A" w:rsidP="006C055A">
            <w:pPr>
              <w:ind w:left="708" w:firstLine="708"/>
              <w:jc w:val="center"/>
            </w:pPr>
            <w:r w:rsidRPr="005E3DAC">
              <w:t>LOTE 0</w:t>
            </w:r>
            <w:r>
              <w:t>4</w:t>
            </w:r>
            <w:r w:rsidRPr="005E3DAC">
              <w:t xml:space="preserve"> – </w:t>
            </w:r>
            <w:r>
              <w:t>MATERIAL DE ESCRITA E MARCAÇÃO</w:t>
            </w:r>
          </w:p>
        </w:tc>
      </w:tr>
      <w:tr w:rsidR="006C055A" w:rsidRPr="005E3DAC" w14:paraId="3458748D"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tcPr>
          <w:p w14:paraId="4B08A41A" w14:textId="77777777" w:rsidR="006C055A" w:rsidRPr="005E3DAC" w:rsidRDefault="006C055A" w:rsidP="006C055A">
            <w:pPr>
              <w:spacing w:line="240" w:lineRule="auto"/>
              <w:jc w:val="center"/>
              <w:rPr>
                <w:sz w:val="22"/>
                <w:szCs w:val="22"/>
              </w:rPr>
            </w:pPr>
            <w:r>
              <w:rPr>
                <w:sz w:val="22"/>
                <w:szCs w:val="22"/>
              </w:rPr>
              <w:t>ITEM</w:t>
            </w:r>
          </w:p>
        </w:tc>
        <w:tc>
          <w:tcPr>
            <w:tcW w:w="2977" w:type="dxa"/>
          </w:tcPr>
          <w:p w14:paraId="258C5DED" w14:textId="77777777" w:rsidR="006C055A" w:rsidRPr="00055E9B"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055E9B">
              <w:rPr>
                <w:b/>
                <w:sz w:val="22"/>
                <w:szCs w:val="22"/>
              </w:rPr>
              <w:t>DESCRIÇÃO DO ITEM</w:t>
            </w:r>
          </w:p>
          <w:p w14:paraId="14FC16D4"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984" w:type="dxa"/>
          </w:tcPr>
          <w:p w14:paraId="260492AB"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CÓD. MATERIAL</w:t>
            </w:r>
          </w:p>
        </w:tc>
        <w:tc>
          <w:tcPr>
            <w:tcW w:w="1276" w:type="dxa"/>
          </w:tcPr>
          <w:p w14:paraId="187B60D2"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UNIDADE</w:t>
            </w:r>
          </w:p>
        </w:tc>
        <w:tc>
          <w:tcPr>
            <w:tcW w:w="992" w:type="dxa"/>
          </w:tcPr>
          <w:p w14:paraId="503E22B1"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QTD.</w:t>
            </w:r>
          </w:p>
        </w:tc>
        <w:tc>
          <w:tcPr>
            <w:tcW w:w="1276" w:type="dxa"/>
          </w:tcPr>
          <w:p w14:paraId="7AC5C84C"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UNITÁRIO</w:t>
            </w:r>
          </w:p>
        </w:tc>
        <w:tc>
          <w:tcPr>
            <w:tcW w:w="1276" w:type="dxa"/>
          </w:tcPr>
          <w:p w14:paraId="10A21050" w14:textId="77777777" w:rsidR="006C055A" w:rsidRPr="005E3DAC" w:rsidRDefault="006C055A" w:rsidP="006C055A">
            <w:pPr>
              <w:spacing w:line="240" w:lineRule="auto"/>
              <w:jc w:val="center"/>
              <w:cnfStyle w:val="000000100000" w:firstRow="0" w:lastRow="0" w:firstColumn="0" w:lastColumn="0" w:oddVBand="0" w:evenVBand="0" w:oddHBand="1" w:evenHBand="0" w:firstRowFirstColumn="0" w:firstRowLastColumn="0" w:lastRowFirstColumn="0" w:lastRowLastColumn="0"/>
              <w:rPr>
                <w:b/>
                <w:sz w:val="22"/>
                <w:szCs w:val="22"/>
              </w:rPr>
            </w:pPr>
            <w:r w:rsidRPr="005E3DAC">
              <w:rPr>
                <w:b/>
                <w:sz w:val="22"/>
                <w:szCs w:val="22"/>
              </w:rPr>
              <w:t>VALOR ESTIMADO TOTAL</w:t>
            </w:r>
          </w:p>
        </w:tc>
      </w:tr>
      <w:tr w:rsidR="006C055A" w:rsidRPr="00A23000" w14:paraId="71E10A0D"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07C147F" w14:textId="77777777" w:rsidR="006C055A" w:rsidRPr="00055E9B" w:rsidRDefault="006C055A" w:rsidP="006C055A">
            <w:pPr>
              <w:jc w:val="center"/>
              <w:rPr>
                <w:b w:val="0"/>
              </w:rPr>
            </w:pPr>
            <w:r>
              <w:rPr>
                <w:b w:val="0"/>
              </w:rPr>
              <w:t>1</w:t>
            </w:r>
          </w:p>
        </w:tc>
        <w:tc>
          <w:tcPr>
            <w:tcW w:w="2977" w:type="dxa"/>
            <w:vAlign w:val="center"/>
          </w:tcPr>
          <w:p w14:paraId="732B2CB7"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055E9B">
              <w:t>CANETA ESFEROGRAFICA - AZUL PONTA GROSSA, 1,6 MM, CORPO HEXAGONAL CORPO TRANSPARENTE PARA VERIFICAR O NIVEL DE TINTA COR AZUL</w:t>
            </w:r>
          </w:p>
          <w:p w14:paraId="5A5F6DDA"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p>
          <w:p w14:paraId="1A062A53" w14:textId="77777777" w:rsidR="006C055A" w:rsidRPr="00C72D88" w:rsidRDefault="006C055A" w:rsidP="006C055A">
            <w:pPr>
              <w:cnfStyle w:val="000000000000" w:firstRow="0" w:lastRow="0" w:firstColumn="0" w:lastColumn="0" w:oddVBand="0" w:evenVBand="0" w:oddHBand="0" w:evenHBand="0" w:firstRowFirstColumn="0" w:firstRowLastColumn="0" w:lastRowFirstColumn="0" w:lastRowLastColumn="0"/>
            </w:pPr>
            <w:r w:rsidRPr="001D50D2">
              <w:t>•</w:t>
            </w:r>
            <w:r>
              <w:t xml:space="preserve"> </w:t>
            </w:r>
            <w:r w:rsidRPr="001D50D2">
              <w:t xml:space="preserve">Marca de Referência: BIC, Faber </w:t>
            </w:r>
            <w:proofErr w:type="spellStart"/>
            <w:r w:rsidRPr="001D50D2">
              <w:t>Castell</w:t>
            </w:r>
            <w:proofErr w:type="spellEnd"/>
            <w:r w:rsidRPr="001D50D2">
              <w:t>, ou equivalente, similar ou de melhor qualidade.</w:t>
            </w:r>
          </w:p>
        </w:tc>
        <w:tc>
          <w:tcPr>
            <w:tcW w:w="1984" w:type="dxa"/>
            <w:vAlign w:val="center"/>
          </w:tcPr>
          <w:p w14:paraId="79927BBB"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A23000">
              <w:lastRenderedPageBreak/>
              <w:t>Código:</w:t>
            </w:r>
          </w:p>
          <w:p w14:paraId="03A19D03" w14:textId="77777777" w:rsidR="006C055A" w:rsidRPr="00055E9B"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055E9B">
              <w:t>00028641</w:t>
            </w:r>
          </w:p>
        </w:tc>
        <w:tc>
          <w:tcPr>
            <w:tcW w:w="1276" w:type="dxa"/>
            <w:vAlign w:val="center"/>
          </w:tcPr>
          <w:p w14:paraId="6A113B1A"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CAIXA 50 UNIDADE (cód.: 61)</w:t>
            </w:r>
          </w:p>
        </w:tc>
        <w:tc>
          <w:tcPr>
            <w:tcW w:w="992" w:type="dxa"/>
            <w:vAlign w:val="center"/>
          </w:tcPr>
          <w:p w14:paraId="32154B6F"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sidRPr="00B35A3E">
              <w:t>2,00</w:t>
            </w:r>
          </w:p>
        </w:tc>
        <w:tc>
          <w:tcPr>
            <w:tcW w:w="1276" w:type="dxa"/>
            <w:vAlign w:val="center"/>
          </w:tcPr>
          <w:p w14:paraId="75FBA5E1"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p>
        </w:tc>
        <w:tc>
          <w:tcPr>
            <w:tcW w:w="1276" w:type="dxa"/>
            <w:shd w:val="clear" w:color="auto" w:fill="FFFFFF" w:themeFill="background1"/>
            <w:vAlign w:val="center"/>
          </w:tcPr>
          <w:p w14:paraId="5217B0A8" w14:textId="77777777" w:rsidR="006C055A" w:rsidRPr="003719BF" w:rsidRDefault="006C055A" w:rsidP="006C05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p>
        </w:tc>
      </w:tr>
      <w:tr w:rsidR="006C055A" w:rsidRPr="00A23000" w14:paraId="04687B3A"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14B7993" w14:textId="77777777" w:rsidR="006C055A" w:rsidRPr="00055E9B" w:rsidRDefault="006C055A" w:rsidP="006C055A">
            <w:pPr>
              <w:jc w:val="center"/>
              <w:rPr>
                <w:b w:val="0"/>
              </w:rPr>
            </w:pPr>
            <w:r>
              <w:rPr>
                <w:b w:val="0"/>
              </w:rPr>
              <w:t>2</w:t>
            </w:r>
          </w:p>
        </w:tc>
        <w:tc>
          <w:tcPr>
            <w:tcW w:w="2977" w:type="dxa"/>
            <w:vAlign w:val="center"/>
          </w:tcPr>
          <w:p w14:paraId="2783E920" w14:textId="77777777" w:rsidR="006C055A" w:rsidRPr="001D50D2" w:rsidRDefault="006C055A" w:rsidP="006C055A">
            <w:pPr>
              <w:cnfStyle w:val="000000100000" w:firstRow="0" w:lastRow="0" w:firstColumn="0" w:lastColumn="0" w:oddVBand="0" w:evenVBand="0" w:oddHBand="1" w:evenHBand="0" w:firstRowFirstColumn="0" w:firstRowLastColumn="0" w:lastRowFirstColumn="0" w:lastRowLastColumn="0"/>
            </w:pPr>
            <w:r w:rsidRPr="00B35A3E">
              <w:t>COLA BASTÃO SECAGEM RÁPIDA</w:t>
            </w:r>
          </w:p>
        </w:tc>
        <w:tc>
          <w:tcPr>
            <w:tcW w:w="1984" w:type="dxa"/>
            <w:vAlign w:val="center"/>
          </w:tcPr>
          <w:p w14:paraId="0A93399C"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269744-0</w:t>
            </w:r>
          </w:p>
        </w:tc>
        <w:tc>
          <w:tcPr>
            <w:tcW w:w="1276" w:type="dxa"/>
            <w:vAlign w:val="center"/>
          </w:tcPr>
          <w:p w14:paraId="4D15C600"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5759CDE8"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60,00</w:t>
            </w:r>
          </w:p>
        </w:tc>
        <w:tc>
          <w:tcPr>
            <w:tcW w:w="1276" w:type="dxa"/>
            <w:vAlign w:val="center"/>
          </w:tcPr>
          <w:p w14:paraId="2B3D2A4E"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648CB0D3"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39A6E3DD"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74C1B1D" w14:textId="77777777" w:rsidR="006C055A" w:rsidRDefault="006C055A" w:rsidP="006C055A">
            <w:pPr>
              <w:jc w:val="center"/>
              <w:rPr>
                <w:b w:val="0"/>
              </w:rPr>
            </w:pPr>
            <w:r>
              <w:rPr>
                <w:b w:val="0"/>
              </w:rPr>
              <w:t>3</w:t>
            </w:r>
          </w:p>
        </w:tc>
        <w:tc>
          <w:tcPr>
            <w:tcW w:w="2977" w:type="dxa"/>
            <w:vAlign w:val="center"/>
          </w:tcPr>
          <w:p w14:paraId="7DB90677"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REGUA - EM ALUMINIO, MEDINDO 30,00CM</w:t>
            </w:r>
          </w:p>
        </w:tc>
        <w:tc>
          <w:tcPr>
            <w:tcW w:w="1984" w:type="dxa"/>
            <w:vAlign w:val="center"/>
          </w:tcPr>
          <w:p w14:paraId="3E3A08C1"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430495-0</w:t>
            </w:r>
          </w:p>
        </w:tc>
        <w:tc>
          <w:tcPr>
            <w:tcW w:w="1276" w:type="dxa"/>
            <w:vAlign w:val="center"/>
          </w:tcPr>
          <w:p w14:paraId="536EA1F7"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56485001"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w:t>
            </w:r>
          </w:p>
        </w:tc>
        <w:tc>
          <w:tcPr>
            <w:tcW w:w="1276" w:type="dxa"/>
            <w:vAlign w:val="center"/>
          </w:tcPr>
          <w:p w14:paraId="2F3216F2"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FFFFF" w:themeFill="background1"/>
            <w:vAlign w:val="center"/>
          </w:tcPr>
          <w:p w14:paraId="2FA720ED"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60DE2772"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2805EDD" w14:textId="77777777" w:rsidR="006C055A" w:rsidRDefault="006C055A" w:rsidP="006C055A">
            <w:pPr>
              <w:jc w:val="center"/>
              <w:rPr>
                <w:b w:val="0"/>
              </w:rPr>
            </w:pPr>
            <w:r>
              <w:rPr>
                <w:b w:val="0"/>
              </w:rPr>
              <w:t>4</w:t>
            </w:r>
          </w:p>
        </w:tc>
        <w:tc>
          <w:tcPr>
            <w:tcW w:w="2977" w:type="dxa"/>
            <w:vAlign w:val="center"/>
          </w:tcPr>
          <w:p w14:paraId="21C42C5D" w14:textId="77777777" w:rsidR="006C055A" w:rsidRDefault="006C055A" w:rsidP="006C055A">
            <w:pPr>
              <w:cnfStyle w:val="000000100000" w:firstRow="0" w:lastRow="0" w:firstColumn="0" w:lastColumn="0" w:oddVBand="0" w:evenVBand="0" w:oddHBand="1" w:evenHBand="0" w:firstRowFirstColumn="0" w:firstRowLastColumn="0" w:lastRowFirstColumn="0" w:lastRowLastColumn="0"/>
            </w:pPr>
            <w:r w:rsidRPr="00B35A3E">
              <w:t>CANETA MARCA TEXTO - SALIENTADOR, LIGHT, TINTA AMARELA</w:t>
            </w:r>
          </w:p>
          <w:p w14:paraId="7DE6AAB9" w14:textId="77777777" w:rsidR="006C055A" w:rsidRDefault="006C055A" w:rsidP="006C055A">
            <w:pPr>
              <w:cnfStyle w:val="000000100000" w:firstRow="0" w:lastRow="0" w:firstColumn="0" w:lastColumn="0" w:oddVBand="0" w:evenVBand="0" w:oddHBand="1" w:evenHBand="0" w:firstRowFirstColumn="0" w:firstRowLastColumn="0" w:lastRowFirstColumn="0" w:lastRowLastColumn="0"/>
            </w:pPr>
          </w:p>
          <w:p w14:paraId="15306B3A" w14:textId="77777777" w:rsidR="006C055A" w:rsidRPr="001D50D2" w:rsidRDefault="006C055A" w:rsidP="006C055A">
            <w:pPr>
              <w:cnfStyle w:val="000000100000" w:firstRow="0" w:lastRow="0" w:firstColumn="0" w:lastColumn="0" w:oddVBand="0" w:evenVBand="0" w:oddHBand="1" w:evenHBand="0" w:firstRowFirstColumn="0" w:firstRowLastColumn="0" w:lastRowFirstColumn="0" w:lastRowLastColumn="0"/>
            </w:pPr>
            <w:r>
              <w:t xml:space="preserve">• </w:t>
            </w:r>
            <w:r w:rsidRPr="001D50D2">
              <w:t xml:space="preserve">Marca de Referência: </w:t>
            </w:r>
            <w:proofErr w:type="spellStart"/>
            <w:r w:rsidRPr="001D50D2">
              <w:t>Pilot</w:t>
            </w:r>
            <w:proofErr w:type="spellEnd"/>
            <w:r w:rsidRPr="001D50D2">
              <w:t>, CIS, ou equivalente, similar ou de melhor qualidade.</w:t>
            </w:r>
          </w:p>
        </w:tc>
        <w:tc>
          <w:tcPr>
            <w:tcW w:w="1984" w:type="dxa"/>
            <w:vAlign w:val="center"/>
          </w:tcPr>
          <w:p w14:paraId="7D8E58D2"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162233-1</w:t>
            </w:r>
          </w:p>
        </w:tc>
        <w:tc>
          <w:tcPr>
            <w:tcW w:w="1276" w:type="dxa"/>
            <w:vAlign w:val="center"/>
          </w:tcPr>
          <w:p w14:paraId="58F27EC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12 UNIDADE (cód.: 188)</w:t>
            </w:r>
          </w:p>
        </w:tc>
        <w:tc>
          <w:tcPr>
            <w:tcW w:w="992" w:type="dxa"/>
            <w:vAlign w:val="center"/>
          </w:tcPr>
          <w:p w14:paraId="69F76AE4"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8,00</w:t>
            </w:r>
          </w:p>
        </w:tc>
        <w:tc>
          <w:tcPr>
            <w:tcW w:w="1276" w:type="dxa"/>
            <w:vAlign w:val="center"/>
          </w:tcPr>
          <w:p w14:paraId="53CCA6A9"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6D228891"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74884D98"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59C3B85" w14:textId="77777777" w:rsidR="006C055A" w:rsidRDefault="006C055A" w:rsidP="006C055A">
            <w:pPr>
              <w:jc w:val="center"/>
              <w:rPr>
                <w:b w:val="0"/>
              </w:rPr>
            </w:pPr>
            <w:r>
              <w:rPr>
                <w:b w:val="0"/>
              </w:rPr>
              <w:t>5</w:t>
            </w:r>
          </w:p>
        </w:tc>
        <w:tc>
          <w:tcPr>
            <w:tcW w:w="2977" w:type="dxa"/>
            <w:vAlign w:val="center"/>
          </w:tcPr>
          <w:p w14:paraId="15A447DE"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EXTRATOR DE GRAMPOS - EM ACO CROMADO, PROPRIO PARA EXTRACAO DE GRAMPOS 26/6 E 26/8. TIPO ESPATULA</w:t>
            </w:r>
          </w:p>
        </w:tc>
        <w:tc>
          <w:tcPr>
            <w:tcW w:w="1984" w:type="dxa"/>
            <w:vAlign w:val="center"/>
          </w:tcPr>
          <w:p w14:paraId="5A65CE5D"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223470-0</w:t>
            </w:r>
          </w:p>
        </w:tc>
        <w:tc>
          <w:tcPr>
            <w:tcW w:w="1276" w:type="dxa"/>
            <w:vAlign w:val="center"/>
          </w:tcPr>
          <w:p w14:paraId="0EAAA0E7"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42EB6C99"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w:t>
            </w:r>
          </w:p>
        </w:tc>
        <w:tc>
          <w:tcPr>
            <w:tcW w:w="1276" w:type="dxa"/>
            <w:vAlign w:val="center"/>
          </w:tcPr>
          <w:p w14:paraId="5CB209A4"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FFFFF" w:themeFill="background1"/>
            <w:vAlign w:val="center"/>
          </w:tcPr>
          <w:p w14:paraId="3528AD2C"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47C0D1CC"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C15AD8A" w14:textId="77777777" w:rsidR="006C055A" w:rsidRDefault="006C055A" w:rsidP="006C055A">
            <w:pPr>
              <w:jc w:val="center"/>
              <w:rPr>
                <w:b w:val="0"/>
              </w:rPr>
            </w:pPr>
            <w:r>
              <w:rPr>
                <w:b w:val="0"/>
              </w:rPr>
              <w:t>6</w:t>
            </w:r>
          </w:p>
        </w:tc>
        <w:tc>
          <w:tcPr>
            <w:tcW w:w="2977" w:type="dxa"/>
            <w:vAlign w:val="center"/>
          </w:tcPr>
          <w:p w14:paraId="56AF6192" w14:textId="77777777" w:rsidR="006C055A" w:rsidRPr="00055E9B" w:rsidRDefault="006C055A" w:rsidP="006C055A">
            <w:pPr>
              <w:cnfStyle w:val="000000100000" w:firstRow="0" w:lastRow="0" w:firstColumn="0" w:lastColumn="0" w:oddVBand="0" w:evenVBand="0" w:oddHBand="1" w:evenHBand="0" w:firstRowFirstColumn="0" w:firstRowLastColumn="0" w:lastRowFirstColumn="0" w:lastRowLastColumn="0"/>
              <w:rPr>
                <w:b/>
              </w:rPr>
            </w:pPr>
            <w:r w:rsidRPr="00B35A3E">
              <w:t>FITA ADESIVA - FITA ADESIVA CELOFONE,</w:t>
            </w:r>
            <w:r>
              <w:t xml:space="preserve"> </w:t>
            </w:r>
            <w:r w:rsidRPr="00B35A3E">
              <w:t>MEDINDO 38,00MMX50,00</w:t>
            </w:r>
            <w:proofErr w:type="gramStart"/>
            <w:r w:rsidRPr="00B35A3E">
              <w:t>M,NA</w:t>
            </w:r>
            <w:proofErr w:type="gramEnd"/>
            <w:r w:rsidRPr="00B35A3E">
              <w:t xml:space="preserve"> COR TRANSPARENTE</w:t>
            </w:r>
          </w:p>
        </w:tc>
        <w:tc>
          <w:tcPr>
            <w:tcW w:w="1984" w:type="dxa"/>
            <w:vAlign w:val="center"/>
          </w:tcPr>
          <w:p w14:paraId="213F0119"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410268-1</w:t>
            </w:r>
          </w:p>
        </w:tc>
        <w:tc>
          <w:tcPr>
            <w:tcW w:w="1276" w:type="dxa"/>
            <w:vAlign w:val="center"/>
          </w:tcPr>
          <w:p w14:paraId="0919D482"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3EFA2A16"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60,00</w:t>
            </w:r>
          </w:p>
        </w:tc>
        <w:tc>
          <w:tcPr>
            <w:tcW w:w="1276" w:type="dxa"/>
            <w:vAlign w:val="center"/>
          </w:tcPr>
          <w:p w14:paraId="1E2D63F0"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4E5FAEC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49DBFBE1"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B3D6037" w14:textId="77777777" w:rsidR="006C055A" w:rsidRDefault="006C055A" w:rsidP="006C055A">
            <w:pPr>
              <w:jc w:val="center"/>
              <w:rPr>
                <w:b w:val="0"/>
              </w:rPr>
            </w:pPr>
            <w:r>
              <w:rPr>
                <w:b w:val="0"/>
              </w:rPr>
              <w:t>7</w:t>
            </w:r>
          </w:p>
        </w:tc>
        <w:tc>
          <w:tcPr>
            <w:tcW w:w="2977" w:type="dxa"/>
            <w:vAlign w:val="center"/>
          </w:tcPr>
          <w:p w14:paraId="0CA10768"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FITA ADESIVA - DUPLA FACE, EM POLIETILENO, MEDINDO (1,9CM X 20M), NA COR TRANSPARENTE</w:t>
            </w:r>
          </w:p>
        </w:tc>
        <w:tc>
          <w:tcPr>
            <w:tcW w:w="1984" w:type="dxa"/>
            <w:vAlign w:val="center"/>
          </w:tcPr>
          <w:p w14:paraId="18A5EA10"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227026-9</w:t>
            </w:r>
          </w:p>
        </w:tc>
        <w:tc>
          <w:tcPr>
            <w:tcW w:w="1276" w:type="dxa"/>
            <w:vAlign w:val="center"/>
          </w:tcPr>
          <w:p w14:paraId="30113404"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1F054CE1"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t>20</w:t>
            </w:r>
            <w:r w:rsidRPr="00B35A3E">
              <w:t>,00</w:t>
            </w:r>
          </w:p>
        </w:tc>
        <w:tc>
          <w:tcPr>
            <w:tcW w:w="1276" w:type="dxa"/>
            <w:vAlign w:val="center"/>
          </w:tcPr>
          <w:p w14:paraId="29631BE5"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FFFFF" w:themeFill="background1"/>
            <w:vAlign w:val="center"/>
          </w:tcPr>
          <w:p w14:paraId="5A31F6F5"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331E6B3E"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75ACFA4" w14:textId="77777777" w:rsidR="006C055A" w:rsidRDefault="006C055A" w:rsidP="006C055A">
            <w:pPr>
              <w:jc w:val="center"/>
              <w:rPr>
                <w:b w:val="0"/>
              </w:rPr>
            </w:pPr>
            <w:r>
              <w:rPr>
                <w:b w:val="0"/>
              </w:rPr>
              <w:lastRenderedPageBreak/>
              <w:t>8</w:t>
            </w:r>
          </w:p>
        </w:tc>
        <w:tc>
          <w:tcPr>
            <w:tcW w:w="2977" w:type="dxa"/>
            <w:vAlign w:val="center"/>
          </w:tcPr>
          <w:p w14:paraId="11DC8572" w14:textId="77777777" w:rsidR="006C055A" w:rsidRPr="00055E9B" w:rsidRDefault="006C055A" w:rsidP="006C055A">
            <w:pPr>
              <w:cnfStyle w:val="000000100000" w:firstRow="0" w:lastRow="0" w:firstColumn="0" w:lastColumn="0" w:oddVBand="0" w:evenVBand="0" w:oddHBand="1" w:evenHBand="0" w:firstRowFirstColumn="0" w:firstRowLastColumn="0" w:lastRowFirstColumn="0" w:lastRowLastColumn="0"/>
              <w:rPr>
                <w:b/>
              </w:rPr>
            </w:pPr>
            <w:r w:rsidRPr="00B35A3E">
              <w:t>PINCEL ATOMICO - COR VARIADA, COM PONTA DE FELTRO CHANFRADA, DO TIPO DESCARTAVEL</w:t>
            </w:r>
          </w:p>
        </w:tc>
        <w:tc>
          <w:tcPr>
            <w:tcW w:w="1984" w:type="dxa"/>
            <w:vAlign w:val="center"/>
          </w:tcPr>
          <w:p w14:paraId="53F82919" w14:textId="77777777" w:rsidR="006C055A" w:rsidRPr="00A23000"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157835-9</w:t>
            </w:r>
          </w:p>
        </w:tc>
        <w:tc>
          <w:tcPr>
            <w:tcW w:w="1276" w:type="dxa"/>
            <w:vAlign w:val="center"/>
          </w:tcPr>
          <w:p w14:paraId="724D973E"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12 UNIDADE (cód.: 188)</w:t>
            </w:r>
          </w:p>
        </w:tc>
        <w:tc>
          <w:tcPr>
            <w:tcW w:w="992" w:type="dxa"/>
            <w:vAlign w:val="center"/>
          </w:tcPr>
          <w:p w14:paraId="25B02CB2"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5,00</w:t>
            </w:r>
          </w:p>
        </w:tc>
        <w:tc>
          <w:tcPr>
            <w:tcW w:w="1276" w:type="dxa"/>
            <w:vAlign w:val="center"/>
          </w:tcPr>
          <w:p w14:paraId="72AF763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5056F5BE"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rsidRPr="00A23000" w14:paraId="46ED0B56"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104EE9C" w14:textId="77777777" w:rsidR="006C055A" w:rsidRDefault="006C055A" w:rsidP="006C055A">
            <w:pPr>
              <w:jc w:val="center"/>
              <w:rPr>
                <w:b w:val="0"/>
              </w:rPr>
            </w:pPr>
            <w:r>
              <w:rPr>
                <w:b w:val="0"/>
              </w:rPr>
              <w:t>9</w:t>
            </w:r>
          </w:p>
        </w:tc>
        <w:tc>
          <w:tcPr>
            <w:tcW w:w="2977" w:type="dxa"/>
            <w:vAlign w:val="center"/>
          </w:tcPr>
          <w:p w14:paraId="25429C48" w14:textId="77777777" w:rsidR="006C055A" w:rsidRPr="00055E9B" w:rsidRDefault="006C055A" w:rsidP="006C055A">
            <w:pPr>
              <w:cnfStyle w:val="000000000000" w:firstRow="0" w:lastRow="0" w:firstColumn="0" w:lastColumn="0" w:oddVBand="0" w:evenVBand="0" w:oddHBand="0" w:evenHBand="0" w:firstRowFirstColumn="0" w:firstRowLastColumn="0" w:lastRowFirstColumn="0" w:lastRowLastColumn="0"/>
              <w:rPr>
                <w:b/>
              </w:rPr>
            </w:pPr>
            <w:r w:rsidRPr="00B35A3E">
              <w:t>TESOURA - TESOURA SIMPLES DE USO GERAL, ACO INOXIDAVEL, ANATOMICO, PLASTICO PRETO, 21,8 CM, ACONDICIANADA DE FORMA APROPRIADA</w:t>
            </w:r>
          </w:p>
        </w:tc>
        <w:tc>
          <w:tcPr>
            <w:tcW w:w="1984" w:type="dxa"/>
            <w:vAlign w:val="center"/>
          </w:tcPr>
          <w:p w14:paraId="0772462F" w14:textId="77777777" w:rsidR="006C055A" w:rsidRPr="00A23000"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190693-3</w:t>
            </w:r>
          </w:p>
        </w:tc>
        <w:tc>
          <w:tcPr>
            <w:tcW w:w="1276" w:type="dxa"/>
            <w:vAlign w:val="center"/>
          </w:tcPr>
          <w:p w14:paraId="45FB2C40"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4FDD6F69"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40,00</w:t>
            </w:r>
          </w:p>
        </w:tc>
        <w:tc>
          <w:tcPr>
            <w:tcW w:w="1276" w:type="dxa"/>
            <w:vAlign w:val="center"/>
          </w:tcPr>
          <w:p w14:paraId="7D07F904"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FFFFF" w:themeFill="background1"/>
            <w:vAlign w:val="center"/>
          </w:tcPr>
          <w:p w14:paraId="35E9018B"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rsidRPr="00A23000" w14:paraId="65957582"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ED8B3EB" w14:textId="77777777" w:rsidR="006C055A" w:rsidRDefault="006C055A" w:rsidP="006C055A">
            <w:pPr>
              <w:jc w:val="center"/>
              <w:rPr>
                <w:b w:val="0"/>
              </w:rPr>
            </w:pPr>
            <w:r>
              <w:rPr>
                <w:b w:val="0"/>
              </w:rPr>
              <w:t>10</w:t>
            </w:r>
          </w:p>
        </w:tc>
        <w:tc>
          <w:tcPr>
            <w:tcW w:w="2977" w:type="dxa"/>
            <w:vAlign w:val="center"/>
          </w:tcPr>
          <w:p w14:paraId="2A7AF166"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UMEDECEDORES DE DEDOS - DO TIPO MOLHADOR DE DEDOS COM SUPORTE DE PLASTICO E UMEDECEDOR DE ESPONJA</w:t>
            </w:r>
          </w:p>
        </w:tc>
        <w:tc>
          <w:tcPr>
            <w:tcW w:w="1984" w:type="dxa"/>
            <w:vAlign w:val="center"/>
          </w:tcPr>
          <w:p w14:paraId="498BA448"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Código:5963-3</w:t>
            </w:r>
          </w:p>
        </w:tc>
        <w:tc>
          <w:tcPr>
            <w:tcW w:w="1276" w:type="dxa"/>
            <w:vAlign w:val="center"/>
          </w:tcPr>
          <w:p w14:paraId="0D2A29EA"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UNIDADE (cód.: 1)</w:t>
            </w:r>
          </w:p>
        </w:tc>
        <w:tc>
          <w:tcPr>
            <w:tcW w:w="992" w:type="dxa"/>
            <w:vAlign w:val="center"/>
          </w:tcPr>
          <w:p w14:paraId="25969BA0"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20,00</w:t>
            </w:r>
          </w:p>
        </w:tc>
        <w:tc>
          <w:tcPr>
            <w:tcW w:w="1276" w:type="dxa"/>
            <w:vAlign w:val="center"/>
          </w:tcPr>
          <w:p w14:paraId="1DDD03A5"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42E1A57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14:paraId="5657C294"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1C9EDAB" w14:textId="77777777" w:rsidR="006C055A" w:rsidRDefault="006C055A" w:rsidP="006C055A">
            <w:pPr>
              <w:jc w:val="center"/>
              <w:rPr>
                <w:b w:val="0"/>
              </w:rPr>
            </w:pPr>
            <w:r>
              <w:rPr>
                <w:b w:val="0"/>
              </w:rPr>
              <w:t>11</w:t>
            </w:r>
          </w:p>
        </w:tc>
        <w:tc>
          <w:tcPr>
            <w:tcW w:w="2977" w:type="dxa"/>
            <w:vAlign w:val="center"/>
          </w:tcPr>
          <w:p w14:paraId="2AAF931D"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LAPIS GRAFITE - EM </w:t>
            </w:r>
            <w:proofErr w:type="gramStart"/>
            <w:r w:rsidRPr="00B35A3E">
              <w:t>MADEIRA,FORMATO</w:t>
            </w:r>
            <w:proofErr w:type="gramEnd"/>
            <w:r w:rsidRPr="00B35A3E">
              <w:t xml:space="preserve"> SEXTAVADO,HB,MEDINDO 170,00MM,NA COR PRETA</w:t>
            </w:r>
          </w:p>
        </w:tc>
        <w:tc>
          <w:tcPr>
            <w:tcW w:w="1984" w:type="dxa"/>
            <w:vAlign w:val="center"/>
          </w:tcPr>
          <w:p w14:paraId="2CAB78C8"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385016-1</w:t>
            </w:r>
          </w:p>
        </w:tc>
        <w:tc>
          <w:tcPr>
            <w:tcW w:w="1276" w:type="dxa"/>
            <w:vAlign w:val="center"/>
          </w:tcPr>
          <w:p w14:paraId="494561CE"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CAIXA 144 UNIDADE (cód.: 228)</w:t>
            </w:r>
          </w:p>
        </w:tc>
        <w:tc>
          <w:tcPr>
            <w:tcW w:w="992" w:type="dxa"/>
            <w:vAlign w:val="center"/>
          </w:tcPr>
          <w:p w14:paraId="05C5EAD0"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4,00</w:t>
            </w:r>
          </w:p>
        </w:tc>
        <w:tc>
          <w:tcPr>
            <w:tcW w:w="1276" w:type="dxa"/>
            <w:vAlign w:val="center"/>
          </w:tcPr>
          <w:p w14:paraId="14CDF246"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FFFFF" w:themeFill="background1"/>
            <w:vAlign w:val="center"/>
          </w:tcPr>
          <w:p w14:paraId="3BD4308F"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14:paraId="1CCA27A1"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FD07F6E" w14:textId="77777777" w:rsidR="006C055A" w:rsidRDefault="006C055A" w:rsidP="006C055A">
            <w:pPr>
              <w:jc w:val="center"/>
              <w:rPr>
                <w:b w:val="0"/>
              </w:rPr>
            </w:pPr>
            <w:r>
              <w:rPr>
                <w:b w:val="0"/>
              </w:rPr>
              <w:t>12</w:t>
            </w:r>
          </w:p>
        </w:tc>
        <w:tc>
          <w:tcPr>
            <w:tcW w:w="2977" w:type="dxa"/>
            <w:vAlign w:val="center"/>
          </w:tcPr>
          <w:p w14:paraId="7CB58CBA"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BORRACHA - BORRACHA PARA APAGAR ESCRITA A LAPIS, BRANCA, MACIA, NAS DIMENSOES 34X23X8MM</w:t>
            </w:r>
          </w:p>
        </w:tc>
        <w:tc>
          <w:tcPr>
            <w:tcW w:w="1984" w:type="dxa"/>
            <w:vAlign w:val="center"/>
          </w:tcPr>
          <w:p w14:paraId="5BE4BFD1"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00038603</w:t>
            </w:r>
          </w:p>
        </w:tc>
        <w:tc>
          <w:tcPr>
            <w:tcW w:w="1276" w:type="dxa"/>
            <w:vAlign w:val="center"/>
          </w:tcPr>
          <w:p w14:paraId="719FA5B1"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40 UNIDADE (cód.: 69)</w:t>
            </w:r>
          </w:p>
        </w:tc>
        <w:tc>
          <w:tcPr>
            <w:tcW w:w="992" w:type="dxa"/>
            <w:vAlign w:val="center"/>
          </w:tcPr>
          <w:p w14:paraId="14A45F4E"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4,00</w:t>
            </w:r>
          </w:p>
        </w:tc>
        <w:tc>
          <w:tcPr>
            <w:tcW w:w="1276" w:type="dxa"/>
            <w:vAlign w:val="center"/>
          </w:tcPr>
          <w:p w14:paraId="00E8EB50"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0298037B"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14:paraId="5464D85F"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25F1555" w14:textId="77777777" w:rsidR="006C055A" w:rsidRDefault="006C055A" w:rsidP="006C055A">
            <w:pPr>
              <w:jc w:val="center"/>
              <w:rPr>
                <w:b w:val="0"/>
              </w:rPr>
            </w:pPr>
            <w:r>
              <w:rPr>
                <w:b w:val="0"/>
              </w:rPr>
              <w:t>13</w:t>
            </w:r>
          </w:p>
        </w:tc>
        <w:tc>
          <w:tcPr>
            <w:tcW w:w="2977" w:type="dxa"/>
            <w:vAlign w:val="center"/>
          </w:tcPr>
          <w:p w14:paraId="64C20DCB"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APONTADOR DE LAPIS - DE PLASTICO, </w:t>
            </w:r>
            <w:proofErr w:type="gramStart"/>
            <w:r w:rsidRPr="00B35A3E">
              <w:t>SIMPLES,COM</w:t>
            </w:r>
            <w:proofErr w:type="gramEnd"/>
            <w:r w:rsidRPr="00B35A3E">
              <w:t xml:space="preserve"> DEPOSITO,APONTADOR AZUL E DEPOSITO TRANSPARENTE,QUADRADO</w:t>
            </w:r>
          </w:p>
        </w:tc>
        <w:tc>
          <w:tcPr>
            <w:tcW w:w="1984" w:type="dxa"/>
            <w:vAlign w:val="center"/>
          </w:tcPr>
          <w:p w14:paraId="039817E1"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324127-0</w:t>
            </w:r>
          </w:p>
        </w:tc>
        <w:tc>
          <w:tcPr>
            <w:tcW w:w="1276" w:type="dxa"/>
            <w:vAlign w:val="center"/>
          </w:tcPr>
          <w:p w14:paraId="7CD8B68D"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20E038AF"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50,00</w:t>
            </w:r>
          </w:p>
        </w:tc>
        <w:tc>
          <w:tcPr>
            <w:tcW w:w="1276" w:type="dxa"/>
            <w:vAlign w:val="center"/>
          </w:tcPr>
          <w:p w14:paraId="54EB55FC"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FFFFF" w:themeFill="background1"/>
            <w:vAlign w:val="center"/>
          </w:tcPr>
          <w:p w14:paraId="634E782A"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14:paraId="6D2CFFED"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BCD8AAE" w14:textId="77777777" w:rsidR="006C055A" w:rsidRDefault="006C055A" w:rsidP="006C055A">
            <w:pPr>
              <w:jc w:val="center"/>
              <w:rPr>
                <w:b w:val="0"/>
              </w:rPr>
            </w:pPr>
            <w:r>
              <w:rPr>
                <w:b w:val="0"/>
              </w:rPr>
              <w:lastRenderedPageBreak/>
              <w:t>14</w:t>
            </w:r>
          </w:p>
        </w:tc>
        <w:tc>
          <w:tcPr>
            <w:tcW w:w="2977" w:type="dxa"/>
            <w:vAlign w:val="center"/>
          </w:tcPr>
          <w:p w14:paraId="574E0AB4"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B35A3E">
              <w:t>ALFINETE PARA MAPA - CABECA DE POLIETILENO DE 5MM, COMPRIMENTO TOTAL 18MM LATONADO</w:t>
            </w:r>
          </w:p>
        </w:tc>
        <w:tc>
          <w:tcPr>
            <w:tcW w:w="1984" w:type="dxa"/>
            <w:vAlign w:val="center"/>
          </w:tcPr>
          <w:p w14:paraId="67FD7EE5"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Código: 192057-0</w:t>
            </w:r>
          </w:p>
        </w:tc>
        <w:tc>
          <w:tcPr>
            <w:tcW w:w="1276" w:type="dxa"/>
            <w:vAlign w:val="center"/>
          </w:tcPr>
          <w:p w14:paraId="02F9F96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CAIXA 50 UNIDADE (cód.: 61)</w:t>
            </w:r>
          </w:p>
        </w:tc>
        <w:tc>
          <w:tcPr>
            <w:tcW w:w="992" w:type="dxa"/>
            <w:vAlign w:val="center"/>
          </w:tcPr>
          <w:p w14:paraId="4AE28318"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B35A3E">
              <w:t>10,00</w:t>
            </w:r>
          </w:p>
        </w:tc>
        <w:tc>
          <w:tcPr>
            <w:tcW w:w="1276" w:type="dxa"/>
            <w:vAlign w:val="center"/>
          </w:tcPr>
          <w:p w14:paraId="6ECC07E9"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24585E79"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14:paraId="257B1D41"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2631B3C" w14:textId="77777777" w:rsidR="006C055A" w:rsidRDefault="006C055A" w:rsidP="006C055A">
            <w:pPr>
              <w:jc w:val="center"/>
              <w:rPr>
                <w:b w:val="0"/>
              </w:rPr>
            </w:pPr>
            <w:r>
              <w:rPr>
                <w:b w:val="0"/>
              </w:rPr>
              <w:t>15</w:t>
            </w:r>
          </w:p>
        </w:tc>
        <w:tc>
          <w:tcPr>
            <w:tcW w:w="2977" w:type="dxa"/>
            <w:vAlign w:val="center"/>
          </w:tcPr>
          <w:p w14:paraId="5F18BB9D"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r w:rsidRPr="00B35A3E">
              <w:t xml:space="preserve">LIVRO ATA - FORMATO VERTICAL, CAPA E CONTRACAPA EM PAPELAO DURO </w:t>
            </w:r>
            <w:proofErr w:type="gramStart"/>
            <w:r w:rsidRPr="00B35A3E">
              <w:t>PLASTIFICADO,APRESENTACAO</w:t>
            </w:r>
            <w:proofErr w:type="gramEnd"/>
            <w:r w:rsidRPr="00B35A3E">
              <w:t xml:space="preserve"> EM BROCHURA,NA COR PRETA,MEDINDO: (310 X 217)MM,COM INDICE ALFABETICO</w:t>
            </w:r>
          </w:p>
          <w:p w14:paraId="52E268C0" w14:textId="77777777" w:rsidR="006C055A" w:rsidRDefault="006C055A" w:rsidP="006C055A">
            <w:pPr>
              <w:cnfStyle w:val="000000000000" w:firstRow="0" w:lastRow="0" w:firstColumn="0" w:lastColumn="0" w:oddVBand="0" w:evenVBand="0" w:oddHBand="0" w:evenHBand="0" w:firstRowFirstColumn="0" w:firstRowLastColumn="0" w:lastRowFirstColumn="0" w:lastRowLastColumn="0"/>
            </w:pPr>
          </w:p>
          <w:p w14:paraId="52D96B1C" w14:textId="77777777" w:rsidR="006C055A" w:rsidRPr="00B35A3E" w:rsidRDefault="006C055A" w:rsidP="006C055A">
            <w:pPr>
              <w:cnfStyle w:val="000000000000" w:firstRow="0" w:lastRow="0" w:firstColumn="0" w:lastColumn="0" w:oddVBand="0" w:evenVBand="0" w:oddHBand="0" w:evenHBand="0" w:firstRowFirstColumn="0" w:firstRowLastColumn="0" w:lastRowFirstColumn="0" w:lastRowLastColumn="0"/>
            </w:pPr>
            <w:r>
              <w:t xml:space="preserve">• </w:t>
            </w:r>
            <w:r w:rsidRPr="00C72D88">
              <w:t xml:space="preserve">Marca de Referência: Tamoio, Tilibra, </w:t>
            </w:r>
            <w:proofErr w:type="spellStart"/>
            <w:r w:rsidRPr="00C72D88">
              <w:t>Spiral</w:t>
            </w:r>
            <w:proofErr w:type="spellEnd"/>
            <w:r w:rsidRPr="00C72D88">
              <w:t>, ou equivalente, similar ou de melhor qualidade.</w:t>
            </w:r>
          </w:p>
        </w:tc>
        <w:tc>
          <w:tcPr>
            <w:tcW w:w="1984" w:type="dxa"/>
            <w:vAlign w:val="center"/>
          </w:tcPr>
          <w:p w14:paraId="79EEF772"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Código: 319539-2</w:t>
            </w:r>
          </w:p>
        </w:tc>
        <w:tc>
          <w:tcPr>
            <w:tcW w:w="1276" w:type="dxa"/>
            <w:vAlign w:val="center"/>
          </w:tcPr>
          <w:p w14:paraId="5F97CE4B"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UNIDADE (cód.: 1)</w:t>
            </w:r>
          </w:p>
        </w:tc>
        <w:tc>
          <w:tcPr>
            <w:tcW w:w="992" w:type="dxa"/>
            <w:vAlign w:val="center"/>
          </w:tcPr>
          <w:p w14:paraId="5DD1F314" w14:textId="77777777" w:rsidR="006C055A" w:rsidRPr="00B35A3E" w:rsidRDefault="006C055A" w:rsidP="006C055A">
            <w:pPr>
              <w:jc w:val="center"/>
              <w:cnfStyle w:val="000000000000" w:firstRow="0" w:lastRow="0" w:firstColumn="0" w:lastColumn="0" w:oddVBand="0" w:evenVBand="0" w:oddHBand="0" w:evenHBand="0" w:firstRowFirstColumn="0" w:firstRowLastColumn="0" w:lastRowFirstColumn="0" w:lastRowLastColumn="0"/>
            </w:pPr>
            <w:r w:rsidRPr="00B35A3E">
              <w:t>30,00</w:t>
            </w:r>
          </w:p>
        </w:tc>
        <w:tc>
          <w:tcPr>
            <w:tcW w:w="1276" w:type="dxa"/>
            <w:vAlign w:val="center"/>
          </w:tcPr>
          <w:p w14:paraId="5A672C51"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FFFFFF" w:themeFill="background1"/>
            <w:vAlign w:val="center"/>
          </w:tcPr>
          <w:p w14:paraId="431C0867" w14:textId="77777777" w:rsidR="006C055A" w:rsidRDefault="006C055A" w:rsidP="006C055A">
            <w:pPr>
              <w:jc w:val="center"/>
              <w:cnfStyle w:val="000000000000" w:firstRow="0" w:lastRow="0" w:firstColumn="0" w:lastColumn="0" w:oddVBand="0" w:evenVBand="0" w:oddHBand="0" w:evenHBand="0" w:firstRowFirstColumn="0" w:firstRowLastColumn="0" w:lastRowFirstColumn="0" w:lastRowLastColumn="0"/>
            </w:pPr>
          </w:p>
        </w:tc>
      </w:tr>
      <w:tr w:rsidR="006C055A" w14:paraId="37EF48BA" w14:textId="77777777" w:rsidTr="006C055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F1E052D" w14:textId="77777777" w:rsidR="006C055A" w:rsidRDefault="006C055A" w:rsidP="006C055A">
            <w:pPr>
              <w:jc w:val="center"/>
              <w:rPr>
                <w:b w:val="0"/>
              </w:rPr>
            </w:pPr>
            <w:r>
              <w:rPr>
                <w:b w:val="0"/>
              </w:rPr>
              <w:t>16</w:t>
            </w:r>
          </w:p>
        </w:tc>
        <w:tc>
          <w:tcPr>
            <w:tcW w:w="2977" w:type="dxa"/>
            <w:vAlign w:val="center"/>
          </w:tcPr>
          <w:p w14:paraId="3DB982E3" w14:textId="77777777" w:rsidR="006C055A" w:rsidRPr="00B35A3E" w:rsidRDefault="006C055A" w:rsidP="006C055A">
            <w:pPr>
              <w:cnfStyle w:val="000000100000" w:firstRow="0" w:lastRow="0" w:firstColumn="0" w:lastColumn="0" w:oddVBand="0" w:evenVBand="0" w:oddHBand="1" w:evenHBand="0" w:firstRowFirstColumn="0" w:firstRowLastColumn="0" w:lastRowFirstColumn="0" w:lastRowLastColumn="0"/>
            </w:pPr>
            <w:r w:rsidRPr="00083E4A">
              <w:t>RECADO AUTOADESIVO – BOLOCO RECADO AUTO ADESIVO - MEDINDO 76 X 15MM, CADA BLOCO TEM 100 FOLHAS. CORES DIVERSAS E EM NEON</w:t>
            </w:r>
          </w:p>
        </w:tc>
        <w:tc>
          <w:tcPr>
            <w:tcW w:w="1984" w:type="dxa"/>
            <w:vAlign w:val="center"/>
          </w:tcPr>
          <w:p w14:paraId="10DF1BE7"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Código:362575-3</w:t>
            </w:r>
          </w:p>
        </w:tc>
        <w:tc>
          <w:tcPr>
            <w:tcW w:w="1276" w:type="dxa"/>
            <w:vAlign w:val="center"/>
          </w:tcPr>
          <w:p w14:paraId="5A3E33CD"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BLOCO 100 FOLHA (cód.: 60)</w:t>
            </w:r>
          </w:p>
        </w:tc>
        <w:tc>
          <w:tcPr>
            <w:tcW w:w="992" w:type="dxa"/>
            <w:vAlign w:val="center"/>
          </w:tcPr>
          <w:p w14:paraId="1F5612DF" w14:textId="77777777" w:rsidR="006C055A" w:rsidRPr="00B35A3E" w:rsidRDefault="006C055A" w:rsidP="006C055A">
            <w:pPr>
              <w:jc w:val="center"/>
              <w:cnfStyle w:val="000000100000" w:firstRow="0" w:lastRow="0" w:firstColumn="0" w:lastColumn="0" w:oddVBand="0" w:evenVBand="0" w:oddHBand="1" w:evenHBand="0" w:firstRowFirstColumn="0" w:firstRowLastColumn="0" w:lastRowFirstColumn="0" w:lastRowLastColumn="0"/>
            </w:pPr>
            <w:r w:rsidRPr="00083E4A">
              <w:t>160</w:t>
            </w:r>
          </w:p>
        </w:tc>
        <w:tc>
          <w:tcPr>
            <w:tcW w:w="1276" w:type="dxa"/>
            <w:vAlign w:val="center"/>
          </w:tcPr>
          <w:p w14:paraId="441EAEDB"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c>
          <w:tcPr>
            <w:tcW w:w="1276" w:type="dxa"/>
            <w:vAlign w:val="center"/>
          </w:tcPr>
          <w:p w14:paraId="6826EA16" w14:textId="77777777" w:rsidR="006C055A" w:rsidRDefault="006C055A" w:rsidP="006C055A">
            <w:pPr>
              <w:jc w:val="center"/>
              <w:cnfStyle w:val="000000100000" w:firstRow="0" w:lastRow="0" w:firstColumn="0" w:lastColumn="0" w:oddVBand="0" w:evenVBand="0" w:oddHBand="1" w:evenHBand="0" w:firstRowFirstColumn="0" w:firstRowLastColumn="0" w:lastRowFirstColumn="0" w:lastRowLastColumn="0"/>
            </w:pPr>
          </w:p>
        </w:tc>
      </w:tr>
      <w:tr w:rsidR="006C055A" w14:paraId="3D63F3C6" w14:textId="77777777" w:rsidTr="006C055A">
        <w:trPr>
          <w:trHeight w:val="20"/>
        </w:trPr>
        <w:tc>
          <w:tcPr>
            <w:cnfStyle w:val="001000000000" w:firstRow="0" w:lastRow="0" w:firstColumn="1" w:lastColumn="0" w:oddVBand="0" w:evenVBand="0" w:oddHBand="0" w:evenHBand="0" w:firstRowFirstColumn="0" w:firstRowLastColumn="0" w:lastRowFirstColumn="0" w:lastRowLastColumn="0"/>
            <w:tcW w:w="7933" w:type="dxa"/>
            <w:gridSpan w:val="5"/>
          </w:tcPr>
          <w:p w14:paraId="71C5CF46" w14:textId="77777777" w:rsidR="006C055A" w:rsidRPr="00B35A3E" w:rsidRDefault="006C055A" w:rsidP="006C055A">
            <w:pPr>
              <w:jc w:val="center"/>
            </w:pPr>
            <w:r>
              <w:t>VALOR TOTAL ESTIMADO DO LOTE 04 - MATERIAL DE ESCRITA E MARCAÇÃO</w:t>
            </w:r>
          </w:p>
        </w:tc>
        <w:tc>
          <w:tcPr>
            <w:tcW w:w="2552" w:type="dxa"/>
            <w:gridSpan w:val="2"/>
          </w:tcPr>
          <w:p w14:paraId="4CADAA1D" w14:textId="77777777" w:rsidR="006C055A" w:rsidRPr="00A15557" w:rsidRDefault="006C055A" w:rsidP="006C055A">
            <w:pPr>
              <w:jc w:val="center"/>
              <w:cnfStyle w:val="000000000000" w:firstRow="0" w:lastRow="0" w:firstColumn="0" w:lastColumn="0" w:oddVBand="0" w:evenVBand="0" w:oddHBand="0" w:evenHBand="0" w:firstRowFirstColumn="0" w:firstRowLastColumn="0" w:lastRowFirstColumn="0" w:lastRowLastColumn="0"/>
              <w:rPr>
                <w:b/>
              </w:rPr>
            </w:pPr>
          </w:p>
        </w:tc>
      </w:tr>
    </w:tbl>
    <w:p w14:paraId="3E8BD995" w14:textId="77777777" w:rsidR="006C055A" w:rsidRDefault="006C055A" w:rsidP="006C055A"/>
    <w:p w14:paraId="1626FD20" w14:textId="77777777" w:rsidR="006C055A" w:rsidRDefault="006C055A" w:rsidP="006C055A"/>
    <w:p w14:paraId="70C97FDA" w14:textId="77777777" w:rsidR="006C055A" w:rsidRPr="00B35AB6" w:rsidRDefault="006C055A" w:rsidP="006C055A">
      <w:pPr>
        <w:rPr>
          <w:b/>
        </w:rPr>
      </w:pPr>
      <w:r w:rsidRPr="00B35AB6">
        <w:rPr>
          <w:rFonts w:ascii="Calibri" w:hAnsi="Calibri" w:cs="Calibri"/>
          <w:b/>
          <w:sz w:val="20"/>
          <w:szCs w:val="20"/>
        </w:rPr>
        <w:t>PREÇO (READEQUADO AO LANCE VENCEDOR)</w:t>
      </w:r>
      <w:r>
        <w:rPr>
          <w:rFonts w:ascii="Calibri" w:hAnsi="Calibri" w:cs="Calibri"/>
          <w:b/>
          <w:sz w:val="20"/>
          <w:szCs w:val="20"/>
        </w:rPr>
        <w:t xml:space="preserve"> / MARCA / MODELO / FABRICANTE</w:t>
      </w:r>
      <w:r w:rsidRPr="00B35AB6">
        <w:rPr>
          <w:rFonts w:ascii="Calibri" w:hAnsi="Calibri" w:cs="Calibri"/>
          <w:b/>
          <w:sz w:val="20"/>
          <w:szCs w:val="20"/>
        </w:rPr>
        <w:t>.</w:t>
      </w:r>
    </w:p>
    <w:p w14:paraId="7D3AB61E" w14:textId="77777777" w:rsidR="006C055A" w:rsidRDefault="006C055A" w:rsidP="006C055A">
      <w:r>
        <w:rPr>
          <w:rFonts w:ascii="Calibri" w:hAnsi="Calibri" w:cs="Calibri"/>
          <w:sz w:val="20"/>
          <w:szCs w:val="20"/>
        </w:rPr>
        <w:t>Deverá ser cotado, preço unitário e total por item/lote, de acordo com o Anexo 01 do Edital, mediante apresentação da planilha de composição de custos, conforme modelo sugerido.</w:t>
      </w:r>
    </w:p>
    <w:p w14:paraId="50699AB4" w14:textId="77777777" w:rsidR="006C055A" w:rsidRDefault="006C055A" w:rsidP="006C055A">
      <w:pPr>
        <w:rPr>
          <w:rFonts w:ascii="Calibri" w:hAnsi="Calibri" w:cs="Calibri"/>
          <w:sz w:val="20"/>
          <w:szCs w:val="20"/>
        </w:rPr>
      </w:pPr>
    </w:p>
    <w:p w14:paraId="7E60C454" w14:textId="77777777" w:rsidR="006C055A" w:rsidRDefault="006C055A" w:rsidP="006C055A">
      <w:proofErr w:type="spellStart"/>
      <w:r w:rsidRPr="00B35AB6">
        <w:rPr>
          <w:rFonts w:ascii="Calibri" w:hAnsi="Calibri" w:cs="Calibri"/>
          <w:b/>
          <w:sz w:val="20"/>
          <w:szCs w:val="20"/>
        </w:rPr>
        <w:t>Obs</w:t>
      </w:r>
      <w:proofErr w:type="spellEnd"/>
      <w:r w:rsidRPr="00B35AB6">
        <w:rPr>
          <w:rFonts w:ascii="Calibri" w:hAnsi="Calibri" w:cs="Calibri"/>
          <w:b/>
          <w:sz w:val="20"/>
          <w:szCs w:val="20"/>
        </w:rPr>
        <w:t>:</w:t>
      </w:r>
      <w:r>
        <w:rPr>
          <w:rFonts w:ascii="Calibri" w:hAnsi="Calibri" w:cs="Calibri"/>
          <w:sz w:val="20"/>
          <w:szCs w:val="20"/>
        </w:rPr>
        <w:t xml:space="preserve"> Valor unitário não pode exceder 2 casas após a vírgula.</w:t>
      </w:r>
    </w:p>
    <w:p w14:paraId="6158BBA8" w14:textId="77777777" w:rsidR="006C055A" w:rsidRDefault="006C055A" w:rsidP="006C055A">
      <w:pPr>
        <w:rPr>
          <w:rFonts w:ascii="Calibri" w:hAnsi="Calibri" w:cs="Calibri"/>
          <w:sz w:val="20"/>
          <w:szCs w:val="20"/>
        </w:rPr>
      </w:pPr>
    </w:p>
    <w:p w14:paraId="242400A9" w14:textId="77777777" w:rsidR="006C055A" w:rsidRDefault="006C055A" w:rsidP="006C055A">
      <w:pPr>
        <w:rPr>
          <w:rFonts w:ascii="Calibri" w:hAnsi="Calibri" w:cs="Calibri"/>
          <w:sz w:val="20"/>
          <w:szCs w:val="20"/>
        </w:rPr>
      </w:pPr>
      <w:r w:rsidRPr="00B35AB6">
        <w:rPr>
          <w:rFonts w:ascii="Calibri" w:hAnsi="Calibri" w:cs="Calibri"/>
          <w:b/>
          <w:sz w:val="20"/>
          <w:szCs w:val="20"/>
        </w:rPr>
        <w:t>PROPOSTA:</w:t>
      </w:r>
      <w:r>
        <w:rPr>
          <w:rFonts w:ascii="Calibri" w:hAnsi="Calibri" w:cs="Calibri"/>
          <w:sz w:val="20"/>
          <w:szCs w:val="20"/>
        </w:rPr>
        <w:t xml:space="preserve"> R$ (Por extenso)</w:t>
      </w:r>
    </w:p>
    <w:p w14:paraId="143A2B10" w14:textId="77777777" w:rsidR="006C055A" w:rsidRDefault="006C055A" w:rsidP="006C055A"/>
    <w:p w14:paraId="1692CC39" w14:textId="77777777" w:rsidR="006C055A" w:rsidRPr="00B35AB6" w:rsidRDefault="006C055A" w:rsidP="006C055A">
      <w:pPr>
        <w:rPr>
          <w:b/>
        </w:rPr>
      </w:pPr>
      <w:r w:rsidRPr="00B35AB6">
        <w:rPr>
          <w:rFonts w:ascii="Calibri" w:hAnsi="Calibri" w:cs="Calibri"/>
          <w:b/>
          <w:sz w:val="20"/>
          <w:szCs w:val="20"/>
        </w:rPr>
        <w:t>CONDIÇÕES GERAIS</w:t>
      </w:r>
    </w:p>
    <w:p w14:paraId="18B15E28" w14:textId="77777777" w:rsidR="006C055A" w:rsidRDefault="006C055A" w:rsidP="006C055A">
      <w:r>
        <w:rPr>
          <w:rFonts w:ascii="Calibri" w:hAnsi="Calibri" w:cs="Calibri"/>
          <w:sz w:val="20"/>
          <w:szCs w:val="20"/>
        </w:rPr>
        <w:t>A proponente declara conhecer os termos do instrumento convocatório que rege a presente licitação.</w:t>
      </w:r>
    </w:p>
    <w:p w14:paraId="6775E7E4" w14:textId="77777777" w:rsidR="006C055A" w:rsidRDefault="006C055A" w:rsidP="006C055A">
      <w:pPr>
        <w:rPr>
          <w:rFonts w:ascii="Calibri" w:hAnsi="Calibri" w:cs="Calibri"/>
          <w:b/>
          <w:sz w:val="20"/>
          <w:szCs w:val="20"/>
        </w:rPr>
      </w:pPr>
    </w:p>
    <w:p w14:paraId="314DFAFC" w14:textId="77777777" w:rsidR="006C055A" w:rsidRPr="00B35AB6" w:rsidRDefault="006C055A" w:rsidP="006C055A">
      <w:pPr>
        <w:rPr>
          <w:b/>
        </w:rPr>
      </w:pPr>
      <w:r w:rsidRPr="00B35AB6">
        <w:rPr>
          <w:rFonts w:ascii="Calibri" w:hAnsi="Calibri" w:cs="Calibri"/>
          <w:b/>
          <w:sz w:val="20"/>
          <w:szCs w:val="20"/>
        </w:rPr>
        <w:t xml:space="preserve">LOCAL E PRAZO DE EXECUÇÃO DOS SERVIÇOS </w:t>
      </w:r>
    </w:p>
    <w:p w14:paraId="17A25144" w14:textId="77777777" w:rsidR="006C055A" w:rsidRDefault="006C055A" w:rsidP="006C055A">
      <w:r>
        <w:rPr>
          <w:rFonts w:ascii="Calibri" w:hAnsi="Calibri" w:cs="Calibri"/>
          <w:sz w:val="20"/>
          <w:szCs w:val="20"/>
        </w:rPr>
        <w:t xml:space="preserve">De acordo com o especificado no </w:t>
      </w:r>
      <w:r w:rsidRPr="00B35AB6">
        <w:rPr>
          <w:rFonts w:ascii="Calibri" w:hAnsi="Calibri" w:cs="Calibri"/>
          <w:b/>
          <w:sz w:val="20"/>
          <w:szCs w:val="20"/>
        </w:rPr>
        <w:t>ANEXO 01</w:t>
      </w:r>
      <w:r>
        <w:rPr>
          <w:rFonts w:ascii="Calibri" w:hAnsi="Calibri" w:cs="Calibri"/>
          <w:sz w:val="20"/>
          <w:szCs w:val="20"/>
        </w:rPr>
        <w:t>, deste Edital.</w:t>
      </w:r>
    </w:p>
    <w:p w14:paraId="49146EA0" w14:textId="77777777" w:rsidR="006C055A" w:rsidRDefault="006C055A" w:rsidP="006C055A">
      <w:pPr>
        <w:rPr>
          <w:rFonts w:ascii="Calibri" w:hAnsi="Calibri" w:cs="Calibri"/>
          <w:sz w:val="20"/>
          <w:szCs w:val="20"/>
        </w:rPr>
      </w:pPr>
    </w:p>
    <w:p w14:paraId="2FE4D08F" w14:textId="77777777" w:rsidR="006C055A" w:rsidRDefault="006C055A" w:rsidP="006C055A">
      <w:pPr>
        <w:rPr>
          <w:rFonts w:ascii="Calibri" w:hAnsi="Calibri" w:cs="Calibri"/>
          <w:sz w:val="20"/>
          <w:szCs w:val="20"/>
        </w:rPr>
      </w:pPr>
      <w:r w:rsidRPr="00B35AB6">
        <w:rPr>
          <w:rFonts w:ascii="Calibri" w:hAnsi="Calibri" w:cs="Calibri"/>
          <w:b/>
          <w:sz w:val="20"/>
          <w:szCs w:val="20"/>
        </w:rPr>
        <w:t>Obs.:</w:t>
      </w:r>
      <w:r>
        <w:rPr>
          <w:rFonts w:ascii="Calibri" w:hAnsi="Calibri" w:cs="Calibri"/>
          <w:sz w:val="20"/>
          <w:szCs w:val="20"/>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7821CF05" w14:textId="77777777" w:rsidR="006C055A" w:rsidRDefault="006C055A" w:rsidP="006C055A">
      <w:pPr>
        <w:rPr>
          <w:rFonts w:ascii="Calibri" w:hAnsi="Calibri" w:cs="Calibri"/>
          <w:sz w:val="20"/>
          <w:szCs w:val="20"/>
        </w:rPr>
      </w:pPr>
    </w:p>
    <w:p w14:paraId="440FE130" w14:textId="77777777" w:rsidR="006C055A" w:rsidRPr="00B35AB6" w:rsidRDefault="006C055A" w:rsidP="006C055A">
      <w:pPr>
        <w:rPr>
          <w:sz w:val="20"/>
          <w:szCs w:val="20"/>
        </w:rPr>
      </w:pPr>
      <w:proofErr w:type="spellStart"/>
      <w:r w:rsidRPr="00B35AB6">
        <w:rPr>
          <w:b/>
          <w:sz w:val="20"/>
          <w:szCs w:val="20"/>
        </w:rPr>
        <w:t>Obs</w:t>
      </w:r>
      <w:proofErr w:type="spellEnd"/>
      <w:r w:rsidRPr="00B35AB6">
        <w:rPr>
          <w:b/>
          <w:sz w:val="20"/>
          <w:szCs w:val="20"/>
        </w:rPr>
        <w:t>:</w:t>
      </w:r>
      <w:r w:rsidRPr="00B35AB6">
        <w:rPr>
          <w:sz w:val="20"/>
          <w:szCs w:val="20"/>
        </w:rPr>
        <w:t xml:space="preserve"> Utilizar timbre da empresa na proposta</w:t>
      </w:r>
    </w:p>
    <w:p w14:paraId="303EB758" w14:textId="77777777" w:rsidR="006C055A" w:rsidRDefault="006C055A" w:rsidP="006C055A">
      <w:pPr>
        <w:rPr>
          <w:rFonts w:ascii="Calibri" w:hAnsi="Calibri" w:cs="Calibri"/>
          <w:sz w:val="20"/>
          <w:szCs w:val="20"/>
        </w:rPr>
      </w:pPr>
    </w:p>
    <w:p w14:paraId="710C7AB1" w14:textId="77777777" w:rsidR="006C055A" w:rsidRPr="00B35AB6" w:rsidRDefault="006C055A" w:rsidP="006C055A">
      <w:pPr>
        <w:rPr>
          <w:rFonts w:ascii="Calibri" w:hAnsi="Calibri" w:cs="Calibri"/>
          <w:b/>
          <w:sz w:val="20"/>
          <w:szCs w:val="20"/>
        </w:rPr>
      </w:pPr>
      <w:r w:rsidRPr="00B35AB6">
        <w:rPr>
          <w:rFonts w:ascii="Calibri" w:hAnsi="Calibri" w:cs="Calibri"/>
          <w:b/>
          <w:sz w:val="20"/>
          <w:szCs w:val="20"/>
        </w:rPr>
        <w:t>VALIDADE DA PROPOSTA COMERCIAL</w:t>
      </w:r>
    </w:p>
    <w:p w14:paraId="06CBBC55" w14:textId="77777777" w:rsidR="006C055A" w:rsidRDefault="006C055A" w:rsidP="006C055A">
      <w:pPr>
        <w:rPr>
          <w:rFonts w:ascii="Calibri" w:hAnsi="Calibri" w:cs="Calibri"/>
          <w:sz w:val="20"/>
          <w:szCs w:val="20"/>
        </w:rPr>
      </w:pPr>
      <w:r>
        <w:rPr>
          <w:rFonts w:ascii="Calibri" w:hAnsi="Calibri" w:cs="Calibri"/>
          <w:sz w:val="20"/>
          <w:szCs w:val="20"/>
        </w:rPr>
        <w:t>De no mínimo, 60 (sessenta) dias contados a partir da data da sessão pública do Pregão.</w:t>
      </w:r>
    </w:p>
    <w:p w14:paraId="5104CF3C" w14:textId="77777777" w:rsidR="006C055A" w:rsidRDefault="006C055A" w:rsidP="006C055A">
      <w:pPr>
        <w:rPr>
          <w:rFonts w:ascii="Calibri" w:hAnsi="Calibri" w:cs="Calibri"/>
          <w:sz w:val="20"/>
          <w:szCs w:val="20"/>
        </w:rPr>
      </w:pPr>
    </w:p>
    <w:p w14:paraId="408F2024" w14:textId="77777777" w:rsidR="006C055A" w:rsidRDefault="006C055A" w:rsidP="006C055A">
      <w:pPr>
        <w:rPr>
          <w:rFonts w:ascii="Calibri" w:hAnsi="Calibri" w:cs="Calibri"/>
          <w:sz w:val="20"/>
          <w:szCs w:val="20"/>
        </w:rPr>
      </w:pPr>
    </w:p>
    <w:p w14:paraId="4DD0DBC5" w14:textId="77777777" w:rsidR="006C055A" w:rsidRDefault="006C055A" w:rsidP="006C055A">
      <w:pPr>
        <w:rPr>
          <w:rFonts w:ascii="Calibri" w:hAnsi="Calibri" w:cs="Calibri"/>
          <w:sz w:val="20"/>
          <w:szCs w:val="20"/>
        </w:rPr>
      </w:pPr>
    </w:p>
    <w:p w14:paraId="608BF479" w14:textId="77777777" w:rsidR="006C055A" w:rsidRDefault="006C055A" w:rsidP="006C055A">
      <w:pPr>
        <w:rPr>
          <w:rFonts w:ascii="Calibri" w:hAnsi="Calibri" w:cs="Calibri"/>
          <w:sz w:val="20"/>
          <w:szCs w:val="20"/>
        </w:rPr>
      </w:pPr>
    </w:p>
    <w:p w14:paraId="742EB2FA" w14:textId="77777777" w:rsidR="006C055A" w:rsidRDefault="006C055A" w:rsidP="006C055A"/>
    <w:p w14:paraId="3E9505AD" w14:textId="77777777" w:rsidR="006C055A" w:rsidRDefault="006C055A" w:rsidP="006C055A"/>
    <w:p w14:paraId="76078434" w14:textId="77777777" w:rsidR="006C055A" w:rsidRDefault="006C055A" w:rsidP="006C055A">
      <w:pPr>
        <w:jc w:val="right"/>
        <w:rPr>
          <w:rFonts w:ascii="Calibri" w:hAnsi="Calibri" w:cs="Calibri"/>
          <w:sz w:val="20"/>
          <w:szCs w:val="20"/>
        </w:rPr>
      </w:pPr>
      <w:r>
        <w:rPr>
          <w:rFonts w:ascii="Calibri" w:hAnsi="Calibri" w:cs="Calibri"/>
          <w:sz w:val="20"/>
          <w:szCs w:val="20"/>
        </w:rPr>
        <w:t xml:space="preserve">____________, ______ de _____________ </w:t>
      </w:r>
      <w:proofErr w:type="spellStart"/>
      <w:r>
        <w:rPr>
          <w:rFonts w:ascii="Calibri" w:hAnsi="Calibri" w:cs="Calibri"/>
          <w:sz w:val="20"/>
          <w:szCs w:val="20"/>
        </w:rPr>
        <w:t>de</w:t>
      </w:r>
      <w:proofErr w:type="spellEnd"/>
      <w:r>
        <w:rPr>
          <w:rFonts w:ascii="Calibri" w:hAnsi="Calibri" w:cs="Calibri"/>
          <w:sz w:val="20"/>
          <w:szCs w:val="20"/>
        </w:rPr>
        <w:t xml:space="preserve"> 2025.</w:t>
      </w:r>
    </w:p>
    <w:p w14:paraId="1967AE3D" w14:textId="77777777" w:rsidR="006C055A" w:rsidRDefault="006C055A" w:rsidP="006C055A">
      <w:pPr>
        <w:jc w:val="center"/>
      </w:pPr>
    </w:p>
    <w:p w14:paraId="39940AA4" w14:textId="77777777" w:rsidR="006C055A" w:rsidRDefault="006C055A" w:rsidP="006C055A">
      <w:pPr>
        <w:jc w:val="center"/>
      </w:pPr>
    </w:p>
    <w:p w14:paraId="79C10D39" w14:textId="77777777" w:rsidR="006C055A" w:rsidRDefault="006C055A" w:rsidP="006C055A">
      <w:pPr>
        <w:jc w:val="center"/>
      </w:pPr>
    </w:p>
    <w:p w14:paraId="7E254FBF" w14:textId="77777777" w:rsidR="006C055A" w:rsidRDefault="006C055A" w:rsidP="006C055A">
      <w:pPr>
        <w:jc w:val="center"/>
      </w:pPr>
    </w:p>
    <w:p w14:paraId="78713EF4" w14:textId="77777777" w:rsidR="006C055A" w:rsidRDefault="006C055A" w:rsidP="006C055A">
      <w:pPr>
        <w:jc w:val="center"/>
      </w:pPr>
    </w:p>
    <w:p w14:paraId="2B891E7D" w14:textId="77777777" w:rsidR="006C055A" w:rsidRDefault="006C055A" w:rsidP="006C055A">
      <w:pPr>
        <w:jc w:val="center"/>
      </w:pPr>
      <w:r>
        <w:rPr>
          <w:rFonts w:ascii="Calibri" w:hAnsi="Calibri" w:cs="Calibri"/>
          <w:sz w:val="20"/>
          <w:szCs w:val="20"/>
        </w:rPr>
        <w:t>____________________________________________</w:t>
      </w:r>
    </w:p>
    <w:p w14:paraId="46636106" w14:textId="77777777" w:rsidR="006C055A" w:rsidRDefault="006C055A" w:rsidP="006C055A">
      <w:pPr>
        <w:jc w:val="center"/>
        <w:rPr>
          <w:rFonts w:ascii="Calibri" w:hAnsi="Calibri" w:cs="Calibri"/>
          <w:sz w:val="20"/>
          <w:szCs w:val="20"/>
        </w:rPr>
      </w:pPr>
      <w:r>
        <w:rPr>
          <w:rFonts w:ascii="Calibri" w:hAnsi="Calibri" w:cs="Calibri"/>
          <w:sz w:val="20"/>
          <w:szCs w:val="20"/>
        </w:rPr>
        <w:t>(ASSINATURA DO REPRESENTANTE LEGAL DA EMPRESA)</w:t>
      </w:r>
    </w:p>
    <w:p w14:paraId="6D8E052F" w14:textId="77777777" w:rsidR="006C055A" w:rsidRDefault="006C055A" w:rsidP="006C055A">
      <w:pPr>
        <w:jc w:val="center"/>
      </w:pPr>
    </w:p>
    <w:p w14:paraId="01D2FCF6" w14:textId="77777777" w:rsidR="006C055A" w:rsidRDefault="006C055A" w:rsidP="006C055A">
      <w:pPr>
        <w:rPr>
          <w:rFonts w:ascii="Calibri" w:hAnsi="Calibri" w:cs="Calibri"/>
          <w:b/>
          <w:sz w:val="20"/>
          <w:szCs w:val="20"/>
        </w:rPr>
      </w:pPr>
    </w:p>
    <w:p w14:paraId="13222C89" w14:textId="25AE7A0E" w:rsidR="006C055A" w:rsidRPr="00A17025" w:rsidRDefault="006C055A" w:rsidP="006C055A">
      <w:r w:rsidRPr="00B35AB6">
        <w:rPr>
          <w:rFonts w:ascii="Calibri" w:hAnsi="Calibri" w:cs="Calibri"/>
          <w:b/>
          <w:sz w:val="20"/>
          <w:szCs w:val="20"/>
        </w:rPr>
        <w:t>OBS:</w:t>
      </w:r>
      <w:r>
        <w:rPr>
          <w:rFonts w:ascii="Calibri" w:hAnsi="Calibri" w:cs="Calibri"/>
          <w:sz w:val="20"/>
          <w:szCs w:val="20"/>
        </w:rPr>
        <w:t xml:space="preserve"> A INTERPOSIÇÃO DE RECURSO SUSPENDE O PRAZO DE VALIDADE DA PROPOSTA ATÉ DECISÃO.</w:t>
      </w:r>
      <w:bookmarkEnd w:id="10"/>
    </w:p>
    <w:p w14:paraId="06DCC9AC" w14:textId="7FAECE2F" w:rsidR="00E000C4" w:rsidRDefault="00E000C4">
      <w:pPr>
        <w:spacing w:after="160" w:line="259" w:lineRule="auto"/>
        <w:jc w:val="left"/>
      </w:pPr>
      <w:r>
        <w:br w:type="page"/>
      </w:r>
    </w:p>
    <w:p w14:paraId="5BC2A6A1" w14:textId="77777777" w:rsidR="00E000C4" w:rsidRPr="00EC22ED" w:rsidRDefault="00E000C4" w:rsidP="00E000C4">
      <w:pPr>
        <w:jc w:val="center"/>
        <w:rPr>
          <w:b/>
        </w:rPr>
      </w:pPr>
      <w:bookmarkStart w:id="11" w:name="_Hlk188509208"/>
      <w:r w:rsidRPr="00EC22ED">
        <w:rPr>
          <w:rFonts w:ascii="Calibri" w:hAnsi="Calibri" w:cs="Calibri"/>
          <w:b/>
          <w:bCs/>
          <w:sz w:val="20"/>
          <w:szCs w:val="20"/>
        </w:rPr>
        <w:lastRenderedPageBreak/>
        <w:t>ANEXO III</w:t>
      </w:r>
    </w:p>
    <w:p w14:paraId="557F65EC" w14:textId="77777777" w:rsidR="00E000C4" w:rsidRPr="00EC22ED" w:rsidRDefault="00E000C4" w:rsidP="00E000C4">
      <w:pPr>
        <w:jc w:val="center"/>
        <w:rPr>
          <w:rFonts w:ascii="Calibri" w:hAnsi="Calibri" w:cs="Calibri"/>
          <w:b/>
          <w:sz w:val="20"/>
          <w:szCs w:val="20"/>
        </w:rPr>
      </w:pPr>
      <w:r w:rsidRPr="00EC22ED">
        <w:rPr>
          <w:rFonts w:ascii="Calibri" w:hAnsi="Calibri" w:cs="Calibri"/>
          <w:b/>
          <w:sz w:val="20"/>
          <w:szCs w:val="20"/>
        </w:rPr>
        <w:t>PREGÃO ELETRÔNICO Nº 00</w:t>
      </w:r>
      <w:r>
        <w:rPr>
          <w:rFonts w:ascii="Calibri" w:hAnsi="Calibri" w:cs="Calibri"/>
          <w:b/>
          <w:sz w:val="20"/>
          <w:szCs w:val="20"/>
        </w:rPr>
        <w:t>2</w:t>
      </w:r>
      <w:r w:rsidRPr="00EC22ED">
        <w:rPr>
          <w:rFonts w:ascii="Calibri" w:hAnsi="Calibri" w:cs="Calibri"/>
          <w:b/>
          <w:sz w:val="20"/>
          <w:szCs w:val="20"/>
        </w:rPr>
        <w:t>/2025</w:t>
      </w:r>
    </w:p>
    <w:p w14:paraId="1375FD1B" w14:textId="77777777" w:rsidR="00E000C4" w:rsidRDefault="00E000C4" w:rsidP="00E000C4">
      <w:pPr>
        <w:jc w:val="center"/>
      </w:pPr>
    </w:p>
    <w:p w14:paraId="307BBDA4" w14:textId="77777777" w:rsidR="00E000C4" w:rsidRPr="00EC22ED" w:rsidRDefault="00E000C4" w:rsidP="00E000C4">
      <w:pPr>
        <w:jc w:val="center"/>
        <w:rPr>
          <w:b/>
        </w:rPr>
      </w:pPr>
      <w:r w:rsidRPr="00EC22ED">
        <w:rPr>
          <w:b/>
        </w:rPr>
        <w:t>DECLARAÇÃO UNIFICADA DE RESPONSABILIDADE</w:t>
      </w:r>
    </w:p>
    <w:p w14:paraId="16270556" w14:textId="77777777" w:rsidR="00E000C4" w:rsidRDefault="00E000C4" w:rsidP="00E000C4"/>
    <w:p w14:paraId="72047607" w14:textId="77777777" w:rsidR="00E000C4" w:rsidRDefault="00E000C4" w:rsidP="00E000C4">
      <w:pPr>
        <w:spacing w:line="240" w:lineRule="auto"/>
        <w:rPr>
          <w:rFonts w:cstheme="minorBidi"/>
          <w:sz w:val="22"/>
        </w:rPr>
      </w:pPr>
      <w:r>
        <w:rPr>
          <w:rFonts w:cstheme="minorBidi"/>
          <w:sz w:val="20"/>
          <w:szCs w:val="20"/>
        </w:rPr>
        <w:t xml:space="preserve">___________________ (nome da empresa), CNPJ n° __________________, sediada ______________________________________ (endereço completo). Por intermédio de seu representante legal, o (a) </w:t>
      </w:r>
      <w:proofErr w:type="spellStart"/>
      <w:r>
        <w:rPr>
          <w:rFonts w:cstheme="minorBidi"/>
          <w:sz w:val="20"/>
          <w:szCs w:val="20"/>
        </w:rPr>
        <w:t>Sr</w:t>
      </w:r>
      <w:proofErr w:type="spellEnd"/>
      <w:r>
        <w:rPr>
          <w:rFonts w:cstheme="minorBidi"/>
          <w:sz w:val="20"/>
          <w:szCs w:val="20"/>
        </w:rPr>
        <w:t xml:space="preserve"> (a) __________________, portador do CPF n° __________________.</w:t>
      </w:r>
    </w:p>
    <w:p w14:paraId="3030D6D1" w14:textId="77777777" w:rsidR="00E000C4" w:rsidRDefault="00E000C4" w:rsidP="00E000C4">
      <w:pPr>
        <w:spacing w:line="240" w:lineRule="auto"/>
        <w:rPr>
          <w:rFonts w:cstheme="minorBidi"/>
          <w:sz w:val="20"/>
          <w:szCs w:val="20"/>
        </w:rPr>
      </w:pPr>
    </w:p>
    <w:p w14:paraId="5CADD588" w14:textId="77777777" w:rsidR="00E000C4" w:rsidRDefault="00E000C4" w:rsidP="00E000C4">
      <w:pPr>
        <w:spacing w:line="240" w:lineRule="auto"/>
        <w:rPr>
          <w:rFonts w:cstheme="minorBidi"/>
          <w:sz w:val="22"/>
        </w:rPr>
      </w:pPr>
      <w:r>
        <w:rPr>
          <w:rFonts w:cstheme="minorBidi"/>
          <w:sz w:val="20"/>
          <w:szCs w:val="20"/>
        </w:rPr>
        <w:t>Declara,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3E5B8CC" w14:textId="77777777" w:rsidR="00E000C4" w:rsidRDefault="00E000C4" w:rsidP="00E000C4">
      <w:pPr>
        <w:spacing w:line="240" w:lineRule="auto"/>
        <w:rPr>
          <w:rFonts w:cstheme="minorBidi"/>
          <w:sz w:val="20"/>
          <w:szCs w:val="20"/>
        </w:rPr>
      </w:pPr>
    </w:p>
    <w:p w14:paraId="6EEF1D48" w14:textId="77777777" w:rsidR="00E000C4" w:rsidRDefault="00E000C4" w:rsidP="00E000C4">
      <w:pPr>
        <w:spacing w:line="240" w:lineRule="auto"/>
        <w:rPr>
          <w:rFonts w:cstheme="minorBidi"/>
          <w:sz w:val="22"/>
        </w:rPr>
      </w:pPr>
      <w:r>
        <w:rPr>
          <w:rFonts w:cstheme="minorBidi"/>
          <w:sz w:val="20"/>
          <w:szCs w:val="20"/>
        </w:rPr>
        <w:t xml:space="preserve">Declara, que </w:t>
      </w:r>
      <w:r>
        <w:rPr>
          <w:rFonts w:cs="Times New Roman"/>
          <w:sz w:val="20"/>
          <w:szCs w:val="20"/>
        </w:rPr>
        <w:t xml:space="preserve">está ciente e se sujeitará às condições estabelecidas no edital e seus anexos, </w:t>
      </w:r>
      <w:r>
        <w:rPr>
          <w:rFonts w:cstheme="minorBidi"/>
          <w:sz w:val="20"/>
          <w:szCs w:val="20"/>
        </w:rPr>
        <w:t>que acatará integralmente qualquer decisão que venha a ser tomada pelo órgão gerenciador quanto à qualificação apenas das proponentes que tenham atendido às condições estabelecidas e demonstrem integral possibilidade de fornecimento dos objetos;</w:t>
      </w:r>
    </w:p>
    <w:p w14:paraId="664355AE" w14:textId="77777777" w:rsidR="00E000C4" w:rsidRDefault="00E000C4" w:rsidP="00E000C4">
      <w:pPr>
        <w:spacing w:line="240" w:lineRule="auto"/>
        <w:rPr>
          <w:rFonts w:cstheme="minorBidi"/>
          <w:sz w:val="20"/>
          <w:szCs w:val="20"/>
        </w:rPr>
      </w:pPr>
    </w:p>
    <w:p w14:paraId="403ADE3C" w14:textId="77777777" w:rsidR="00E000C4" w:rsidRDefault="00E000C4" w:rsidP="00E000C4">
      <w:pPr>
        <w:spacing w:line="240" w:lineRule="auto"/>
        <w:rPr>
          <w:rFonts w:cstheme="minorBidi"/>
          <w:sz w:val="22"/>
        </w:rPr>
      </w:pPr>
      <w:r>
        <w:rPr>
          <w:rFonts w:cs="Times New Roman"/>
          <w:sz w:val="20"/>
          <w:szCs w:val="20"/>
        </w:rPr>
        <w:t>Declara,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D6C7E76" w14:textId="77777777" w:rsidR="00E000C4" w:rsidRDefault="00E000C4" w:rsidP="00E000C4">
      <w:pPr>
        <w:spacing w:line="240" w:lineRule="auto"/>
        <w:rPr>
          <w:rFonts w:cstheme="minorBidi"/>
          <w:b/>
          <w:sz w:val="20"/>
          <w:szCs w:val="20"/>
          <w:shd w:val="clear" w:color="auto" w:fill="C0C0C0"/>
        </w:rPr>
      </w:pPr>
    </w:p>
    <w:p w14:paraId="363C4677" w14:textId="77777777" w:rsidR="00E000C4" w:rsidRDefault="00E000C4" w:rsidP="00E000C4">
      <w:pPr>
        <w:spacing w:line="240" w:lineRule="auto"/>
        <w:rPr>
          <w:rFonts w:cstheme="minorBidi"/>
          <w:sz w:val="22"/>
        </w:rPr>
      </w:pPr>
      <w:r>
        <w:rPr>
          <w:rFonts w:cstheme="minorBidi"/>
          <w:sz w:val="20"/>
          <w:szCs w:val="20"/>
        </w:rPr>
        <w:t>Declara, que para fins do disposto no inciso VI do art. 68 da Lei Federal n.</w:t>
      </w:r>
      <w:r>
        <w:rPr>
          <w:rFonts w:cs="Times New Roman"/>
          <w:sz w:val="20"/>
          <w:szCs w:val="20"/>
        </w:rPr>
        <w:t xml:space="preserve"> 14.133/21, que </w:t>
      </w:r>
      <w:r>
        <w:rPr>
          <w:rFonts w:cstheme="minorBidi"/>
          <w:sz w:val="20"/>
          <w:szCs w:val="20"/>
        </w:rPr>
        <w:t>não emprega menor de 18 anos em trabalho noturno, perigoso ou insalubre e não emprega menor de 16 anos, salvo menor, a partir de 14 anos, na condição de aprendiz, nos termos do artigo 7°, XXXIII, da Constituição;</w:t>
      </w:r>
    </w:p>
    <w:p w14:paraId="416815A7" w14:textId="77777777" w:rsidR="00E000C4" w:rsidRDefault="00E000C4" w:rsidP="00E000C4">
      <w:pPr>
        <w:spacing w:line="240" w:lineRule="auto"/>
        <w:rPr>
          <w:rFonts w:cstheme="minorBidi"/>
          <w:sz w:val="20"/>
          <w:szCs w:val="20"/>
        </w:rPr>
      </w:pPr>
    </w:p>
    <w:p w14:paraId="51137A03" w14:textId="77777777" w:rsidR="00E000C4" w:rsidRDefault="00E000C4" w:rsidP="00E000C4">
      <w:pPr>
        <w:spacing w:line="240" w:lineRule="auto"/>
        <w:rPr>
          <w:rFonts w:cstheme="minorBidi"/>
          <w:sz w:val="22"/>
        </w:rPr>
      </w:pPr>
      <w:r>
        <w:rPr>
          <w:rFonts w:cstheme="minorBidi"/>
          <w:sz w:val="20"/>
          <w:szCs w:val="20"/>
        </w:rPr>
        <w:t>Declara, que não possui empregados executando trabalho degradante ou forçado, observando o disposto nos incisos III e IV do art. 1º e no inciso III do art. 5º da Constituição Federal;</w:t>
      </w:r>
    </w:p>
    <w:p w14:paraId="733CB6D4" w14:textId="77777777" w:rsidR="00E000C4" w:rsidRDefault="00E000C4" w:rsidP="00E000C4">
      <w:pPr>
        <w:spacing w:line="240" w:lineRule="auto"/>
        <w:rPr>
          <w:rFonts w:cstheme="minorBidi"/>
          <w:sz w:val="20"/>
          <w:szCs w:val="20"/>
        </w:rPr>
      </w:pPr>
    </w:p>
    <w:p w14:paraId="7B3ED8E0" w14:textId="77777777" w:rsidR="00E000C4" w:rsidRDefault="00E000C4" w:rsidP="00E000C4">
      <w:pPr>
        <w:spacing w:line="240" w:lineRule="auto"/>
        <w:rPr>
          <w:rFonts w:cstheme="minorBidi"/>
          <w:sz w:val="22"/>
        </w:rPr>
      </w:pPr>
      <w:r>
        <w:rPr>
          <w:rFonts w:cstheme="minorBidi"/>
          <w:sz w:val="20"/>
          <w:szCs w:val="20"/>
        </w:rPr>
        <w:t>Declara, que cumpre as exigências de reserva de cargos para pessoa com deficiência e para reabilitado da Previdência Social, previstas em lei e em outras normas específicas;</w:t>
      </w:r>
    </w:p>
    <w:p w14:paraId="3512FEF0" w14:textId="77777777" w:rsidR="00E000C4" w:rsidRDefault="00E000C4" w:rsidP="00E000C4">
      <w:pPr>
        <w:spacing w:line="240" w:lineRule="auto"/>
        <w:rPr>
          <w:rFonts w:cstheme="minorBidi"/>
          <w:sz w:val="20"/>
          <w:szCs w:val="20"/>
        </w:rPr>
      </w:pPr>
    </w:p>
    <w:p w14:paraId="34CB16E1" w14:textId="77777777" w:rsidR="00E000C4" w:rsidRDefault="00E000C4" w:rsidP="00E000C4">
      <w:pPr>
        <w:spacing w:line="240" w:lineRule="auto"/>
        <w:rPr>
          <w:rFonts w:cstheme="minorBidi"/>
          <w:sz w:val="22"/>
        </w:rPr>
      </w:pPr>
      <w:r>
        <w:rPr>
          <w:rFonts w:cstheme="minorBidi"/>
          <w:sz w:val="20"/>
          <w:szCs w:val="20"/>
        </w:rPr>
        <w:t xml:space="preserve">Declara, para os devidos fins que não possui em seu quadro societário o agente público de órgão ou entidade licitante ou contratante, devendo ser observadas as situações que possam configurar conflito de interesses no exercício ou após o exercício do cargo ou emprego, nos termos da legislação que disciplina a matéria, estendem-se a terceiro que auxilie a condução da contratação na qualidade de integrante de equipe de apoio, profissional especializado ou funcionário ou representante de empresa que preste assessoria técnica, em atendimento à vedação disposto no Art. 9º da Lei Federal </w:t>
      </w:r>
      <w:r>
        <w:rPr>
          <w:rFonts w:cs="Times New Roman"/>
          <w:sz w:val="20"/>
          <w:szCs w:val="20"/>
        </w:rPr>
        <w:t>n. 14.133/21;</w:t>
      </w:r>
    </w:p>
    <w:p w14:paraId="6E397979" w14:textId="77777777" w:rsidR="00E000C4" w:rsidRDefault="00E000C4" w:rsidP="00E000C4">
      <w:pPr>
        <w:spacing w:line="240" w:lineRule="auto"/>
        <w:rPr>
          <w:rFonts w:cstheme="minorBidi"/>
          <w:sz w:val="20"/>
          <w:szCs w:val="20"/>
        </w:rPr>
      </w:pPr>
    </w:p>
    <w:p w14:paraId="2DF5F897" w14:textId="77777777" w:rsidR="00E000C4" w:rsidRDefault="00E000C4" w:rsidP="00E000C4">
      <w:pPr>
        <w:spacing w:line="240" w:lineRule="auto"/>
        <w:rPr>
          <w:rFonts w:cstheme="minorBidi"/>
          <w:sz w:val="22"/>
        </w:rPr>
      </w:pPr>
      <w:r>
        <w:rPr>
          <w:rFonts w:cstheme="minorBidi"/>
          <w:sz w:val="20"/>
          <w:szCs w:val="20"/>
        </w:rPr>
        <w:t>Declaramos, que atendemos aos requisitos de habilitação, e o declarante responderá pela veracidade das informações prestadas, na forma da lei;</w:t>
      </w:r>
    </w:p>
    <w:p w14:paraId="504E8668" w14:textId="77777777" w:rsidR="00E000C4" w:rsidRDefault="00E000C4" w:rsidP="00E000C4">
      <w:pPr>
        <w:spacing w:line="240" w:lineRule="auto"/>
        <w:rPr>
          <w:rFonts w:cstheme="minorBidi"/>
          <w:sz w:val="20"/>
          <w:szCs w:val="20"/>
        </w:rPr>
      </w:pPr>
    </w:p>
    <w:p w14:paraId="6F871D8B" w14:textId="77777777" w:rsidR="00E000C4" w:rsidRDefault="00E000C4" w:rsidP="00E000C4">
      <w:pPr>
        <w:spacing w:line="240" w:lineRule="auto"/>
        <w:rPr>
          <w:rFonts w:cstheme="minorBidi"/>
          <w:sz w:val="22"/>
        </w:rPr>
      </w:pPr>
      <w:r>
        <w:rPr>
          <w:rFonts w:cstheme="minorBidi"/>
          <w:sz w:val="20"/>
          <w:szCs w:val="20"/>
        </w:rPr>
        <w:t>Por ser legitima expressão da verdade, firmo a presente.</w:t>
      </w:r>
    </w:p>
    <w:p w14:paraId="2D854E90" w14:textId="77777777" w:rsidR="00E000C4" w:rsidRDefault="00E000C4" w:rsidP="00E000C4">
      <w:pPr>
        <w:spacing w:line="240" w:lineRule="auto"/>
        <w:rPr>
          <w:rFonts w:cstheme="minorBidi"/>
          <w:sz w:val="20"/>
          <w:szCs w:val="20"/>
        </w:rPr>
      </w:pPr>
    </w:p>
    <w:p w14:paraId="6E23C7E5" w14:textId="77777777" w:rsidR="00E000C4" w:rsidRPr="00EC22ED" w:rsidRDefault="00E000C4" w:rsidP="00E000C4">
      <w:pPr>
        <w:spacing w:line="240" w:lineRule="auto"/>
        <w:jc w:val="right"/>
        <w:rPr>
          <w:rFonts w:cstheme="minorBidi"/>
          <w:i/>
          <w:sz w:val="22"/>
        </w:rPr>
      </w:pPr>
      <w:r w:rsidRPr="00EC22ED">
        <w:rPr>
          <w:rFonts w:cstheme="minorBidi"/>
          <w:i/>
          <w:sz w:val="20"/>
          <w:szCs w:val="20"/>
        </w:rPr>
        <w:t xml:space="preserve">____________, ______ de _____________ </w:t>
      </w:r>
      <w:proofErr w:type="spellStart"/>
      <w:r w:rsidRPr="00EC22ED">
        <w:rPr>
          <w:rFonts w:cstheme="minorBidi"/>
          <w:i/>
          <w:sz w:val="20"/>
          <w:szCs w:val="20"/>
        </w:rPr>
        <w:t>de</w:t>
      </w:r>
      <w:proofErr w:type="spellEnd"/>
      <w:r w:rsidRPr="00EC22ED">
        <w:rPr>
          <w:rFonts w:cstheme="minorBidi"/>
          <w:i/>
          <w:sz w:val="20"/>
          <w:szCs w:val="20"/>
        </w:rPr>
        <w:t xml:space="preserve"> 2025.</w:t>
      </w:r>
    </w:p>
    <w:p w14:paraId="6DB8975F" w14:textId="77777777" w:rsidR="00E000C4" w:rsidRDefault="00E000C4" w:rsidP="00E000C4">
      <w:pPr>
        <w:spacing w:line="240" w:lineRule="auto"/>
        <w:rPr>
          <w:rFonts w:cstheme="minorBidi"/>
          <w:sz w:val="20"/>
          <w:szCs w:val="20"/>
        </w:rPr>
      </w:pPr>
    </w:p>
    <w:p w14:paraId="5D940907" w14:textId="77777777" w:rsidR="00E000C4" w:rsidRDefault="00E000C4" w:rsidP="00E000C4">
      <w:pPr>
        <w:spacing w:line="240" w:lineRule="auto"/>
        <w:rPr>
          <w:rFonts w:cstheme="minorBidi"/>
          <w:sz w:val="20"/>
          <w:szCs w:val="20"/>
        </w:rPr>
      </w:pPr>
    </w:p>
    <w:p w14:paraId="132B3294" w14:textId="77777777" w:rsidR="00E000C4" w:rsidRDefault="00E000C4" w:rsidP="00E000C4">
      <w:pPr>
        <w:spacing w:line="240" w:lineRule="auto"/>
        <w:jc w:val="center"/>
        <w:rPr>
          <w:rFonts w:cstheme="minorBidi"/>
          <w:sz w:val="22"/>
        </w:rPr>
      </w:pPr>
      <w:r>
        <w:rPr>
          <w:rFonts w:cstheme="minorBidi"/>
          <w:sz w:val="20"/>
          <w:szCs w:val="20"/>
        </w:rPr>
        <w:t>_______________________________________</w:t>
      </w:r>
    </w:p>
    <w:p w14:paraId="7B4013DB" w14:textId="77777777" w:rsidR="00E000C4" w:rsidRDefault="00E000C4" w:rsidP="00E000C4">
      <w:pPr>
        <w:spacing w:line="240" w:lineRule="auto"/>
        <w:jc w:val="center"/>
        <w:rPr>
          <w:rFonts w:cstheme="minorBidi"/>
        </w:rPr>
      </w:pPr>
      <w:r>
        <w:rPr>
          <w:rFonts w:cstheme="minorBidi"/>
          <w:sz w:val="20"/>
          <w:szCs w:val="20"/>
        </w:rPr>
        <w:t>(Assinatura do representante legal da empresa)</w:t>
      </w:r>
    </w:p>
    <w:bookmarkEnd w:id="11"/>
    <w:p w14:paraId="6446AC52" w14:textId="77777777" w:rsidR="00E000C4" w:rsidRDefault="00E000C4" w:rsidP="00E000C4"/>
    <w:p w14:paraId="7028F0B6" w14:textId="064DB80F" w:rsidR="00E000C4" w:rsidRDefault="00E000C4">
      <w:pPr>
        <w:spacing w:after="160" w:line="259" w:lineRule="auto"/>
        <w:jc w:val="left"/>
      </w:pPr>
      <w:r>
        <w:br w:type="page"/>
      </w:r>
    </w:p>
    <w:p w14:paraId="3BB37BD9" w14:textId="77777777" w:rsidR="00E000C4" w:rsidRPr="00EC22ED" w:rsidRDefault="00E000C4" w:rsidP="00E000C4">
      <w:pPr>
        <w:jc w:val="center"/>
        <w:rPr>
          <w:b/>
        </w:rPr>
      </w:pPr>
      <w:r w:rsidRPr="00EC22ED">
        <w:rPr>
          <w:rFonts w:ascii="Calibri" w:hAnsi="Calibri" w:cs="Calibri"/>
          <w:b/>
          <w:bCs/>
          <w:sz w:val="20"/>
          <w:szCs w:val="20"/>
        </w:rPr>
        <w:lastRenderedPageBreak/>
        <w:t xml:space="preserve">ANEXO </w:t>
      </w:r>
      <w:r>
        <w:rPr>
          <w:rFonts w:ascii="Calibri" w:hAnsi="Calibri" w:cs="Calibri"/>
          <w:b/>
          <w:bCs/>
          <w:sz w:val="20"/>
          <w:szCs w:val="20"/>
        </w:rPr>
        <w:t>IV</w:t>
      </w:r>
    </w:p>
    <w:p w14:paraId="6FA30281" w14:textId="77777777" w:rsidR="00E000C4" w:rsidRPr="00EC22ED" w:rsidRDefault="00E000C4" w:rsidP="00E000C4">
      <w:pPr>
        <w:jc w:val="center"/>
        <w:rPr>
          <w:rFonts w:ascii="Calibri" w:hAnsi="Calibri" w:cs="Calibri"/>
          <w:b/>
          <w:sz w:val="20"/>
          <w:szCs w:val="20"/>
        </w:rPr>
      </w:pPr>
      <w:r w:rsidRPr="00EC22ED">
        <w:rPr>
          <w:rFonts w:ascii="Calibri" w:hAnsi="Calibri" w:cs="Calibri"/>
          <w:b/>
          <w:sz w:val="20"/>
          <w:szCs w:val="20"/>
        </w:rPr>
        <w:t>PREGÃO ELETRÔNICO Nº 00</w:t>
      </w:r>
      <w:r>
        <w:rPr>
          <w:rFonts w:ascii="Calibri" w:hAnsi="Calibri" w:cs="Calibri"/>
          <w:b/>
          <w:sz w:val="20"/>
          <w:szCs w:val="20"/>
        </w:rPr>
        <w:t>2</w:t>
      </w:r>
      <w:r w:rsidRPr="00EC22ED">
        <w:rPr>
          <w:rFonts w:ascii="Calibri" w:hAnsi="Calibri" w:cs="Calibri"/>
          <w:b/>
          <w:sz w:val="20"/>
          <w:szCs w:val="20"/>
        </w:rPr>
        <w:t>/2025</w:t>
      </w:r>
    </w:p>
    <w:p w14:paraId="5BA4046D" w14:textId="77777777" w:rsidR="00E000C4" w:rsidRDefault="00E000C4" w:rsidP="00E000C4">
      <w:pPr>
        <w:jc w:val="center"/>
      </w:pPr>
    </w:p>
    <w:p w14:paraId="3E4AA34A" w14:textId="77777777" w:rsidR="00E000C4" w:rsidRPr="00FC2418" w:rsidRDefault="00E000C4" w:rsidP="00E000C4">
      <w:pPr>
        <w:jc w:val="center"/>
        <w:rPr>
          <w:b/>
        </w:rPr>
      </w:pPr>
      <w:r w:rsidRPr="00FC2418">
        <w:rPr>
          <w:b/>
        </w:rPr>
        <w:t>ANEXO IV – DECLARAÇÃO DE ENQUADRAMENTO NO REGIME DE TRIBUTAÇÃO DE ME/EPP</w:t>
      </w:r>
    </w:p>
    <w:p w14:paraId="5067119E" w14:textId="77777777" w:rsidR="00E000C4" w:rsidRDefault="00E000C4" w:rsidP="00E000C4"/>
    <w:p w14:paraId="1D1BBC08" w14:textId="77777777" w:rsidR="00E000C4" w:rsidRDefault="00E000C4" w:rsidP="00E000C4">
      <w:pPr>
        <w:spacing w:line="240" w:lineRule="auto"/>
        <w:rPr>
          <w:rFonts w:cstheme="minorBidi"/>
          <w:sz w:val="22"/>
        </w:rPr>
      </w:pPr>
      <w:r>
        <w:rPr>
          <w:rFonts w:cstheme="minorBidi"/>
          <w:sz w:val="20"/>
          <w:szCs w:val="20"/>
        </w:rPr>
        <w:t xml:space="preserve">___________________________________ (nome da empresa), CNPJ sob o n°__________________, sediada ______________________________________ (endereço completo). Por intermédio de seu representante legal, o (a) </w:t>
      </w:r>
      <w:proofErr w:type="spellStart"/>
      <w:r>
        <w:rPr>
          <w:rFonts w:cstheme="minorBidi"/>
          <w:sz w:val="20"/>
          <w:szCs w:val="20"/>
        </w:rPr>
        <w:t>Sr</w:t>
      </w:r>
      <w:proofErr w:type="spellEnd"/>
      <w:r>
        <w:rPr>
          <w:rFonts w:cstheme="minorBidi"/>
          <w:sz w:val="20"/>
          <w:szCs w:val="20"/>
        </w:rPr>
        <w:t xml:space="preserve"> (a) __________________, portador do CPF n° __________________, DECLARA, para fins do disposto no edital supracitado, sob as sanções administrativas cabíveis e sob as penas da lei, que esta empresa, na presente data, é considerada:</w:t>
      </w:r>
    </w:p>
    <w:p w14:paraId="4C094C62" w14:textId="77777777" w:rsidR="00E000C4" w:rsidRDefault="00E000C4" w:rsidP="00E000C4">
      <w:pPr>
        <w:spacing w:line="240" w:lineRule="auto"/>
        <w:rPr>
          <w:rFonts w:cstheme="minorBidi"/>
          <w:sz w:val="20"/>
          <w:szCs w:val="20"/>
        </w:rPr>
      </w:pPr>
    </w:p>
    <w:p w14:paraId="1BC41E66" w14:textId="77777777" w:rsidR="00E000C4" w:rsidRDefault="00E000C4" w:rsidP="00E000C4">
      <w:pPr>
        <w:spacing w:line="240" w:lineRule="auto"/>
        <w:rPr>
          <w:rFonts w:cstheme="minorBidi"/>
          <w:sz w:val="20"/>
          <w:szCs w:val="20"/>
        </w:rPr>
      </w:pPr>
    </w:p>
    <w:p w14:paraId="4DCEFDE1" w14:textId="77777777" w:rsidR="00E000C4" w:rsidRDefault="00E000C4" w:rsidP="00E000C4">
      <w:pPr>
        <w:textAlignment w:val="baseline"/>
        <w:rPr>
          <w:rFonts w:cstheme="minorBidi"/>
          <w:sz w:val="22"/>
        </w:rPr>
      </w:pPr>
      <w:proofErr w:type="gramStart"/>
      <w:r>
        <w:rPr>
          <w:rFonts w:cs="Times New Roman"/>
          <w:sz w:val="20"/>
          <w:szCs w:val="20"/>
        </w:rPr>
        <w:t>(  )</w:t>
      </w:r>
      <w:proofErr w:type="gramEnd"/>
      <w:r>
        <w:rPr>
          <w:rFonts w:cs="Times New Roman"/>
          <w:sz w:val="20"/>
          <w:szCs w:val="20"/>
        </w:rPr>
        <w:t xml:space="preserve"> MICROEMPRESA, conforme inciso I do art. 3.º da Lei Complementar n. 123, de 14/12/2006.</w:t>
      </w:r>
    </w:p>
    <w:p w14:paraId="18EE7DE0" w14:textId="77777777" w:rsidR="00E000C4" w:rsidRDefault="00E000C4" w:rsidP="00E000C4">
      <w:pPr>
        <w:textAlignment w:val="baseline"/>
        <w:rPr>
          <w:rFonts w:cstheme="minorBidi"/>
        </w:rPr>
      </w:pPr>
      <w:proofErr w:type="gramStart"/>
      <w:r>
        <w:rPr>
          <w:rFonts w:cs="Times New Roman"/>
          <w:sz w:val="20"/>
          <w:szCs w:val="20"/>
        </w:rPr>
        <w:t>(  )</w:t>
      </w:r>
      <w:proofErr w:type="gramEnd"/>
      <w:r>
        <w:rPr>
          <w:rFonts w:cs="Times New Roman"/>
          <w:sz w:val="20"/>
          <w:szCs w:val="20"/>
        </w:rPr>
        <w:t xml:space="preserve"> EMPRESA DE PEQUENO PORTE, conforme inciso II do art. 3.º da Lei Complementar n. 123, de 14/12/2006.</w:t>
      </w:r>
    </w:p>
    <w:p w14:paraId="105FCBC0" w14:textId="77777777" w:rsidR="00E000C4" w:rsidRDefault="00E000C4" w:rsidP="00E000C4">
      <w:pPr>
        <w:textAlignment w:val="baseline"/>
        <w:rPr>
          <w:rFonts w:cstheme="minorBidi"/>
        </w:rPr>
      </w:pPr>
      <w:proofErr w:type="gramStart"/>
      <w:r>
        <w:rPr>
          <w:rFonts w:cs="Times New Roman"/>
          <w:sz w:val="20"/>
          <w:szCs w:val="20"/>
        </w:rPr>
        <w:t>(  )</w:t>
      </w:r>
      <w:proofErr w:type="gramEnd"/>
      <w:r>
        <w:rPr>
          <w:rFonts w:cs="Times New Roman"/>
          <w:sz w:val="20"/>
          <w:szCs w:val="20"/>
        </w:rPr>
        <w:t xml:space="preserve"> MICROEMPREENDEDOR INDIVIDUAL, conforme art. 1º do Decreto n. 8.538/2015.</w:t>
      </w:r>
    </w:p>
    <w:p w14:paraId="46184244" w14:textId="77777777" w:rsidR="00E000C4" w:rsidRDefault="00E000C4" w:rsidP="00E000C4">
      <w:pPr>
        <w:spacing w:line="240" w:lineRule="auto"/>
        <w:textAlignment w:val="baseline"/>
        <w:rPr>
          <w:rFonts w:cs="Times New Roman"/>
          <w:sz w:val="20"/>
          <w:szCs w:val="20"/>
        </w:rPr>
      </w:pPr>
    </w:p>
    <w:p w14:paraId="2BB3096A" w14:textId="77777777" w:rsidR="00E000C4" w:rsidRDefault="00E000C4" w:rsidP="00E000C4">
      <w:pPr>
        <w:spacing w:line="240" w:lineRule="auto"/>
        <w:textAlignment w:val="baseline"/>
        <w:rPr>
          <w:rFonts w:cstheme="minorBidi"/>
          <w:sz w:val="22"/>
        </w:rPr>
      </w:pPr>
      <w:r>
        <w:rPr>
          <w:rFonts w:cs="Times New Roman"/>
          <w:sz w:val="20"/>
          <w:szCs w:val="20"/>
        </w:rPr>
        <w:t xml:space="preserve">Declara também que, no ano-calendário de realização da licitação, ainda não celebrou contratos com a Administração Pública cujos valores somados extrapolem a receita bruta máxima admitida para fins de enquadramento como empresa de pequeno porte. </w:t>
      </w:r>
    </w:p>
    <w:p w14:paraId="0E7CF1C4" w14:textId="77777777" w:rsidR="00E000C4" w:rsidRDefault="00E000C4" w:rsidP="00E000C4">
      <w:pPr>
        <w:spacing w:line="240" w:lineRule="auto"/>
        <w:textAlignment w:val="baseline"/>
        <w:rPr>
          <w:rFonts w:cs="Times New Roman"/>
          <w:sz w:val="20"/>
          <w:szCs w:val="20"/>
        </w:rPr>
      </w:pPr>
    </w:p>
    <w:p w14:paraId="6A539FE7" w14:textId="77777777" w:rsidR="00E000C4" w:rsidRDefault="00E000C4" w:rsidP="00E000C4">
      <w:pPr>
        <w:spacing w:line="240" w:lineRule="auto"/>
        <w:textAlignment w:val="baseline"/>
        <w:rPr>
          <w:rFonts w:cstheme="minorBidi"/>
          <w:sz w:val="22"/>
        </w:rPr>
      </w:pPr>
      <w:r>
        <w:rPr>
          <w:rFonts w:cs="Times New Roman"/>
          <w:sz w:val="20"/>
          <w:szCs w:val="20"/>
        </w:rPr>
        <w:t>Afirma ainda, que quer participar da referida licitação com tratamento diferenciado, conforme previsto na Lei Complementar 123/2006 e que a empresa está excluída das vedações constantes do § 4º do art. 3º da referida Lei.</w:t>
      </w:r>
    </w:p>
    <w:p w14:paraId="252A477F" w14:textId="77777777" w:rsidR="00E000C4" w:rsidRDefault="00E000C4" w:rsidP="00E000C4">
      <w:pPr>
        <w:spacing w:line="240" w:lineRule="auto"/>
        <w:textAlignment w:val="baseline"/>
        <w:rPr>
          <w:rFonts w:cs="Times New Roman"/>
          <w:sz w:val="20"/>
          <w:szCs w:val="20"/>
        </w:rPr>
      </w:pPr>
    </w:p>
    <w:p w14:paraId="6205A029" w14:textId="77777777" w:rsidR="00E000C4" w:rsidRDefault="00E000C4" w:rsidP="00E000C4">
      <w:pPr>
        <w:spacing w:line="240" w:lineRule="auto"/>
        <w:textAlignment w:val="baseline"/>
        <w:rPr>
          <w:rFonts w:cs="Times New Roman"/>
          <w:sz w:val="20"/>
          <w:szCs w:val="20"/>
        </w:rPr>
      </w:pPr>
    </w:p>
    <w:p w14:paraId="0CDE3A9C" w14:textId="77777777" w:rsidR="00E000C4" w:rsidRDefault="00E000C4" w:rsidP="00E000C4">
      <w:pPr>
        <w:spacing w:line="240" w:lineRule="auto"/>
        <w:textAlignment w:val="baseline"/>
        <w:rPr>
          <w:rFonts w:cs="Times New Roman"/>
          <w:sz w:val="20"/>
          <w:szCs w:val="20"/>
        </w:rPr>
      </w:pPr>
    </w:p>
    <w:p w14:paraId="447B33DC" w14:textId="77777777" w:rsidR="00E000C4" w:rsidRDefault="00E000C4" w:rsidP="00E000C4">
      <w:pPr>
        <w:spacing w:line="240" w:lineRule="auto"/>
        <w:textAlignment w:val="baseline"/>
        <w:rPr>
          <w:rFonts w:cs="Times New Roman"/>
          <w:sz w:val="20"/>
          <w:szCs w:val="20"/>
        </w:rPr>
      </w:pPr>
    </w:p>
    <w:p w14:paraId="458159CF" w14:textId="77777777" w:rsidR="00E000C4" w:rsidRDefault="00E000C4" w:rsidP="00E000C4">
      <w:pPr>
        <w:spacing w:line="240" w:lineRule="auto"/>
        <w:jc w:val="right"/>
        <w:rPr>
          <w:rFonts w:cstheme="minorBidi"/>
          <w:i/>
          <w:sz w:val="20"/>
          <w:szCs w:val="20"/>
        </w:rPr>
      </w:pPr>
      <w:r w:rsidRPr="00FC2418">
        <w:rPr>
          <w:rFonts w:cstheme="minorBidi"/>
          <w:i/>
          <w:sz w:val="20"/>
          <w:szCs w:val="20"/>
        </w:rPr>
        <w:t xml:space="preserve">____________, ______ de _____________ </w:t>
      </w:r>
      <w:proofErr w:type="spellStart"/>
      <w:r w:rsidRPr="00FC2418">
        <w:rPr>
          <w:rFonts w:cstheme="minorBidi"/>
          <w:i/>
          <w:sz w:val="20"/>
          <w:szCs w:val="20"/>
        </w:rPr>
        <w:t>de</w:t>
      </w:r>
      <w:proofErr w:type="spellEnd"/>
      <w:r w:rsidRPr="00FC2418">
        <w:rPr>
          <w:rFonts w:cstheme="minorBidi"/>
          <w:i/>
          <w:sz w:val="20"/>
          <w:szCs w:val="20"/>
        </w:rPr>
        <w:t xml:space="preserve"> 2025.</w:t>
      </w:r>
    </w:p>
    <w:p w14:paraId="0E5F40B4" w14:textId="77777777" w:rsidR="00E000C4" w:rsidRDefault="00E000C4" w:rsidP="00E000C4">
      <w:pPr>
        <w:spacing w:line="240" w:lineRule="auto"/>
        <w:jc w:val="right"/>
        <w:rPr>
          <w:rFonts w:cstheme="minorBidi"/>
          <w:i/>
          <w:sz w:val="22"/>
        </w:rPr>
      </w:pPr>
    </w:p>
    <w:p w14:paraId="7741FF72" w14:textId="77777777" w:rsidR="00E000C4" w:rsidRPr="00FC2418" w:rsidRDefault="00E000C4" w:rsidP="00E000C4">
      <w:pPr>
        <w:spacing w:line="240" w:lineRule="auto"/>
        <w:jc w:val="right"/>
        <w:rPr>
          <w:rFonts w:cstheme="minorBidi"/>
          <w:i/>
          <w:sz w:val="22"/>
        </w:rPr>
      </w:pPr>
    </w:p>
    <w:p w14:paraId="39F1B240" w14:textId="77777777" w:rsidR="00E000C4" w:rsidRDefault="00E000C4" w:rsidP="00E000C4">
      <w:pPr>
        <w:spacing w:line="240" w:lineRule="auto"/>
        <w:rPr>
          <w:rFonts w:cstheme="minorBidi"/>
          <w:sz w:val="20"/>
          <w:szCs w:val="20"/>
        </w:rPr>
      </w:pPr>
    </w:p>
    <w:p w14:paraId="08500237" w14:textId="77777777" w:rsidR="00E000C4" w:rsidRDefault="00E000C4" w:rsidP="00E000C4">
      <w:pPr>
        <w:spacing w:line="240" w:lineRule="auto"/>
        <w:rPr>
          <w:rFonts w:cstheme="minorBidi"/>
          <w:sz w:val="20"/>
          <w:szCs w:val="20"/>
        </w:rPr>
      </w:pPr>
    </w:p>
    <w:p w14:paraId="0071BDF8" w14:textId="77777777" w:rsidR="00E000C4" w:rsidRDefault="00E000C4" w:rsidP="00E000C4">
      <w:pPr>
        <w:spacing w:line="240" w:lineRule="auto"/>
        <w:rPr>
          <w:rFonts w:cstheme="minorBidi"/>
          <w:sz w:val="20"/>
          <w:szCs w:val="20"/>
        </w:rPr>
      </w:pPr>
    </w:p>
    <w:p w14:paraId="2691793C" w14:textId="77777777" w:rsidR="00E000C4" w:rsidRDefault="00E000C4" w:rsidP="00E000C4">
      <w:pPr>
        <w:spacing w:line="240" w:lineRule="auto"/>
        <w:rPr>
          <w:rFonts w:cstheme="minorBidi"/>
          <w:sz w:val="20"/>
          <w:szCs w:val="20"/>
        </w:rPr>
      </w:pPr>
    </w:p>
    <w:p w14:paraId="35E4B7BC" w14:textId="77777777" w:rsidR="00E000C4" w:rsidRDefault="00E000C4" w:rsidP="00E000C4">
      <w:pPr>
        <w:spacing w:line="240" w:lineRule="auto"/>
        <w:jc w:val="center"/>
        <w:rPr>
          <w:rFonts w:cstheme="minorBidi"/>
          <w:sz w:val="22"/>
        </w:rPr>
      </w:pPr>
      <w:r>
        <w:rPr>
          <w:rFonts w:cstheme="minorBidi"/>
          <w:sz w:val="20"/>
          <w:szCs w:val="20"/>
        </w:rPr>
        <w:t>_______________________________________</w:t>
      </w:r>
    </w:p>
    <w:p w14:paraId="22696A79" w14:textId="77777777" w:rsidR="00E000C4" w:rsidRDefault="00E000C4" w:rsidP="00E000C4">
      <w:pPr>
        <w:widowControl w:val="0"/>
        <w:spacing w:line="240" w:lineRule="auto"/>
        <w:jc w:val="center"/>
        <w:textAlignment w:val="baseline"/>
        <w:rPr>
          <w:rFonts w:cstheme="minorBidi"/>
        </w:rPr>
      </w:pPr>
      <w:r>
        <w:rPr>
          <w:rFonts w:cstheme="minorBidi"/>
          <w:sz w:val="20"/>
          <w:szCs w:val="20"/>
        </w:rPr>
        <w:t>(Assinatura do representante legal da empresa)</w:t>
      </w:r>
    </w:p>
    <w:p w14:paraId="4126648C" w14:textId="77777777" w:rsidR="00E000C4" w:rsidRDefault="00E000C4" w:rsidP="00E000C4">
      <w:pPr>
        <w:pStyle w:val="Contefafadodoquadro"/>
        <w:spacing w:after="0" w:line="240" w:lineRule="auto"/>
        <w:jc w:val="both"/>
        <w:rPr>
          <w:rFonts w:cstheme="minorBidi"/>
          <w:sz w:val="20"/>
          <w:szCs w:val="20"/>
          <w:highlight w:val="yellow"/>
        </w:rPr>
      </w:pPr>
    </w:p>
    <w:p w14:paraId="78EC185C" w14:textId="77777777" w:rsidR="00E000C4" w:rsidRDefault="00E000C4" w:rsidP="00E000C4">
      <w:pPr>
        <w:pStyle w:val="WW-TextBody"/>
        <w:rPr>
          <w:rFonts w:ascii="Calibri" w:hAnsi="Calibri" w:cs="Calibri"/>
          <w:sz w:val="20"/>
          <w:szCs w:val="20"/>
          <w:highlight w:val="yellow"/>
        </w:rPr>
      </w:pPr>
    </w:p>
    <w:p w14:paraId="146F88E5" w14:textId="77777777" w:rsidR="00E000C4" w:rsidRDefault="00E000C4" w:rsidP="00E000C4">
      <w:pPr>
        <w:spacing w:line="240" w:lineRule="auto"/>
      </w:pPr>
    </w:p>
    <w:p w14:paraId="6E9ACAFF" w14:textId="15E37C41" w:rsidR="00E000C4" w:rsidRDefault="00E000C4">
      <w:pPr>
        <w:spacing w:after="160" w:line="259" w:lineRule="auto"/>
        <w:jc w:val="left"/>
      </w:pPr>
      <w:r>
        <w:br w:type="page"/>
      </w:r>
    </w:p>
    <w:p w14:paraId="6F133D69" w14:textId="2C67D04A" w:rsidR="00E000C4" w:rsidRDefault="00E000C4" w:rsidP="00E000C4">
      <w:pPr>
        <w:jc w:val="center"/>
        <w:rPr>
          <w:b/>
          <w:bCs/>
          <w:sz w:val="26"/>
          <w:szCs w:val="26"/>
        </w:rPr>
      </w:pPr>
      <w:bookmarkStart w:id="12" w:name="_Hlk161920435"/>
      <w:r>
        <w:rPr>
          <w:b/>
          <w:bCs/>
          <w:sz w:val="26"/>
          <w:szCs w:val="26"/>
        </w:rPr>
        <w:lastRenderedPageBreak/>
        <w:t>ANEXO V</w:t>
      </w:r>
    </w:p>
    <w:p w14:paraId="62BBA3BF" w14:textId="5027E5DF" w:rsidR="00E000C4" w:rsidRPr="007B0F58" w:rsidRDefault="00E000C4" w:rsidP="00E000C4">
      <w:pPr>
        <w:jc w:val="center"/>
        <w:rPr>
          <w:b/>
          <w:bCs/>
          <w:sz w:val="26"/>
          <w:szCs w:val="26"/>
        </w:rPr>
      </w:pPr>
      <w:r>
        <w:rPr>
          <w:b/>
          <w:bCs/>
          <w:sz w:val="26"/>
          <w:szCs w:val="26"/>
        </w:rPr>
        <w:t>PREGÃO ELETRÔNICO N.º 002/2025</w:t>
      </w:r>
    </w:p>
    <w:p w14:paraId="5385D4A4" w14:textId="77777777" w:rsidR="00E000C4" w:rsidRPr="00FC7031" w:rsidRDefault="00E000C4" w:rsidP="00E000C4">
      <w:pPr>
        <w:jc w:val="center"/>
        <w:rPr>
          <w:rFonts w:cs="Times New Roman"/>
          <w:sz w:val="26"/>
          <w:szCs w:val="26"/>
        </w:rPr>
      </w:pPr>
      <w:r w:rsidRPr="00FC7031">
        <w:rPr>
          <w:rFonts w:cs="Times New Roman"/>
          <w:b/>
          <w:bCs/>
          <w:sz w:val="26"/>
          <w:szCs w:val="26"/>
        </w:rPr>
        <w:t>MINUTA - ATA DE REGISTRO DE PREÇOS: N.</w:t>
      </w:r>
      <w:r>
        <w:rPr>
          <w:rFonts w:cs="Times New Roman"/>
          <w:b/>
          <w:bCs/>
          <w:sz w:val="26"/>
          <w:szCs w:val="26"/>
        </w:rPr>
        <w:t>º 002</w:t>
      </w:r>
      <w:r w:rsidRPr="00FC7031">
        <w:rPr>
          <w:rFonts w:cs="Times New Roman"/>
          <w:b/>
          <w:bCs/>
          <w:sz w:val="26"/>
          <w:szCs w:val="26"/>
        </w:rPr>
        <w:t>/2025</w:t>
      </w:r>
    </w:p>
    <w:p w14:paraId="503B73E4" w14:textId="77777777" w:rsidR="00E000C4" w:rsidRPr="00711C6F" w:rsidRDefault="00E000C4" w:rsidP="00E000C4">
      <w:pPr>
        <w:spacing w:after="120"/>
        <w:ind w:right="-15"/>
        <w:rPr>
          <w:rFonts w:cstheme="minorHAnsi"/>
          <w:bCs/>
          <w:color w:val="FF0000"/>
          <w:u w:val="single"/>
        </w:rPr>
      </w:pPr>
    </w:p>
    <w:p w14:paraId="13D9C347" w14:textId="77777777" w:rsidR="00E000C4" w:rsidRDefault="00E000C4" w:rsidP="00E000C4">
      <w:pPr>
        <w:spacing w:line="276" w:lineRule="auto"/>
        <w:ind w:firstLine="708"/>
        <w:rPr>
          <w:sz w:val="26"/>
          <w:szCs w:val="26"/>
        </w:rPr>
      </w:pPr>
      <w:r w:rsidRPr="007B0F58">
        <w:rPr>
          <w:sz w:val="26"/>
          <w:szCs w:val="26"/>
        </w:rPr>
        <w:t xml:space="preserve">O </w:t>
      </w:r>
      <w:r w:rsidRPr="007B0F58">
        <w:rPr>
          <w:b/>
          <w:bCs/>
          <w:sz w:val="26"/>
          <w:szCs w:val="26"/>
        </w:rPr>
        <w:t>PODER LEGISLATIVO MUNICIPAL</w:t>
      </w:r>
      <w:r w:rsidRPr="007B0F58">
        <w:rPr>
          <w:sz w:val="26"/>
          <w:szCs w:val="26"/>
        </w:rPr>
        <w:t xml:space="preserve">, por intermédio da </w:t>
      </w:r>
      <w:r w:rsidRPr="007B0F58">
        <w:rPr>
          <w:b/>
          <w:bCs/>
          <w:sz w:val="26"/>
          <w:szCs w:val="26"/>
        </w:rPr>
        <w:t xml:space="preserve">CÂMARA MUNICIPAL DE PARANATINGA, </w:t>
      </w:r>
      <w:r w:rsidRPr="007B0F58">
        <w:rPr>
          <w:sz w:val="26"/>
          <w:szCs w:val="26"/>
        </w:rPr>
        <w:t xml:space="preserve">com sede </w:t>
      </w:r>
      <w:r>
        <w:rPr>
          <w:sz w:val="26"/>
          <w:szCs w:val="26"/>
        </w:rPr>
        <w:t>à</w:t>
      </w:r>
      <w:r w:rsidRPr="007B0F58">
        <w:rPr>
          <w:sz w:val="26"/>
          <w:szCs w:val="26"/>
        </w:rPr>
        <w:t xml:space="preserve"> </w:t>
      </w:r>
      <w:r w:rsidRPr="00FC7031">
        <w:rPr>
          <w:sz w:val="26"/>
          <w:szCs w:val="26"/>
        </w:rPr>
        <w:t xml:space="preserve">rua </w:t>
      </w:r>
      <w:r>
        <w:rPr>
          <w:sz w:val="26"/>
          <w:szCs w:val="26"/>
        </w:rPr>
        <w:t>M</w:t>
      </w:r>
      <w:r w:rsidRPr="00FC7031">
        <w:rPr>
          <w:sz w:val="26"/>
          <w:szCs w:val="26"/>
        </w:rPr>
        <w:t xml:space="preserve">onteiro </w:t>
      </w:r>
      <w:r>
        <w:rPr>
          <w:sz w:val="26"/>
          <w:szCs w:val="26"/>
        </w:rPr>
        <w:t>L</w:t>
      </w:r>
      <w:r w:rsidRPr="00FC7031">
        <w:rPr>
          <w:sz w:val="26"/>
          <w:szCs w:val="26"/>
        </w:rPr>
        <w:t>obato, 707 - centro, 78.870-000</w:t>
      </w:r>
      <w:r w:rsidRPr="007B0F58">
        <w:rPr>
          <w:sz w:val="26"/>
          <w:szCs w:val="26"/>
        </w:rPr>
        <w:t xml:space="preserve"> , na cidade de Paranatinga-MT, inscrita no CNPJ sob o n</w:t>
      </w:r>
      <w:r>
        <w:rPr>
          <w:sz w:val="26"/>
          <w:szCs w:val="26"/>
        </w:rPr>
        <w:t>.</w:t>
      </w:r>
      <w:r w:rsidRPr="007B0F58">
        <w:rPr>
          <w:sz w:val="26"/>
          <w:szCs w:val="26"/>
        </w:rPr>
        <w:t>º 15.359.417/0001-12, neste ato representado pel</w:t>
      </w:r>
      <w:r>
        <w:rPr>
          <w:sz w:val="26"/>
          <w:szCs w:val="26"/>
        </w:rPr>
        <w:t>a</w:t>
      </w:r>
      <w:r w:rsidRPr="007B0F58">
        <w:rPr>
          <w:sz w:val="26"/>
          <w:szCs w:val="26"/>
        </w:rPr>
        <w:t xml:space="preserve"> PRESIDENTE DA CÂMARA MUNICIPAL, </w:t>
      </w:r>
      <w:r>
        <w:rPr>
          <w:sz w:val="26"/>
          <w:szCs w:val="26"/>
        </w:rPr>
        <w:t>LUCIANE CRISTINA NUNES RODRIGUES, inscrita</w:t>
      </w:r>
      <w:r w:rsidRPr="007B0F58">
        <w:rPr>
          <w:sz w:val="26"/>
          <w:szCs w:val="26"/>
        </w:rPr>
        <w:t xml:space="preserve"> no Cadastro de Pessoa Física </w:t>
      </w:r>
      <w:r>
        <w:rPr>
          <w:sz w:val="26"/>
          <w:szCs w:val="26"/>
        </w:rPr>
        <w:t>do Ministério da Fazenda sob o n.º</w:t>
      </w:r>
      <w:r w:rsidRPr="007B0F58">
        <w:rPr>
          <w:sz w:val="26"/>
          <w:szCs w:val="26"/>
        </w:rPr>
        <w:t xml:space="preserve"> </w:t>
      </w:r>
      <w:r>
        <w:rPr>
          <w:sz w:val="26"/>
          <w:szCs w:val="26"/>
        </w:rPr>
        <w:t>***.723.239</w:t>
      </w:r>
      <w:r w:rsidRPr="007B0F58">
        <w:rPr>
          <w:sz w:val="26"/>
          <w:szCs w:val="26"/>
        </w:rPr>
        <w:t>-</w:t>
      </w:r>
      <w:r>
        <w:rPr>
          <w:sz w:val="26"/>
          <w:szCs w:val="26"/>
        </w:rPr>
        <w:t>**</w:t>
      </w:r>
      <w:r w:rsidRPr="007B0F58">
        <w:rPr>
          <w:sz w:val="26"/>
          <w:szCs w:val="26"/>
        </w:rPr>
        <w:t xml:space="preserve">, </w:t>
      </w:r>
      <w:r w:rsidRPr="007A048B">
        <w:rPr>
          <w:b/>
          <w:bCs/>
          <w:sz w:val="26"/>
          <w:szCs w:val="26"/>
        </w:rPr>
        <w:t>RESOLVE</w:t>
      </w:r>
      <w:r>
        <w:rPr>
          <w:sz w:val="26"/>
          <w:szCs w:val="26"/>
        </w:rPr>
        <w:t xml:space="preserve"> registrar os preços da empresa </w:t>
      </w:r>
      <w:r w:rsidRPr="007B0F58">
        <w:rPr>
          <w:color w:val="ED0000"/>
          <w:sz w:val="26"/>
          <w:szCs w:val="26"/>
        </w:rPr>
        <w:t xml:space="preserve">.............................. </w:t>
      </w:r>
      <w:r w:rsidRPr="007B0F58">
        <w:rPr>
          <w:sz w:val="26"/>
          <w:szCs w:val="26"/>
        </w:rPr>
        <w:t>inscrito(a) no CNPJ/MF sob o n</w:t>
      </w:r>
      <w:r>
        <w:rPr>
          <w:sz w:val="26"/>
          <w:szCs w:val="26"/>
        </w:rPr>
        <w:t>.</w:t>
      </w:r>
      <w:r w:rsidRPr="007B0F58">
        <w:rPr>
          <w:sz w:val="26"/>
          <w:szCs w:val="26"/>
        </w:rPr>
        <w:t xml:space="preserve">º </w:t>
      </w:r>
      <w:r w:rsidRPr="007B0F58">
        <w:rPr>
          <w:color w:val="ED0000"/>
          <w:sz w:val="26"/>
          <w:szCs w:val="26"/>
        </w:rPr>
        <w:t>............................</w:t>
      </w:r>
      <w:r w:rsidRPr="007B0F58">
        <w:rPr>
          <w:sz w:val="26"/>
          <w:szCs w:val="26"/>
        </w:rPr>
        <w:t xml:space="preserve">, sediado(a) na </w:t>
      </w:r>
      <w:r w:rsidRPr="007B0F58">
        <w:rPr>
          <w:color w:val="ED0000"/>
          <w:sz w:val="26"/>
          <w:szCs w:val="26"/>
        </w:rPr>
        <w:t>...................................</w:t>
      </w:r>
      <w:r w:rsidRPr="007B0F58">
        <w:rPr>
          <w:sz w:val="26"/>
          <w:szCs w:val="26"/>
        </w:rPr>
        <w:t xml:space="preserve">, </w:t>
      </w:r>
      <w:proofErr w:type="spellStart"/>
      <w:r w:rsidRPr="007B0F58">
        <w:rPr>
          <w:sz w:val="26"/>
          <w:szCs w:val="26"/>
        </w:rPr>
        <w:t>em</w:t>
      </w:r>
      <w:proofErr w:type="spellEnd"/>
      <w:r w:rsidRPr="007B0F58">
        <w:rPr>
          <w:sz w:val="26"/>
          <w:szCs w:val="26"/>
        </w:rPr>
        <w:t xml:space="preserve"> </w:t>
      </w:r>
      <w:r w:rsidRPr="007B0F58">
        <w:rPr>
          <w:color w:val="ED0000"/>
          <w:sz w:val="26"/>
          <w:szCs w:val="26"/>
        </w:rPr>
        <w:t>.............................</w:t>
      </w:r>
      <w:r w:rsidRPr="007B0F58">
        <w:rPr>
          <w:sz w:val="26"/>
          <w:szCs w:val="26"/>
        </w:rPr>
        <w:t>, neste ato representada p</w:t>
      </w:r>
      <w:r>
        <w:rPr>
          <w:sz w:val="26"/>
          <w:szCs w:val="26"/>
        </w:rPr>
        <w:t>elo Sr.(a)</w:t>
      </w:r>
      <w:r w:rsidRPr="007B0F58">
        <w:rPr>
          <w:sz w:val="26"/>
          <w:szCs w:val="26"/>
        </w:rPr>
        <w:t xml:space="preserve"> </w:t>
      </w:r>
      <w:r w:rsidRPr="007B0F58">
        <w:rPr>
          <w:color w:val="ED0000"/>
          <w:sz w:val="26"/>
          <w:szCs w:val="26"/>
        </w:rPr>
        <w:t>..................................</w:t>
      </w:r>
      <w:r w:rsidRPr="007B0F58">
        <w:rPr>
          <w:sz w:val="26"/>
          <w:szCs w:val="26"/>
        </w:rPr>
        <w:t xml:space="preserve">, </w:t>
      </w:r>
      <w:r>
        <w:rPr>
          <w:sz w:val="26"/>
          <w:szCs w:val="26"/>
        </w:rPr>
        <w:t>inscrito no CPF sob o n.º ...............................</w:t>
      </w:r>
      <w:r w:rsidRPr="007A048B">
        <w:rPr>
          <w:rFonts w:cs="Times New Roman"/>
          <w:sz w:val="20"/>
          <w:szCs w:val="20"/>
        </w:rPr>
        <w:t xml:space="preserve"> </w:t>
      </w:r>
      <w:r w:rsidRPr="007A048B">
        <w:rPr>
          <w:rFonts w:cs="Times New Roman"/>
          <w:sz w:val="26"/>
          <w:szCs w:val="26"/>
        </w:rPr>
        <w:t xml:space="preserve">de acordo com a classificação por elas alcançadas por item, atendendo </w:t>
      </w:r>
      <w:r>
        <w:rPr>
          <w:rFonts w:cs="Times New Roman"/>
          <w:sz w:val="26"/>
          <w:szCs w:val="26"/>
        </w:rPr>
        <w:t>à</w:t>
      </w:r>
      <w:r w:rsidRPr="007A048B">
        <w:rPr>
          <w:rFonts w:cs="Times New Roman"/>
          <w:sz w:val="26"/>
          <w:szCs w:val="26"/>
        </w:rPr>
        <w:t xml:space="preserve">s condições previstas no Instrumento Convocatório e </w:t>
      </w:r>
      <w:r>
        <w:rPr>
          <w:rFonts w:cs="Times New Roman"/>
          <w:sz w:val="26"/>
          <w:szCs w:val="26"/>
        </w:rPr>
        <w:t>à</w:t>
      </w:r>
      <w:r w:rsidRPr="007A048B">
        <w:rPr>
          <w:rFonts w:cs="Times New Roman"/>
          <w:sz w:val="26"/>
          <w:szCs w:val="26"/>
        </w:rPr>
        <w:t xml:space="preserve">s constantes desta Ata de Registro de Preços, sujeitando-se as partes às normas constantes </w:t>
      </w:r>
      <w:r w:rsidRPr="007B0F58">
        <w:rPr>
          <w:sz w:val="26"/>
          <w:szCs w:val="26"/>
        </w:rPr>
        <w:t>da Lei n</w:t>
      </w:r>
      <w:r>
        <w:rPr>
          <w:sz w:val="26"/>
          <w:szCs w:val="26"/>
        </w:rPr>
        <w:t>.</w:t>
      </w:r>
      <w:r w:rsidRPr="007B0F58">
        <w:rPr>
          <w:sz w:val="26"/>
          <w:szCs w:val="26"/>
        </w:rPr>
        <w:t>º 14.133</w:t>
      </w:r>
      <w:r>
        <w:rPr>
          <w:sz w:val="26"/>
          <w:szCs w:val="26"/>
        </w:rPr>
        <w:t>/</w:t>
      </w:r>
      <w:r w:rsidRPr="007B0F58">
        <w:rPr>
          <w:sz w:val="26"/>
          <w:szCs w:val="26"/>
        </w:rPr>
        <w:t>2021 e d</w:t>
      </w:r>
      <w:r>
        <w:rPr>
          <w:sz w:val="26"/>
          <w:szCs w:val="26"/>
        </w:rPr>
        <w:t>o Decreto n.º 11.462/2023</w:t>
      </w:r>
      <w:r w:rsidRPr="007B0F58">
        <w:rPr>
          <w:sz w:val="26"/>
          <w:szCs w:val="26"/>
        </w:rPr>
        <w:t xml:space="preserve">, </w:t>
      </w:r>
      <w:r>
        <w:rPr>
          <w:sz w:val="26"/>
          <w:szCs w:val="26"/>
        </w:rPr>
        <w:t xml:space="preserve">e </w:t>
      </w:r>
      <w:r w:rsidRPr="007B0F58">
        <w:rPr>
          <w:sz w:val="26"/>
          <w:szCs w:val="26"/>
        </w:rPr>
        <w:t>mediante as cláusulas e condições a seguir enunciadas.</w:t>
      </w:r>
    </w:p>
    <w:p w14:paraId="24253F48" w14:textId="77777777" w:rsidR="00E000C4" w:rsidRDefault="00E000C4" w:rsidP="00E000C4">
      <w:pPr>
        <w:spacing w:line="276" w:lineRule="auto"/>
        <w:ind w:firstLine="708"/>
        <w:rPr>
          <w:sz w:val="26"/>
          <w:szCs w:val="26"/>
        </w:rPr>
      </w:pPr>
    </w:p>
    <w:p w14:paraId="43F96162" w14:textId="77777777" w:rsidR="00E000C4" w:rsidRPr="008A6BCB" w:rsidRDefault="00E000C4" w:rsidP="00E000C4">
      <w:pPr>
        <w:pStyle w:val="PargrafodaLista"/>
        <w:widowControl w:val="0"/>
        <w:tabs>
          <w:tab w:val="left" w:pos="426"/>
        </w:tabs>
        <w:autoSpaceDE w:val="0"/>
        <w:autoSpaceDN w:val="0"/>
        <w:ind w:left="12" w:right="148"/>
        <w:contextualSpacing w:val="0"/>
        <w:jc w:val="left"/>
        <w:rPr>
          <w:rFonts w:cs="Times New Roman"/>
          <w:bCs/>
          <w:szCs w:val="20"/>
        </w:rPr>
      </w:pPr>
      <w:r w:rsidRPr="00805C2C">
        <w:rPr>
          <w:b/>
          <w:bCs/>
          <w:sz w:val="28"/>
          <w:szCs w:val="28"/>
        </w:rPr>
        <w:t>CLÁUSULA PRIMEIRA – OBJETO</w:t>
      </w:r>
      <w:r>
        <w:rPr>
          <w:b/>
          <w:bCs/>
          <w:sz w:val="28"/>
          <w:szCs w:val="28"/>
        </w:rPr>
        <w:t xml:space="preserve">                                                                                              </w:t>
      </w:r>
      <w:r w:rsidRPr="0001382B">
        <w:rPr>
          <w:rFonts w:eastAsiaTheme="minorHAnsi" w:cstheme="minorHAnsi"/>
          <w:sz w:val="26"/>
          <w:szCs w:val="26"/>
          <w:lang w:eastAsia="en-US"/>
        </w:rPr>
        <w:t xml:space="preserve"> </w:t>
      </w:r>
      <w:r>
        <w:rPr>
          <w:rFonts w:eastAsiaTheme="minorHAnsi" w:cstheme="minorHAnsi"/>
          <w:sz w:val="26"/>
          <w:szCs w:val="26"/>
          <w:lang w:eastAsia="en-US"/>
        </w:rPr>
        <w:t xml:space="preserve"> </w:t>
      </w:r>
    </w:p>
    <w:p w14:paraId="5119B73B" w14:textId="77777777" w:rsidR="00E000C4" w:rsidRPr="0001407B" w:rsidRDefault="00E000C4" w:rsidP="00E000C4">
      <w:pPr>
        <w:pStyle w:val="PargrafodaLista"/>
        <w:numPr>
          <w:ilvl w:val="1"/>
          <w:numId w:val="34"/>
        </w:numPr>
        <w:autoSpaceDE w:val="0"/>
        <w:autoSpaceDN w:val="0"/>
        <w:adjustRightInd w:val="0"/>
        <w:spacing w:line="240" w:lineRule="auto"/>
        <w:jc w:val="left"/>
        <w:rPr>
          <w:rFonts w:cs="Times New Roman"/>
          <w:sz w:val="26"/>
          <w:szCs w:val="26"/>
        </w:rPr>
      </w:pPr>
      <w:r w:rsidRPr="0001407B">
        <w:rPr>
          <w:rFonts w:cs="Times New Roman"/>
          <w:sz w:val="26"/>
          <w:szCs w:val="26"/>
        </w:rPr>
        <w:t xml:space="preserve">A presente Ata tem por objeto o </w:t>
      </w:r>
      <w:r w:rsidRPr="0001407B">
        <w:rPr>
          <w:rFonts w:cs="Times New Roman"/>
          <w:b/>
          <w:sz w:val="26"/>
          <w:szCs w:val="26"/>
        </w:rPr>
        <w:t xml:space="preserve">REGISTRO DE PREÇOS PARA FUTURA E EVENTUAL AQUISIÇÃO DE </w:t>
      </w:r>
      <w:r w:rsidRPr="0001407B">
        <w:rPr>
          <w:b/>
          <w:bCs/>
          <w:sz w:val="26"/>
          <w:szCs w:val="26"/>
        </w:rPr>
        <w:t>MATERIAIS</w:t>
      </w:r>
      <w:r w:rsidRPr="0001407B">
        <w:rPr>
          <w:b/>
          <w:bCs/>
          <w:spacing w:val="-7"/>
          <w:sz w:val="26"/>
          <w:szCs w:val="26"/>
        </w:rPr>
        <w:t xml:space="preserve"> </w:t>
      </w:r>
      <w:r w:rsidRPr="0001407B">
        <w:rPr>
          <w:b/>
          <w:bCs/>
          <w:sz w:val="26"/>
          <w:szCs w:val="26"/>
        </w:rPr>
        <w:t>DE</w:t>
      </w:r>
      <w:r w:rsidRPr="0001407B">
        <w:rPr>
          <w:b/>
          <w:bCs/>
          <w:spacing w:val="-7"/>
          <w:sz w:val="26"/>
          <w:szCs w:val="26"/>
        </w:rPr>
        <w:t xml:space="preserve"> </w:t>
      </w:r>
      <w:r w:rsidRPr="0001407B">
        <w:rPr>
          <w:b/>
          <w:bCs/>
          <w:sz w:val="26"/>
          <w:szCs w:val="26"/>
        </w:rPr>
        <w:t>PAPELARIA</w:t>
      </w:r>
      <w:r w:rsidRPr="0001407B">
        <w:rPr>
          <w:b/>
          <w:bCs/>
          <w:spacing w:val="-10"/>
          <w:sz w:val="26"/>
          <w:szCs w:val="26"/>
        </w:rPr>
        <w:t xml:space="preserve"> </w:t>
      </w:r>
      <w:r w:rsidRPr="0001407B">
        <w:rPr>
          <w:b/>
          <w:bCs/>
          <w:sz w:val="26"/>
          <w:szCs w:val="26"/>
        </w:rPr>
        <w:t>E</w:t>
      </w:r>
      <w:r w:rsidRPr="0001407B">
        <w:rPr>
          <w:b/>
          <w:bCs/>
          <w:spacing w:val="-9"/>
          <w:sz w:val="26"/>
          <w:szCs w:val="26"/>
        </w:rPr>
        <w:t xml:space="preserve"> </w:t>
      </w:r>
      <w:r w:rsidRPr="0001407B">
        <w:rPr>
          <w:b/>
          <w:bCs/>
          <w:sz w:val="26"/>
          <w:szCs w:val="26"/>
        </w:rPr>
        <w:t>DE</w:t>
      </w:r>
      <w:r w:rsidRPr="0001407B">
        <w:rPr>
          <w:b/>
          <w:bCs/>
          <w:spacing w:val="-7"/>
          <w:sz w:val="26"/>
          <w:szCs w:val="26"/>
        </w:rPr>
        <w:t xml:space="preserve"> </w:t>
      </w:r>
      <w:r w:rsidRPr="0001407B">
        <w:rPr>
          <w:b/>
          <w:bCs/>
          <w:sz w:val="26"/>
          <w:szCs w:val="26"/>
        </w:rPr>
        <w:t>EXPEDIENTE</w:t>
      </w:r>
      <w:r w:rsidRPr="0001407B">
        <w:rPr>
          <w:b/>
          <w:bCs/>
          <w:spacing w:val="-9"/>
          <w:sz w:val="26"/>
          <w:szCs w:val="26"/>
        </w:rPr>
        <w:t xml:space="preserve"> </w:t>
      </w:r>
      <w:r w:rsidRPr="0001407B">
        <w:rPr>
          <w:b/>
          <w:bCs/>
          <w:sz w:val="26"/>
          <w:szCs w:val="26"/>
        </w:rPr>
        <w:t>QUE</w:t>
      </w:r>
      <w:r w:rsidRPr="0001407B">
        <w:rPr>
          <w:b/>
          <w:bCs/>
          <w:spacing w:val="-5"/>
          <w:sz w:val="26"/>
          <w:szCs w:val="26"/>
        </w:rPr>
        <w:t xml:space="preserve"> </w:t>
      </w:r>
      <w:r w:rsidRPr="0001407B">
        <w:rPr>
          <w:b/>
          <w:bCs/>
          <w:sz w:val="26"/>
          <w:szCs w:val="26"/>
        </w:rPr>
        <w:t>ATENDERÃO,</w:t>
      </w:r>
      <w:r w:rsidRPr="0001407B">
        <w:rPr>
          <w:b/>
          <w:bCs/>
          <w:spacing w:val="-10"/>
          <w:sz w:val="26"/>
          <w:szCs w:val="26"/>
        </w:rPr>
        <w:t xml:space="preserve"> </w:t>
      </w:r>
      <w:r w:rsidRPr="0001407B">
        <w:rPr>
          <w:b/>
          <w:bCs/>
          <w:sz w:val="26"/>
          <w:szCs w:val="26"/>
        </w:rPr>
        <w:t>NO</w:t>
      </w:r>
      <w:r w:rsidRPr="0001407B">
        <w:rPr>
          <w:b/>
          <w:bCs/>
          <w:spacing w:val="-7"/>
          <w:sz w:val="26"/>
          <w:szCs w:val="26"/>
        </w:rPr>
        <w:t xml:space="preserve"> </w:t>
      </w:r>
      <w:r w:rsidRPr="0001407B">
        <w:rPr>
          <w:b/>
          <w:bCs/>
          <w:sz w:val="26"/>
          <w:szCs w:val="26"/>
        </w:rPr>
        <w:t>BIÊNIO</w:t>
      </w:r>
      <w:r w:rsidRPr="0001407B">
        <w:rPr>
          <w:b/>
          <w:bCs/>
          <w:spacing w:val="-9"/>
          <w:sz w:val="26"/>
          <w:szCs w:val="26"/>
        </w:rPr>
        <w:t xml:space="preserve"> </w:t>
      </w:r>
      <w:r w:rsidRPr="0001407B">
        <w:rPr>
          <w:b/>
          <w:bCs/>
          <w:sz w:val="26"/>
          <w:szCs w:val="26"/>
        </w:rPr>
        <w:t>DE</w:t>
      </w:r>
      <w:r w:rsidRPr="0001407B">
        <w:rPr>
          <w:b/>
          <w:bCs/>
          <w:spacing w:val="-10"/>
          <w:sz w:val="26"/>
          <w:szCs w:val="26"/>
        </w:rPr>
        <w:t xml:space="preserve"> </w:t>
      </w:r>
      <w:r w:rsidRPr="0001407B">
        <w:rPr>
          <w:b/>
          <w:bCs/>
          <w:sz w:val="26"/>
          <w:szCs w:val="26"/>
        </w:rPr>
        <w:t>2025/2026,</w:t>
      </w:r>
      <w:r w:rsidRPr="0001407B">
        <w:rPr>
          <w:b/>
          <w:bCs/>
          <w:spacing w:val="-9"/>
          <w:sz w:val="26"/>
          <w:szCs w:val="26"/>
        </w:rPr>
        <w:t xml:space="preserve"> </w:t>
      </w:r>
      <w:r w:rsidRPr="0001407B">
        <w:rPr>
          <w:b/>
          <w:bCs/>
          <w:sz w:val="26"/>
          <w:szCs w:val="26"/>
        </w:rPr>
        <w:t>A</w:t>
      </w:r>
      <w:r w:rsidRPr="0001407B">
        <w:rPr>
          <w:b/>
          <w:bCs/>
          <w:spacing w:val="-5"/>
          <w:sz w:val="26"/>
          <w:szCs w:val="26"/>
        </w:rPr>
        <w:t xml:space="preserve"> </w:t>
      </w:r>
      <w:r w:rsidRPr="0001407B">
        <w:rPr>
          <w:b/>
          <w:bCs/>
          <w:sz w:val="26"/>
          <w:szCs w:val="26"/>
        </w:rPr>
        <w:t>TODOS OS SETORES DA</w:t>
      </w:r>
      <w:r w:rsidRPr="0001407B">
        <w:rPr>
          <w:rFonts w:cs="Times New Roman"/>
          <w:b/>
          <w:sz w:val="26"/>
          <w:szCs w:val="26"/>
        </w:rPr>
        <w:t xml:space="preserve"> CÂMARA MUNICIPAL DE PARANATINGA </w:t>
      </w:r>
      <w:r w:rsidRPr="0001407B">
        <w:rPr>
          <w:rFonts w:cs="Times New Roman"/>
          <w:sz w:val="26"/>
          <w:szCs w:val="26"/>
        </w:rPr>
        <w:t>especificado(s) no(s) item(</w:t>
      </w:r>
      <w:proofErr w:type="spellStart"/>
      <w:r w:rsidRPr="0001407B">
        <w:rPr>
          <w:rFonts w:cs="Times New Roman"/>
          <w:sz w:val="26"/>
          <w:szCs w:val="26"/>
        </w:rPr>
        <w:t>ns</w:t>
      </w:r>
      <w:proofErr w:type="spellEnd"/>
      <w:r w:rsidRPr="0001407B">
        <w:rPr>
          <w:rFonts w:cs="Times New Roman"/>
          <w:sz w:val="26"/>
          <w:szCs w:val="26"/>
        </w:rPr>
        <w:t>) do Termo de Referência, Anexo 01 do edital do PREGÃO ELETRÔNICO N.º 00</w:t>
      </w:r>
      <w:r>
        <w:rPr>
          <w:rFonts w:cs="Times New Roman"/>
          <w:sz w:val="26"/>
          <w:szCs w:val="26"/>
        </w:rPr>
        <w:t>2</w:t>
      </w:r>
      <w:r w:rsidRPr="0001407B">
        <w:rPr>
          <w:rFonts w:cs="Times New Roman"/>
          <w:sz w:val="26"/>
          <w:szCs w:val="26"/>
        </w:rPr>
        <w:t>/2025, que é parte integrante desta Ata, assim como as propostas cujos preços tenham sido registrados, independentemente de transcrição.</w:t>
      </w:r>
    </w:p>
    <w:p w14:paraId="629728F9" w14:textId="77777777" w:rsidR="00E000C4" w:rsidRPr="0001407B" w:rsidRDefault="00E000C4" w:rsidP="00E000C4">
      <w:pPr>
        <w:pStyle w:val="PargrafodaLista"/>
        <w:autoSpaceDE w:val="0"/>
        <w:autoSpaceDN w:val="0"/>
        <w:adjustRightInd w:val="0"/>
        <w:spacing w:line="240" w:lineRule="auto"/>
        <w:ind w:left="384"/>
        <w:jc w:val="left"/>
        <w:rPr>
          <w:rFonts w:eastAsiaTheme="minorHAnsi" w:cstheme="minorHAnsi"/>
          <w:sz w:val="26"/>
          <w:szCs w:val="26"/>
          <w:lang w:eastAsia="en-US"/>
        </w:r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4C55CAA5" w14:textId="77777777" w:rsidTr="00B20C8B">
        <w:trPr>
          <w:trHeight w:val="438"/>
        </w:trPr>
        <w:tc>
          <w:tcPr>
            <w:tcW w:w="10482" w:type="dxa"/>
            <w:gridSpan w:val="7"/>
            <w:shd w:val="clear" w:color="auto" w:fill="FFBF00"/>
          </w:tcPr>
          <w:p w14:paraId="5C0BD0CA" w14:textId="77777777" w:rsidR="00E000C4" w:rsidRDefault="00E000C4" w:rsidP="00B20C8B">
            <w:pPr>
              <w:pStyle w:val="TableParagraph"/>
              <w:spacing w:line="292" w:lineRule="exact"/>
              <w:ind w:left="14"/>
              <w:jc w:val="center"/>
              <w:rPr>
                <w:b/>
                <w:sz w:val="24"/>
              </w:rPr>
            </w:pPr>
            <w:r>
              <w:rPr>
                <w:b/>
                <w:sz w:val="24"/>
              </w:rPr>
              <w:t>LOTE 01</w:t>
            </w:r>
            <w:r>
              <w:rPr>
                <w:b/>
                <w:spacing w:val="-1"/>
                <w:sz w:val="24"/>
              </w:rPr>
              <w:t xml:space="preserve"> </w:t>
            </w:r>
            <w:r>
              <w:rPr>
                <w:b/>
                <w:sz w:val="24"/>
              </w:rPr>
              <w:t>–</w:t>
            </w:r>
            <w:r>
              <w:rPr>
                <w:b/>
                <w:spacing w:val="-1"/>
                <w:sz w:val="24"/>
              </w:rPr>
              <w:t xml:space="preserve"> </w:t>
            </w:r>
            <w:r>
              <w:rPr>
                <w:b/>
                <w:sz w:val="24"/>
              </w:rPr>
              <w:t>SUPRIMENTOS PARA</w:t>
            </w:r>
            <w:r>
              <w:rPr>
                <w:b/>
                <w:spacing w:val="-1"/>
                <w:sz w:val="24"/>
              </w:rPr>
              <w:t xml:space="preserve"> </w:t>
            </w:r>
            <w:r>
              <w:rPr>
                <w:b/>
                <w:spacing w:val="-2"/>
                <w:sz w:val="24"/>
              </w:rPr>
              <w:t>IMPRESSÃO</w:t>
            </w:r>
          </w:p>
        </w:tc>
      </w:tr>
      <w:tr w:rsidR="00E000C4" w14:paraId="555C8476" w14:textId="77777777" w:rsidTr="00B20C8B">
        <w:trPr>
          <w:trHeight w:val="806"/>
        </w:trPr>
        <w:tc>
          <w:tcPr>
            <w:tcW w:w="703" w:type="dxa"/>
            <w:shd w:val="clear" w:color="auto" w:fill="F2F2F2"/>
          </w:tcPr>
          <w:p w14:paraId="124C000C" w14:textId="77777777" w:rsidR="00E000C4" w:rsidRDefault="00E000C4" w:rsidP="00B20C8B">
            <w:pPr>
              <w:pStyle w:val="TableParagraph"/>
              <w:spacing w:line="268" w:lineRule="exact"/>
              <w:ind w:left="12"/>
              <w:jc w:val="center"/>
              <w:rPr>
                <w:b/>
              </w:rPr>
            </w:pPr>
            <w:r>
              <w:rPr>
                <w:b/>
                <w:spacing w:val="-4"/>
              </w:rPr>
              <w:t>ITEM</w:t>
            </w:r>
          </w:p>
        </w:tc>
        <w:tc>
          <w:tcPr>
            <w:tcW w:w="2978" w:type="dxa"/>
            <w:shd w:val="clear" w:color="auto" w:fill="F2F2F2"/>
          </w:tcPr>
          <w:p w14:paraId="08AA999D" w14:textId="77777777" w:rsidR="00E000C4" w:rsidRDefault="00E000C4" w:rsidP="00B20C8B">
            <w:pPr>
              <w:pStyle w:val="TableParagraph"/>
              <w:spacing w:line="268" w:lineRule="exact"/>
              <w:ind w:left="537"/>
              <w:rPr>
                <w:b/>
              </w:rPr>
            </w:pPr>
            <w:r>
              <w:rPr>
                <w:b/>
              </w:rPr>
              <w:t>DESCRIÇÃO</w:t>
            </w:r>
            <w:r>
              <w:rPr>
                <w:b/>
                <w:spacing w:val="-4"/>
              </w:rPr>
              <w:t xml:space="preserve"> </w:t>
            </w:r>
            <w:r>
              <w:rPr>
                <w:b/>
              </w:rPr>
              <w:t>DO</w:t>
            </w:r>
            <w:r>
              <w:rPr>
                <w:b/>
                <w:spacing w:val="-3"/>
              </w:rPr>
              <w:t xml:space="preserve"> </w:t>
            </w:r>
            <w:r>
              <w:rPr>
                <w:b/>
                <w:spacing w:val="-4"/>
              </w:rPr>
              <w:t>ITEM</w:t>
            </w:r>
          </w:p>
        </w:tc>
        <w:tc>
          <w:tcPr>
            <w:tcW w:w="1984" w:type="dxa"/>
            <w:shd w:val="clear" w:color="auto" w:fill="F2F2F2"/>
          </w:tcPr>
          <w:p w14:paraId="13D3D9EE" w14:textId="77777777" w:rsidR="00E000C4" w:rsidRDefault="00E000C4" w:rsidP="00B20C8B">
            <w:pPr>
              <w:pStyle w:val="TableParagraph"/>
              <w:spacing w:line="268" w:lineRule="exact"/>
              <w:ind w:left="259"/>
              <w:rPr>
                <w:b/>
              </w:rPr>
            </w:pPr>
            <w:r>
              <w:rPr>
                <w:b/>
              </w:rPr>
              <w:t xml:space="preserve">CÓD. </w:t>
            </w:r>
            <w:r>
              <w:rPr>
                <w:b/>
                <w:spacing w:val="-2"/>
              </w:rPr>
              <w:t>MATERIAL</w:t>
            </w:r>
          </w:p>
        </w:tc>
        <w:tc>
          <w:tcPr>
            <w:tcW w:w="1274" w:type="dxa"/>
            <w:shd w:val="clear" w:color="auto" w:fill="F2F2F2"/>
          </w:tcPr>
          <w:p w14:paraId="415C3449" w14:textId="77777777" w:rsidR="00E000C4" w:rsidRDefault="00E000C4" w:rsidP="00B20C8B">
            <w:pPr>
              <w:pStyle w:val="TableParagraph"/>
              <w:spacing w:line="268" w:lineRule="exact"/>
              <w:ind w:left="202"/>
              <w:rPr>
                <w:b/>
              </w:rPr>
            </w:pPr>
            <w:r>
              <w:rPr>
                <w:b/>
                <w:spacing w:val="-2"/>
              </w:rPr>
              <w:t>UNIDADE</w:t>
            </w:r>
          </w:p>
        </w:tc>
        <w:tc>
          <w:tcPr>
            <w:tcW w:w="993" w:type="dxa"/>
            <w:shd w:val="clear" w:color="auto" w:fill="F2F2F2"/>
          </w:tcPr>
          <w:p w14:paraId="094EB089" w14:textId="77777777" w:rsidR="00E000C4" w:rsidRDefault="00E000C4" w:rsidP="00B20C8B">
            <w:pPr>
              <w:pStyle w:val="TableParagraph"/>
              <w:spacing w:line="268" w:lineRule="exact"/>
              <w:ind w:left="12"/>
              <w:jc w:val="center"/>
              <w:rPr>
                <w:b/>
              </w:rPr>
            </w:pPr>
            <w:r>
              <w:rPr>
                <w:b/>
                <w:spacing w:val="-4"/>
              </w:rPr>
              <w:t>QTD.</w:t>
            </w:r>
          </w:p>
        </w:tc>
        <w:tc>
          <w:tcPr>
            <w:tcW w:w="1274" w:type="dxa"/>
            <w:shd w:val="clear" w:color="auto" w:fill="F2F2F2"/>
          </w:tcPr>
          <w:p w14:paraId="2AD72D58" w14:textId="77777777" w:rsidR="00E000C4" w:rsidRDefault="00E000C4" w:rsidP="00B20C8B">
            <w:pPr>
              <w:pStyle w:val="TableParagraph"/>
              <w:ind w:left="141" w:firstLine="180"/>
              <w:rPr>
                <w:b/>
              </w:rPr>
            </w:pPr>
            <w:r>
              <w:rPr>
                <w:b/>
                <w:spacing w:val="-2"/>
              </w:rPr>
              <w:t>VALOR ESTIMADO</w:t>
            </w:r>
          </w:p>
          <w:p w14:paraId="1BF35DF1" w14:textId="77777777" w:rsidR="00E000C4" w:rsidRDefault="00E000C4" w:rsidP="00B20C8B">
            <w:pPr>
              <w:pStyle w:val="TableParagraph"/>
              <w:spacing w:line="249" w:lineRule="exact"/>
              <w:ind w:left="177"/>
              <w:rPr>
                <w:b/>
              </w:rPr>
            </w:pPr>
            <w:r>
              <w:rPr>
                <w:b/>
                <w:spacing w:val="-2"/>
              </w:rPr>
              <w:t>UNITÁRIO</w:t>
            </w:r>
          </w:p>
        </w:tc>
        <w:tc>
          <w:tcPr>
            <w:tcW w:w="1276" w:type="dxa"/>
            <w:shd w:val="clear" w:color="auto" w:fill="F2F2F2"/>
          </w:tcPr>
          <w:p w14:paraId="62679947" w14:textId="77777777" w:rsidR="00E000C4" w:rsidRDefault="00E000C4" w:rsidP="00B20C8B">
            <w:pPr>
              <w:pStyle w:val="TableParagraph"/>
              <w:ind w:left="144" w:firstLine="180"/>
              <w:rPr>
                <w:b/>
              </w:rPr>
            </w:pPr>
            <w:r>
              <w:rPr>
                <w:b/>
                <w:spacing w:val="-2"/>
              </w:rPr>
              <w:t>VALOR ESTIMADO</w:t>
            </w:r>
          </w:p>
          <w:p w14:paraId="3B701182" w14:textId="77777777" w:rsidR="00E000C4" w:rsidRDefault="00E000C4" w:rsidP="00B20C8B">
            <w:pPr>
              <w:pStyle w:val="TableParagraph"/>
              <w:spacing w:line="249" w:lineRule="exact"/>
              <w:ind w:left="343"/>
              <w:rPr>
                <w:b/>
              </w:rPr>
            </w:pPr>
            <w:r>
              <w:rPr>
                <w:b/>
                <w:spacing w:val="-4"/>
              </w:rPr>
              <w:t>TOTAL</w:t>
            </w:r>
          </w:p>
        </w:tc>
      </w:tr>
      <w:tr w:rsidR="00E000C4" w14:paraId="7D7CA2A5" w14:textId="77777777" w:rsidTr="00B20C8B">
        <w:trPr>
          <w:trHeight w:val="388"/>
        </w:trPr>
        <w:tc>
          <w:tcPr>
            <w:tcW w:w="703" w:type="dxa"/>
            <w:tcBorders>
              <w:bottom w:val="nil"/>
            </w:tcBorders>
          </w:tcPr>
          <w:p w14:paraId="595293B5" w14:textId="77777777" w:rsidR="00E000C4" w:rsidRDefault="00E000C4" w:rsidP="00B20C8B">
            <w:pPr>
              <w:pStyle w:val="TableParagraph"/>
              <w:spacing w:before="1"/>
              <w:ind w:left="12" w:right="5"/>
              <w:jc w:val="center"/>
              <w:rPr>
                <w:b/>
                <w:sz w:val="20"/>
              </w:rPr>
            </w:pPr>
            <w:r>
              <w:rPr>
                <w:b/>
                <w:spacing w:val="-10"/>
                <w:sz w:val="20"/>
              </w:rPr>
              <w:t>1</w:t>
            </w:r>
          </w:p>
        </w:tc>
        <w:tc>
          <w:tcPr>
            <w:tcW w:w="2978" w:type="dxa"/>
            <w:tcBorders>
              <w:bottom w:val="nil"/>
            </w:tcBorders>
          </w:tcPr>
          <w:p w14:paraId="4FF975B9" w14:textId="77777777" w:rsidR="00E000C4" w:rsidRDefault="00E000C4" w:rsidP="00B20C8B">
            <w:pPr>
              <w:pStyle w:val="TableParagraph"/>
              <w:spacing w:line="292" w:lineRule="exact"/>
              <w:ind w:left="108"/>
              <w:rPr>
                <w:sz w:val="24"/>
              </w:rPr>
            </w:pPr>
            <w:r>
              <w:rPr>
                <w:sz w:val="24"/>
              </w:rPr>
              <w:t>TONER</w:t>
            </w:r>
            <w:r>
              <w:rPr>
                <w:spacing w:val="9"/>
                <w:sz w:val="24"/>
              </w:rPr>
              <w:t xml:space="preserve"> </w:t>
            </w:r>
            <w:r>
              <w:rPr>
                <w:sz w:val="24"/>
              </w:rPr>
              <w:t>-</w:t>
            </w:r>
            <w:r>
              <w:rPr>
                <w:spacing w:val="10"/>
                <w:sz w:val="24"/>
              </w:rPr>
              <w:t xml:space="preserve"> </w:t>
            </w:r>
            <w:r>
              <w:rPr>
                <w:sz w:val="24"/>
              </w:rPr>
              <w:t>PARA</w:t>
            </w:r>
            <w:r>
              <w:rPr>
                <w:spacing w:val="10"/>
                <w:sz w:val="24"/>
              </w:rPr>
              <w:t xml:space="preserve"> </w:t>
            </w:r>
            <w:r>
              <w:rPr>
                <w:spacing w:val="-2"/>
                <w:sz w:val="24"/>
              </w:rPr>
              <w:t>IMPRESSORA</w:t>
            </w:r>
          </w:p>
        </w:tc>
        <w:tc>
          <w:tcPr>
            <w:tcW w:w="1984" w:type="dxa"/>
            <w:tcBorders>
              <w:bottom w:val="nil"/>
            </w:tcBorders>
          </w:tcPr>
          <w:p w14:paraId="3026146C" w14:textId="77777777" w:rsidR="00E000C4" w:rsidRDefault="00E000C4" w:rsidP="00B20C8B">
            <w:pPr>
              <w:pStyle w:val="TableParagraph"/>
              <w:rPr>
                <w:rFonts w:ascii="Times New Roman"/>
                <w:sz w:val="24"/>
              </w:rPr>
            </w:pPr>
          </w:p>
        </w:tc>
        <w:tc>
          <w:tcPr>
            <w:tcW w:w="1274" w:type="dxa"/>
            <w:tcBorders>
              <w:bottom w:val="nil"/>
            </w:tcBorders>
          </w:tcPr>
          <w:p w14:paraId="3FEA4163" w14:textId="77777777" w:rsidR="00E000C4" w:rsidRDefault="00E000C4" w:rsidP="00B20C8B">
            <w:pPr>
              <w:pStyle w:val="TableParagraph"/>
              <w:rPr>
                <w:rFonts w:ascii="Times New Roman"/>
                <w:sz w:val="24"/>
              </w:rPr>
            </w:pPr>
          </w:p>
        </w:tc>
        <w:tc>
          <w:tcPr>
            <w:tcW w:w="993" w:type="dxa"/>
            <w:tcBorders>
              <w:bottom w:val="nil"/>
            </w:tcBorders>
          </w:tcPr>
          <w:p w14:paraId="18DB37C0" w14:textId="77777777" w:rsidR="00E000C4" w:rsidRDefault="00E000C4" w:rsidP="00B20C8B">
            <w:pPr>
              <w:pStyle w:val="TableParagraph"/>
              <w:rPr>
                <w:rFonts w:ascii="Times New Roman"/>
                <w:sz w:val="24"/>
              </w:rPr>
            </w:pPr>
          </w:p>
        </w:tc>
        <w:tc>
          <w:tcPr>
            <w:tcW w:w="1274" w:type="dxa"/>
            <w:tcBorders>
              <w:bottom w:val="nil"/>
            </w:tcBorders>
          </w:tcPr>
          <w:p w14:paraId="2CF690DA" w14:textId="77777777" w:rsidR="00E000C4" w:rsidRDefault="00E000C4" w:rsidP="00B20C8B">
            <w:pPr>
              <w:pStyle w:val="TableParagraph"/>
              <w:rPr>
                <w:rFonts w:ascii="Times New Roman"/>
                <w:sz w:val="24"/>
              </w:rPr>
            </w:pPr>
          </w:p>
        </w:tc>
        <w:tc>
          <w:tcPr>
            <w:tcW w:w="1276" w:type="dxa"/>
            <w:tcBorders>
              <w:bottom w:val="nil"/>
            </w:tcBorders>
          </w:tcPr>
          <w:p w14:paraId="0A1FB558" w14:textId="77777777" w:rsidR="00E000C4" w:rsidRDefault="00E000C4" w:rsidP="00B20C8B">
            <w:pPr>
              <w:pStyle w:val="TableParagraph"/>
              <w:rPr>
                <w:rFonts w:ascii="Times New Roman"/>
                <w:sz w:val="24"/>
              </w:rPr>
            </w:pPr>
          </w:p>
        </w:tc>
      </w:tr>
      <w:tr w:rsidR="00E000C4" w14:paraId="635C9B0D" w14:textId="77777777" w:rsidTr="00B20C8B">
        <w:trPr>
          <w:trHeight w:val="1318"/>
        </w:trPr>
        <w:tc>
          <w:tcPr>
            <w:tcW w:w="703" w:type="dxa"/>
            <w:tcBorders>
              <w:top w:val="nil"/>
              <w:bottom w:val="nil"/>
            </w:tcBorders>
          </w:tcPr>
          <w:p w14:paraId="31787E31" w14:textId="77777777" w:rsidR="00E000C4" w:rsidRDefault="00E000C4" w:rsidP="00B20C8B">
            <w:pPr>
              <w:pStyle w:val="TableParagraph"/>
              <w:rPr>
                <w:rFonts w:ascii="Times New Roman"/>
                <w:sz w:val="24"/>
              </w:rPr>
            </w:pPr>
          </w:p>
        </w:tc>
        <w:tc>
          <w:tcPr>
            <w:tcW w:w="2978" w:type="dxa"/>
            <w:tcBorders>
              <w:top w:val="nil"/>
              <w:bottom w:val="nil"/>
            </w:tcBorders>
          </w:tcPr>
          <w:p w14:paraId="768DE727" w14:textId="77777777" w:rsidR="00E000C4" w:rsidRDefault="00E000C4" w:rsidP="00B20C8B">
            <w:pPr>
              <w:pStyle w:val="TableParagraph"/>
              <w:tabs>
                <w:tab w:val="left" w:pos="2396"/>
              </w:tabs>
              <w:spacing w:before="52" w:line="360" w:lineRule="auto"/>
              <w:ind w:left="108" w:right="97"/>
              <w:rPr>
                <w:sz w:val="24"/>
              </w:rPr>
            </w:pPr>
            <w:r>
              <w:rPr>
                <w:spacing w:val="-2"/>
                <w:sz w:val="24"/>
              </w:rPr>
              <w:t>BROTHER/TN-3442</w:t>
            </w:r>
            <w:r>
              <w:rPr>
                <w:sz w:val="24"/>
              </w:rPr>
              <w:tab/>
            </w:r>
            <w:r>
              <w:rPr>
                <w:spacing w:val="-4"/>
                <w:sz w:val="24"/>
              </w:rPr>
              <w:t xml:space="preserve">DCP- </w:t>
            </w:r>
            <w:r>
              <w:rPr>
                <w:sz w:val="24"/>
              </w:rPr>
              <w:t>L5652DN (COR PRETA).</w:t>
            </w:r>
          </w:p>
          <w:p w14:paraId="3CE9BCB4" w14:textId="77777777" w:rsidR="00E000C4" w:rsidRDefault="00E000C4" w:rsidP="00E000C4">
            <w:pPr>
              <w:pStyle w:val="TableParagraph"/>
              <w:numPr>
                <w:ilvl w:val="0"/>
                <w:numId w:val="28"/>
              </w:numPr>
              <w:tabs>
                <w:tab w:val="left" w:pos="418"/>
              </w:tabs>
              <w:spacing w:line="292" w:lineRule="exact"/>
              <w:ind w:left="418" w:hanging="310"/>
              <w:rPr>
                <w:sz w:val="24"/>
              </w:rPr>
            </w:pPr>
            <w:r>
              <w:rPr>
                <w:sz w:val="24"/>
              </w:rPr>
              <w:t>Rendimento</w:t>
            </w:r>
            <w:r>
              <w:rPr>
                <w:spacing w:val="40"/>
                <w:sz w:val="24"/>
              </w:rPr>
              <w:t xml:space="preserve">  </w:t>
            </w:r>
            <w:r>
              <w:rPr>
                <w:sz w:val="24"/>
              </w:rPr>
              <w:t>médio</w:t>
            </w:r>
            <w:r>
              <w:rPr>
                <w:spacing w:val="40"/>
                <w:sz w:val="24"/>
              </w:rPr>
              <w:t xml:space="preserve">  </w:t>
            </w:r>
            <w:r>
              <w:rPr>
                <w:spacing w:val="-5"/>
                <w:sz w:val="24"/>
              </w:rPr>
              <w:t>de</w:t>
            </w:r>
          </w:p>
        </w:tc>
        <w:tc>
          <w:tcPr>
            <w:tcW w:w="1984" w:type="dxa"/>
            <w:tcBorders>
              <w:top w:val="nil"/>
              <w:bottom w:val="nil"/>
            </w:tcBorders>
          </w:tcPr>
          <w:p w14:paraId="6DF910D7" w14:textId="77777777" w:rsidR="00E000C4" w:rsidRDefault="00E000C4" w:rsidP="00B20C8B">
            <w:pPr>
              <w:pStyle w:val="TableParagraph"/>
              <w:spacing w:before="51"/>
              <w:rPr>
                <w:sz w:val="24"/>
              </w:rPr>
            </w:pPr>
          </w:p>
          <w:p w14:paraId="070804F1" w14:textId="77777777" w:rsidR="00E000C4" w:rsidRDefault="00E000C4" w:rsidP="00B20C8B">
            <w:pPr>
              <w:pStyle w:val="TableParagraph"/>
              <w:spacing w:line="440" w:lineRule="atLeast"/>
              <w:ind w:left="626" w:right="607" w:hanging="5"/>
              <w:rPr>
                <w:sz w:val="24"/>
              </w:rPr>
            </w:pPr>
            <w:r>
              <w:rPr>
                <w:spacing w:val="-2"/>
                <w:sz w:val="24"/>
              </w:rPr>
              <w:t>Código: 004809</w:t>
            </w:r>
          </w:p>
        </w:tc>
        <w:tc>
          <w:tcPr>
            <w:tcW w:w="1274" w:type="dxa"/>
            <w:tcBorders>
              <w:top w:val="nil"/>
              <w:bottom w:val="nil"/>
            </w:tcBorders>
          </w:tcPr>
          <w:p w14:paraId="59B23657" w14:textId="77777777" w:rsidR="00E000C4" w:rsidRDefault="00E000C4" w:rsidP="00B20C8B">
            <w:pPr>
              <w:pStyle w:val="TableParagraph"/>
              <w:spacing w:before="51"/>
              <w:rPr>
                <w:sz w:val="24"/>
              </w:rPr>
            </w:pPr>
          </w:p>
          <w:p w14:paraId="24DB8891" w14:textId="77777777" w:rsidR="00E000C4" w:rsidRDefault="00E000C4" w:rsidP="00B20C8B">
            <w:pPr>
              <w:pStyle w:val="TableParagraph"/>
              <w:spacing w:line="440" w:lineRule="atLeast"/>
              <w:ind w:left="236" w:right="212" w:hanging="12"/>
              <w:rPr>
                <w:sz w:val="24"/>
              </w:rPr>
            </w:pPr>
            <w:r>
              <w:rPr>
                <w:spacing w:val="-2"/>
                <w:sz w:val="24"/>
              </w:rPr>
              <w:t xml:space="preserve">Unidade </w:t>
            </w:r>
            <w:r>
              <w:rPr>
                <w:sz w:val="24"/>
              </w:rPr>
              <w:t>(cód.:</w:t>
            </w:r>
            <w:r>
              <w:rPr>
                <w:spacing w:val="-3"/>
                <w:sz w:val="24"/>
              </w:rPr>
              <w:t xml:space="preserve"> </w:t>
            </w:r>
            <w:r>
              <w:rPr>
                <w:spacing w:val="-5"/>
                <w:sz w:val="24"/>
              </w:rPr>
              <w:t>1)</w:t>
            </w:r>
          </w:p>
        </w:tc>
        <w:tc>
          <w:tcPr>
            <w:tcW w:w="993" w:type="dxa"/>
            <w:tcBorders>
              <w:top w:val="nil"/>
              <w:bottom w:val="nil"/>
            </w:tcBorders>
          </w:tcPr>
          <w:p w14:paraId="1512D7CE" w14:textId="77777777" w:rsidR="00E000C4" w:rsidRDefault="00E000C4" w:rsidP="00B20C8B">
            <w:pPr>
              <w:pStyle w:val="TableParagraph"/>
              <w:rPr>
                <w:sz w:val="24"/>
              </w:rPr>
            </w:pPr>
          </w:p>
          <w:p w14:paraId="0EEDA4FF" w14:textId="77777777" w:rsidR="00E000C4" w:rsidRDefault="00E000C4" w:rsidP="00B20C8B">
            <w:pPr>
              <w:pStyle w:val="TableParagraph"/>
              <w:spacing w:before="123"/>
              <w:rPr>
                <w:sz w:val="24"/>
              </w:rPr>
            </w:pPr>
          </w:p>
          <w:p w14:paraId="4DDF9617" w14:textId="77777777" w:rsidR="00E000C4" w:rsidRDefault="00E000C4" w:rsidP="00B20C8B">
            <w:pPr>
              <w:pStyle w:val="TableParagraph"/>
              <w:spacing w:before="1"/>
              <w:ind w:left="12" w:right="1"/>
              <w:jc w:val="center"/>
              <w:rPr>
                <w:sz w:val="24"/>
              </w:rPr>
            </w:pPr>
            <w:r>
              <w:rPr>
                <w:spacing w:val="-2"/>
                <w:sz w:val="24"/>
              </w:rPr>
              <w:t>120,00</w:t>
            </w:r>
          </w:p>
        </w:tc>
        <w:tc>
          <w:tcPr>
            <w:tcW w:w="1274" w:type="dxa"/>
            <w:tcBorders>
              <w:top w:val="nil"/>
              <w:bottom w:val="nil"/>
            </w:tcBorders>
          </w:tcPr>
          <w:p w14:paraId="158DC6D3" w14:textId="77777777" w:rsidR="00E000C4" w:rsidRDefault="00E000C4" w:rsidP="00B20C8B">
            <w:pPr>
              <w:pStyle w:val="TableParagraph"/>
              <w:spacing w:before="270" w:line="360" w:lineRule="auto"/>
              <w:ind w:left="304" w:right="283" w:firstLine="206"/>
              <w:rPr>
                <w:sz w:val="24"/>
              </w:rPr>
            </w:pPr>
          </w:p>
        </w:tc>
        <w:tc>
          <w:tcPr>
            <w:tcW w:w="1276" w:type="dxa"/>
            <w:tcBorders>
              <w:top w:val="nil"/>
              <w:bottom w:val="nil"/>
            </w:tcBorders>
          </w:tcPr>
          <w:p w14:paraId="7B1157A7" w14:textId="77777777" w:rsidR="00E000C4" w:rsidRDefault="00E000C4" w:rsidP="00B20C8B">
            <w:pPr>
              <w:pStyle w:val="TableParagraph"/>
              <w:spacing w:line="440" w:lineRule="atLeast"/>
              <w:ind w:left="153" w:firstLine="360"/>
              <w:rPr>
                <w:sz w:val="24"/>
              </w:rPr>
            </w:pPr>
          </w:p>
        </w:tc>
      </w:tr>
      <w:tr w:rsidR="00E000C4" w14:paraId="432E8FE2" w14:textId="77777777" w:rsidTr="00B20C8B">
        <w:trPr>
          <w:trHeight w:val="439"/>
        </w:trPr>
        <w:tc>
          <w:tcPr>
            <w:tcW w:w="703" w:type="dxa"/>
            <w:tcBorders>
              <w:top w:val="nil"/>
              <w:bottom w:val="nil"/>
            </w:tcBorders>
          </w:tcPr>
          <w:p w14:paraId="72B52573" w14:textId="77777777" w:rsidR="00E000C4" w:rsidRDefault="00E000C4" w:rsidP="00B20C8B">
            <w:pPr>
              <w:pStyle w:val="TableParagraph"/>
              <w:rPr>
                <w:rFonts w:ascii="Times New Roman"/>
                <w:sz w:val="24"/>
              </w:rPr>
            </w:pPr>
          </w:p>
        </w:tc>
        <w:tc>
          <w:tcPr>
            <w:tcW w:w="2978" w:type="dxa"/>
            <w:tcBorders>
              <w:top w:val="nil"/>
              <w:bottom w:val="nil"/>
            </w:tcBorders>
          </w:tcPr>
          <w:p w14:paraId="2A6AA3EA" w14:textId="77777777" w:rsidR="00E000C4" w:rsidRDefault="00E000C4" w:rsidP="00B20C8B">
            <w:pPr>
              <w:pStyle w:val="TableParagraph"/>
              <w:tabs>
                <w:tab w:val="left" w:pos="1004"/>
                <w:tab w:val="left" w:pos="2034"/>
                <w:tab w:val="left" w:pos="2749"/>
              </w:tabs>
              <w:spacing w:before="51"/>
              <w:ind w:left="108"/>
              <w:rPr>
                <w:sz w:val="24"/>
              </w:rPr>
            </w:pPr>
            <w:r>
              <w:rPr>
                <w:spacing w:val="-2"/>
                <w:sz w:val="24"/>
              </w:rPr>
              <w:t>12.000</w:t>
            </w:r>
            <w:r>
              <w:rPr>
                <w:sz w:val="24"/>
              </w:rPr>
              <w:tab/>
            </w:r>
            <w:r>
              <w:rPr>
                <w:spacing w:val="-2"/>
                <w:sz w:val="24"/>
              </w:rPr>
              <w:t>páginas,</w:t>
            </w:r>
            <w:r>
              <w:rPr>
                <w:sz w:val="24"/>
              </w:rPr>
              <w:tab/>
            </w:r>
            <w:r>
              <w:rPr>
                <w:spacing w:val="-4"/>
                <w:sz w:val="24"/>
              </w:rPr>
              <w:t>novo</w:t>
            </w:r>
            <w:r>
              <w:rPr>
                <w:sz w:val="24"/>
              </w:rPr>
              <w:tab/>
            </w:r>
            <w:r>
              <w:rPr>
                <w:spacing w:val="-10"/>
                <w:sz w:val="24"/>
              </w:rPr>
              <w:t>e</w:t>
            </w:r>
          </w:p>
        </w:tc>
        <w:tc>
          <w:tcPr>
            <w:tcW w:w="1984" w:type="dxa"/>
            <w:tcBorders>
              <w:top w:val="nil"/>
              <w:bottom w:val="nil"/>
            </w:tcBorders>
          </w:tcPr>
          <w:p w14:paraId="581F1AA7" w14:textId="77777777" w:rsidR="00E000C4" w:rsidRDefault="00E000C4" w:rsidP="00B20C8B">
            <w:pPr>
              <w:pStyle w:val="TableParagraph"/>
              <w:rPr>
                <w:rFonts w:ascii="Times New Roman"/>
                <w:sz w:val="24"/>
              </w:rPr>
            </w:pPr>
          </w:p>
        </w:tc>
        <w:tc>
          <w:tcPr>
            <w:tcW w:w="1274" w:type="dxa"/>
            <w:tcBorders>
              <w:top w:val="nil"/>
              <w:bottom w:val="nil"/>
            </w:tcBorders>
          </w:tcPr>
          <w:p w14:paraId="3C4E5FEB" w14:textId="77777777" w:rsidR="00E000C4" w:rsidRDefault="00E000C4" w:rsidP="00B20C8B">
            <w:pPr>
              <w:pStyle w:val="TableParagraph"/>
              <w:rPr>
                <w:rFonts w:ascii="Times New Roman"/>
                <w:sz w:val="24"/>
              </w:rPr>
            </w:pPr>
          </w:p>
        </w:tc>
        <w:tc>
          <w:tcPr>
            <w:tcW w:w="993" w:type="dxa"/>
            <w:tcBorders>
              <w:top w:val="nil"/>
              <w:bottom w:val="nil"/>
            </w:tcBorders>
          </w:tcPr>
          <w:p w14:paraId="25C29FC0" w14:textId="77777777" w:rsidR="00E000C4" w:rsidRDefault="00E000C4" w:rsidP="00B20C8B">
            <w:pPr>
              <w:pStyle w:val="TableParagraph"/>
              <w:rPr>
                <w:rFonts w:ascii="Times New Roman"/>
                <w:sz w:val="24"/>
              </w:rPr>
            </w:pPr>
          </w:p>
        </w:tc>
        <w:tc>
          <w:tcPr>
            <w:tcW w:w="1274" w:type="dxa"/>
            <w:tcBorders>
              <w:top w:val="nil"/>
              <w:bottom w:val="nil"/>
            </w:tcBorders>
          </w:tcPr>
          <w:p w14:paraId="36775960" w14:textId="77777777" w:rsidR="00E000C4" w:rsidRDefault="00E000C4" w:rsidP="00B20C8B">
            <w:pPr>
              <w:pStyle w:val="TableParagraph"/>
              <w:rPr>
                <w:rFonts w:ascii="Times New Roman"/>
                <w:sz w:val="24"/>
              </w:rPr>
            </w:pPr>
          </w:p>
        </w:tc>
        <w:tc>
          <w:tcPr>
            <w:tcW w:w="1276" w:type="dxa"/>
            <w:tcBorders>
              <w:top w:val="nil"/>
              <w:bottom w:val="nil"/>
            </w:tcBorders>
          </w:tcPr>
          <w:p w14:paraId="1BAC7C70" w14:textId="77777777" w:rsidR="00E000C4" w:rsidRDefault="00E000C4" w:rsidP="00B20C8B">
            <w:pPr>
              <w:pStyle w:val="TableParagraph"/>
              <w:rPr>
                <w:rFonts w:ascii="Times New Roman"/>
                <w:sz w:val="24"/>
              </w:rPr>
            </w:pPr>
          </w:p>
        </w:tc>
      </w:tr>
      <w:tr w:rsidR="00E000C4" w14:paraId="2B2C4C04" w14:textId="77777777" w:rsidTr="00B20C8B">
        <w:trPr>
          <w:trHeight w:val="490"/>
        </w:trPr>
        <w:tc>
          <w:tcPr>
            <w:tcW w:w="703" w:type="dxa"/>
            <w:tcBorders>
              <w:top w:val="nil"/>
            </w:tcBorders>
          </w:tcPr>
          <w:p w14:paraId="6C52979B" w14:textId="77777777" w:rsidR="00E000C4" w:rsidRDefault="00E000C4" w:rsidP="00B20C8B">
            <w:pPr>
              <w:pStyle w:val="TableParagraph"/>
              <w:rPr>
                <w:rFonts w:ascii="Times New Roman"/>
                <w:sz w:val="24"/>
              </w:rPr>
            </w:pPr>
          </w:p>
        </w:tc>
        <w:tc>
          <w:tcPr>
            <w:tcW w:w="2978" w:type="dxa"/>
            <w:tcBorders>
              <w:top w:val="nil"/>
            </w:tcBorders>
          </w:tcPr>
          <w:p w14:paraId="378F1297" w14:textId="77777777" w:rsidR="00E000C4" w:rsidRDefault="00E000C4" w:rsidP="00B20C8B">
            <w:pPr>
              <w:pStyle w:val="TableParagraph"/>
              <w:spacing w:before="51"/>
              <w:ind w:left="108"/>
              <w:rPr>
                <w:sz w:val="24"/>
              </w:rPr>
            </w:pPr>
            <w:r>
              <w:rPr>
                <w:spacing w:val="-2"/>
                <w:sz w:val="24"/>
              </w:rPr>
              <w:t>lacrado</w:t>
            </w:r>
          </w:p>
        </w:tc>
        <w:tc>
          <w:tcPr>
            <w:tcW w:w="1984" w:type="dxa"/>
            <w:tcBorders>
              <w:top w:val="nil"/>
            </w:tcBorders>
          </w:tcPr>
          <w:p w14:paraId="06C8F94F" w14:textId="77777777" w:rsidR="00E000C4" w:rsidRDefault="00E000C4" w:rsidP="00B20C8B">
            <w:pPr>
              <w:pStyle w:val="TableParagraph"/>
              <w:rPr>
                <w:rFonts w:ascii="Times New Roman"/>
                <w:sz w:val="24"/>
              </w:rPr>
            </w:pPr>
          </w:p>
        </w:tc>
        <w:tc>
          <w:tcPr>
            <w:tcW w:w="1274" w:type="dxa"/>
            <w:tcBorders>
              <w:top w:val="nil"/>
            </w:tcBorders>
          </w:tcPr>
          <w:p w14:paraId="671105FE" w14:textId="77777777" w:rsidR="00E000C4" w:rsidRDefault="00E000C4" w:rsidP="00B20C8B">
            <w:pPr>
              <w:pStyle w:val="TableParagraph"/>
              <w:rPr>
                <w:rFonts w:ascii="Times New Roman"/>
                <w:sz w:val="24"/>
              </w:rPr>
            </w:pPr>
          </w:p>
        </w:tc>
        <w:tc>
          <w:tcPr>
            <w:tcW w:w="993" w:type="dxa"/>
            <w:tcBorders>
              <w:top w:val="nil"/>
            </w:tcBorders>
          </w:tcPr>
          <w:p w14:paraId="131FC741" w14:textId="77777777" w:rsidR="00E000C4" w:rsidRDefault="00E000C4" w:rsidP="00B20C8B">
            <w:pPr>
              <w:pStyle w:val="TableParagraph"/>
              <w:rPr>
                <w:rFonts w:ascii="Times New Roman"/>
                <w:sz w:val="24"/>
              </w:rPr>
            </w:pPr>
          </w:p>
        </w:tc>
        <w:tc>
          <w:tcPr>
            <w:tcW w:w="1274" w:type="dxa"/>
            <w:tcBorders>
              <w:top w:val="nil"/>
            </w:tcBorders>
          </w:tcPr>
          <w:p w14:paraId="452BC442" w14:textId="77777777" w:rsidR="00E000C4" w:rsidRDefault="00E000C4" w:rsidP="00B20C8B">
            <w:pPr>
              <w:pStyle w:val="TableParagraph"/>
              <w:rPr>
                <w:rFonts w:ascii="Times New Roman"/>
                <w:sz w:val="24"/>
              </w:rPr>
            </w:pPr>
          </w:p>
        </w:tc>
        <w:tc>
          <w:tcPr>
            <w:tcW w:w="1276" w:type="dxa"/>
            <w:tcBorders>
              <w:top w:val="nil"/>
            </w:tcBorders>
          </w:tcPr>
          <w:p w14:paraId="3B14E1EE" w14:textId="77777777" w:rsidR="00E000C4" w:rsidRDefault="00E000C4" w:rsidP="00B20C8B">
            <w:pPr>
              <w:pStyle w:val="TableParagraph"/>
              <w:rPr>
                <w:rFonts w:ascii="Times New Roman"/>
                <w:sz w:val="24"/>
              </w:rPr>
            </w:pPr>
          </w:p>
        </w:tc>
      </w:tr>
      <w:tr w:rsidR="00E000C4" w14:paraId="0EA22AF1" w14:textId="77777777" w:rsidTr="00B20C8B">
        <w:trPr>
          <w:trHeight w:val="387"/>
        </w:trPr>
        <w:tc>
          <w:tcPr>
            <w:tcW w:w="703" w:type="dxa"/>
            <w:tcBorders>
              <w:bottom w:val="nil"/>
            </w:tcBorders>
            <w:shd w:val="clear" w:color="auto" w:fill="F2F2F2"/>
          </w:tcPr>
          <w:p w14:paraId="5D6D0626" w14:textId="77777777" w:rsidR="00E000C4" w:rsidRDefault="00E000C4" w:rsidP="00B20C8B">
            <w:pPr>
              <w:pStyle w:val="TableParagraph"/>
              <w:spacing w:before="1"/>
              <w:ind w:left="12" w:right="5"/>
              <w:jc w:val="center"/>
              <w:rPr>
                <w:b/>
                <w:sz w:val="20"/>
              </w:rPr>
            </w:pPr>
            <w:r>
              <w:rPr>
                <w:b/>
                <w:spacing w:val="-10"/>
                <w:sz w:val="20"/>
              </w:rPr>
              <w:t>2</w:t>
            </w:r>
          </w:p>
        </w:tc>
        <w:tc>
          <w:tcPr>
            <w:tcW w:w="2978" w:type="dxa"/>
            <w:tcBorders>
              <w:bottom w:val="nil"/>
            </w:tcBorders>
            <w:shd w:val="clear" w:color="auto" w:fill="F2F2F2"/>
          </w:tcPr>
          <w:p w14:paraId="3A91D1B2" w14:textId="77777777" w:rsidR="00E000C4" w:rsidRDefault="00E000C4" w:rsidP="00B20C8B">
            <w:pPr>
              <w:pStyle w:val="TableParagraph"/>
              <w:spacing w:line="292" w:lineRule="exact"/>
              <w:ind w:left="108"/>
              <w:rPr>
                <w:sz w:val="24"/>
              </w:rPr>
            </w:pPr>
            <w:r>
              <w:rPr>
                <w:sz w:val="24"/>
              </w:rPr>
              <w:t>TONER</w:t>
            </w:r>
            <w:r>
              <w:rPr>
                <w:spacing w:val="9"/>
                <w:sz w:val="24"/>
              </w:rPr>
              <w:t xml:space="preserve"> </w:t>
            </w:r>
            <w:r>
              <w:rPr>
                <w:sz w:val="24"/>
              </w:rPr>
              <w:t>-</w:t>
            </w:r>
            <w:r>
              <w:rPr>
                <w:spacing w:val="10"/>
                <w:sz w:val="24"/>
              </w:rPr>
              <w:t xml:space="preserve"> </w:t>
            </w:r>
            <w:r>
              <w:rPr>
                <w:sz w:val="24"/>
              </w:rPr>
              <w:t>PARA</w:t>
            </w:r>
            <w:r>
              <w:rPr>
                <w:spacing w:val="10"/>
                <w:sz w:val="24"/>
              </w:rPr>
              <w:t xml:space="preserve"> </w:t>
            </w:r>
            <w:r>
              <w:rPr>
                <w:spacing w:val="-2"/>
                <w:sz w:val="24"/>
              </w:rPr>
              <w:t>IMPRESSORA</w:t>
            </w:r>
          </w:p>
        </w:tc>
        <w:tc>
          <w:tcPr>
            <w:tcW w:w="1984" w:type="dxa"/>
            <w:tcBorders>
              <w:bottom w:val="nil"/>
            </w:tcBorders>
            <w:shd w:val="clear" w:color="auto" w:fill="F2F2F2"/>
          </w:tcPr>
          <w:p w14:paraId="0726771A" w14:textId="77777777" w:rsidR="00E000C4" w:rsidRDefault="00E000C4" w:rsidP="00B20C8B">
            <w:pPr>
              <w:pStyle w:val="TableParagraph"/>
              <w:rPr>
                <w:rFonts w:ascii="Times New Roman"/>
                <w:sz w:val="24"/>
              </w:rPr>
            </w:pPr>
          </w:p>
        </w:tc>
        <w:tc>
          <w:tcPr>
            <w:tcW w:w="1274" w:type="dxa"/>
            <w:tcBorders>
              <w:bottom w:val="nil"/>
            </w:tcBorders>
            <w:shd w:val="clear" w:color="auto" w:fill="F2F2F2"/>
          </w:tcPr>
          <w:p w14:paraId="69B3E753" w14:textId="77777777" w:rsidR="00E000C4" w:rsidRDefault="00E000C4" w:rsidP="00B20C8B">
            <w:pPr>
              <w:pStyle w:val="TableParagraph"/>
              <w:rPr>
                <w:rFonts w:ascii="Times New Roman"/>
                <w:sz w:val="24"/>
              </w:rPr>
            </w:pPr>
          </w:p>
        </w:tc>
        <w:tc>
          <w:tcPr>
            <w:tcW w:w="993" w:type="dxa"/>
            <w:tcBorders>
              <w:bottom w:val="nil"/>
            </w:tcBorders>
            <w:shd w:val="clear" w:color="auto" w:fill="F2F2F2"/>
          </w:tcPr>
          <w:p w14:paraId="35BE54E9" w14:textId="77777777" w:rsidR="00E000C4" w:rsidRDefault="00E000C4" w:rsidP="00B20C8B">
            <w:pPr>
              <w:pStyle w:val="TableParagraph"/>
              <w:rPr>
                <w:rFonts w:ascii="Times New Roman"/>
                <w:sz w:val="24"/>
              </w:rPr>
            </w:pPr>
          </w:p>
        </w:tc>
        <w:tc>
          <w:tcPr>
            <w:tcW w:w="1274" w:type="dxa"/>
            <w:tcBorders>
              <w:bottom w:val="nil"/>
            </w:tcBorders>
            <w:shd w:val="clear" w:color="auto" w:fill="F2F2F2"/>
          </w:tcPr>
          <w:p w14:paraId="61CC4EDA" w14:textId="77777777" w:rsidR="00E000C4" w:rsidRDefault="00E000C4" w:rsidP="00B20C8B">
            <w:pPr>
              <w:pStyle w:val="TableParagraph"/>
              <w:rPr>
                <w:rFonts w:ascii="Times New Roman"/>
                <w:sz w:val="24"/>
              </w:rPr>
            </w:pPr>
          </w:p>
        </w:tc>
        <w:tc>
          <w:tcPr>
            <w:tcW w:w="1276" w:type="dxa"/>
            <w:tcBorders>
              <w:bottom w:val="nil"/>
            </w:tcBorders>
            <w:shd w:val="clear" w:color="auto" w:fill="F2F2F2"/>
          </w:tcPr>
          <w:p w14:paraId="75F9E3B9" w14:textId="77777777" w:rsidR="00E000C4" w:rsidRDefault="00E000C4" w:rsidP="00B20C8B">
            <w:pPr>
              <w:pStyle w:val="TableParagraph"/>
              <w:rPr>
                <w:rFonts w:ascii="Times New Roman"/>
                <w:sz w:val="24"/>
              </w:rPr>
            </w:pPr>
          </w:p>
        </w:tc>
      </w:tr>
      <w:tr w:rsidR="00E000C4" w14:paraId="3AD326E1" w14:textId="77777777" w:rsidTr="00B20C8B">
        <w:trPr>
          <w:trHeight w:val="439"/>
        </w:trPr>
        <w:tc>
          <w:tcPr>
            <w:tcW w:w="703" w:type="dxa"/>
            <w:tcBorders>
              <w:top w:val="nil"/>
              <w:bottom w:val="nil"/>
            </w:tcBorders>
            <w:shd w:val="clear" w:color="auto" w:fill="F2F2F2"/>
          </w:tcPr>
          <w:p w14:paraId="7E562767" w14:textId="77777777" w:rsidR="00E000C4" w:rsidRDefault="00E000C4" w:rsidP="00B20C8B">
            <w:pPr>
              <w:pStyle w:val="TableParagraph"/>
              <w:rPr>
                <w:rFonts w:ascii="Times New Roman"/>
                <w:sz w:val="24"/>
              </w:rPr>
            </w:pPr>
          </w:p>
        </w:tc>
        <w:tc>
          <w:tcPr>
            <w:tcW w:w="2978" w:type="dxa"/>
            <w:tcBorders>
              <w:top w:val="nil"/>
              <w:bottom w:val="nil"/>
            </w:tcBorders>
            <w:shd w:val="clear" w:color="auto" w:fill="F2F2F2"/>
          </w:tcPr>
          <w:p w14:paraId="4A32A20A" w14:textId="77777777" w:rsidR="00E000C4" w:rsidRDefault="00E000C4" w:rsidP="00B20C8B">
            <w:pPr>
              <w:pStyle w:val="TableParagraph"/>
              <w:tabs>
                <w:tab w:val="left" w:pos="681"/>
                <w:tab w:val="left" w:pos="1877"/>
              </w:tabs>
              <w:spacing w:before="51"/>
              <w:ind w:left="108"/>
              <w:rPr>
                <w:sz w:val="24"/>
              </w:rPr>
            </w:pPr>
            <w:r>
              <w:rPr>
                <w:spacing w:val="-10"/>
                <w:sz w:val="24"/>
              </w:rPr>
              <w:t>–</w:t>
            </w:r>
            <w:r>
              <w:rPr>
                <w:sz w:val="24"/>
              </w:rPr>
              <w:tab/>
            </w:r>
            <w:r>
              <w:rPr>
                <w:spacing w:val="-2"/>
                <w:sz w:val="24"/>
              </w:rPr>
              <w:t>MARCA</w:t>
            </w:r>
            <w:r>
              <w:rPr>
                <w:sz w:val="24"/>
              </w:rPr>
              <w:tab/>
            </w:r>
            <w:r>
              <w:rPr>
                <w:spacing w:val="-2"/>
                <w:sz w:val="24"/>
              </w:rPr>
              <w:t>BROTHER,</w:t>
            </w:r>
          </w:p>
        </w:tc>
        <w:tc>
          <w:tcPr>
            <w:tcW w:w="1984" w:type="dxa"/>
            <w:tcBorders>
              <w:top w:val="nil"/>
              <w:bottom w:val="nil"/>
            </w:tcBorders>
            <w:shd w:val="clear" w:color="auto" w:fill="F2F2F2"/>
          </w:tcPr>
          <w:p w14:paraId="137F2AC8" w14:textId="77777777" w:rsidR="00E000C4" w:rsidRDefault="00E000C4" w:rsidP="00B20C8B">
            <w:pPr>
              <w:pStyle w:val="TableParagraph"/>
              <w:rPr>
                <w:rFonts w:ascii="Times New Roman"/>
                <w:sz w:val="24"/>
              </w:rPr>
            </w:pPr>
          </w:p>
        </w:tc>
        <w:tc>
          <w:tcPr>
            <w:tcW w:w="1274" w:type="dxa"/>
            <w:tcBorders>
              <w:top w:val="nil"/>
              <w:bottom w:val="nil"/>
            </w:tcBorders>
            <w:shd w:val="clear" w:color="auto" w:fill="F2F2F2"/>
          </w:tcPr>
          <w:p w14:paraId="109909A2" w14:textId="77777777" w:rsidR="00E000C4" w:rsidRDefault="00E000C4" w:rsidP="00B20C8B">
            <w:pPr>
              <w:pStyle w:val="TableParagraph"/>
              <w:rPr>
                <w:rFonts w:ascii="Times New Roman"/>
                <w:sz w:val="24"/>
              </w:rPr>
            </w:pPr>
          </w:p>
        </w:tc>
        <w:tc>
          <w:tcPr>
            <w:tcW w:w="993" w:type="dxa"/>
            <w:tcBorders>
              <w:top w:val="nil"/>
              <w:bottom w:val="nil"/>
            </w:tcBorders>
            <w:shd w:val="clear" w:color="auto" w:fill="F2F2F2"/>
          </w:tcPr>
          <w:p w14:paraId="5A13508F" w14:textId="77777777" w:rsidR="00E000C4" w:rsidRDefault="00E000C4" w:rsidP="00B20C8B">
            <w:pPr>
              <w:pStyle w:val="TableParagraph"/>
              <w:rPr>
                <w:rFonts w:ascii="Times New Roman"/>
                <w:sz w:val="24"/>
              </w:rPr>
            </w:pPr>
          </w:p>
        </w:tc>
        <w:tc>
          <w:tcPr>
            <w:tcW w:w="1274" w:type="dxa"/>
            <w:tcBorders>
              <w:top w:val="nil"/>
              <w:bottom w:val="nil"/>
            </w:tcBorders>
            <w:shd w:val="clear" w:color="auto" w:fill="F2F2F2"/>
          </w:tcPr>
          <w:p w14:paraId="32066D72" w14:textId="77777777" w:rsidR="00E000C4" w:rsidRDefault="00E000C4" w:rsidP="00B20C8B">
            <w:pPr>
              <w:pStyle w:val="TableParagraph"/>
              <w:rPr>
                <w:rFonts w:ascii="Times New Roman"/>
                <w:sz w:val="24"/>
              </w:rPr>
            </w:pPr>
          </w:p>
        </w:tc>
        <w:tc>
          <w:tcPr>
            <w:tcW w:w="1276" w:type="dxa"/>
            <w:tcBorders>
              <w:top w:val="nil"/>
              <w:bottom w:val="nil"/>
            </w:tcBorders>
            <w:shd w:val="clear" w:color="auto" w:fill="F2F2F2"/>
          </w:tcPr>
          <w:p w14:paraId="3BA16CAE" w14:textId="77777777" w:rsidR="00E000C4" w:rsidRDefault="00E000C4" w:rsidP="00B20C8B">
            <w:pPr>
              <w:pStyle w:val="TableParagraph"/>
              <w:rPr>
                <w:rFonts w:ascii="Times New Roman"/>
                <w:sz w:val="24"/>
              </w:rPr>
            </w:pPr>
          </w:p>
        </w:tc>
      </w:tr>
      <w:tr w:rsidR="00E000C4" w14:paraId="272322BC" w14:textId="77777777" w:rsidTr="00B20C8B">
        <w:trPr>
          <w:trHeight w:val="1320"/>
        </w:trPr>
        <w:tc>
          <w:tcPr>
            <w:tcW w:w="703" w:type="dxa"/>
            <w:tcBorders>
              <w:top w:val="nil"/>
              <w:bottom w:val="nil"/>
            </w:tcBorders>
            <w:shd w:val="clear" w:color="auto" w:fill="F2F2F2"/>
          </w:tcPr>
          <w:p w14:paraId="51874D25" w14:textId="77777777" w:rsidR="00E000C4" w:rsidRDefault="00E000C4" w:rsidP="00B20C8B">
            <w:pPr>
              <w:pStyle w:val="TableParagraph"/>
              <w:rPr>
                <w:rFonts w:ascii="Times New Roman"/>
                <w:sz w:val="24"/>
              </w:rPr>
            </w:pPr>
          </w:p>
        </w:tc>
        <w:tc>
          <w:tcPr>
            <w:tcW w:w="2978" w:type="dxa"/>
            <w:tcBorders>
              <w:top w:val="nil"/>
              <w:bottom w:val="nil"/>
            </w:tcBorders>
            <w:shd w:val="clear" w:color="auto" w:fill="F2F2F2"/>
          </w:tcPr>
          <w:p w14:paraId="4EA76240" w14:textId="77777777" w:rsidR="00E000C4" w:rsidRDefault="00E000C4" w:rsidP="00B20C8B">
            <w:pPr>
              <w:pStyle w:val="TableParagraph"/>
              <w:tabs>
                <w:tab w:val="left" w:pos="861"/>
                <w:tab w:val="left" w:pos="2398"/>
              </w:tabs>
              <w:spacing w:before="51" w:line="362" w:lineRule="auto"/>
              <w:ind w:left="108" w:right="97"/>
              <w:rPr>
                <w:sz w:val="24"/>
              </w:rPr>
            </w:pPr>
            <w:r>
              <w:rPr>
                <w:sz w:val="24"/>
              </w:rPr>
              <w:t>MODELO</w:t>
            </w:r>
            <w:r>
              <w:rPr>
                <w:spacing w:val="80"/>
                <w:sz w:val="24"/>
              </w:rPr>
              <w:t xml:space="preserve"> </w:t>
            </w:r>
            <w:r>
              <w:rPr>
                <w:sz w:val="24"/>
              </w:rPr>
              <w:t>DCP-1602,</w:t>
            </w:r>
            <w:r>
              <w:rPr>
                <w:spacing w:val="80"/>
                <w:sz w:val="24"/>
              </w:rPr>
              <w:t xml:space="preserve"> </w:t>
            </w:r>
            <w:r>
              <w:rPr>
                <w:sz w:val="24"/>
              </w:rPr>
              <w:t xml:space="preserve">DCP- </w:t>
            </w:r>
            <w:r>
              <w:rPr>
                <w:spacing w:val="-4"/>
                <w:sz w:val="24"/>
              </w:rPr>
              <w:t>1512,</w:t>
            </w:r>
            <w:r>
              <w:rPr>
                <w:sz w:val="24"/>
              </w:rPr>
              <w:tab/>
              <w:t>DCP-</w:t>
            </w:r>
            <w:r>
              <w:rPr>
                <w:spacing w:val="-2"/>
                <w:sz w:val="24"/>
              </w:rPr>
              <w:t>1617NW</w:t>
            </w:r>
            <w:r>
              <w:rPr>
                <w:sz w:val="24"/>
              </w:rPr>
              <w:tab/>
            </w:r>
            <w:r>
              <w:rPr>
                <w:spacing w:val="-4"/>
                <w:sz w:val="24"/>
              </w:rPr>
              <w:t>DCP-</w:t>
            </w:r>
          </w:p>
          <w:p w14:paraId="06711AFA" w14:textId="77777777" w:rsidR="00E000C4" w:rsidRDefault="00E000C4" w:rsidP="00B20C8B">
            <w:pPr>
              <w:pStyle w:val="TableParagraph"/>
              <w:spacing w:line="289" w:lineRule="exact"/>
              <w:ind w:left="108"/>
              <w:rPr>
                <w:sz w:val="24"/>
              </w:rPr>
            </w:pPr>
            <w:r>
              <w:rPr>
                <w:sz w:val="24"/>
              </w:rPr>
              <w:t>1617</w:t>
            </w:r>
            <w:r>
              <w:rPr>
                <w:spacing w:val="33"/>
                <w:sz w:val="24"/>
              </w:rPr>
              <w:t xml:space="preserve">  </w:t>
            </w:r>
            <w:r>
              <w:rPr>
                <w:sz w:val="24"/>
              </w:rPr>
              <w:t>1617,</w:t>
            </w:r>
            <w:r>
              <w:rPr>
                <w:spacing w:val="35"/>
                <w:sz w:val="24"/>
              </w:rPr>
              <w:t xml:space="preserve">  </w:t>
            </w:r>
            <w:r>
              <w:rPr>
                <w:sz w:val="24"/>
              </w:rPr>
              <w:t>HL-1112,</w:t>
            </w:r>
            <w:r>
              <w:rPr>
                <w:spacing w:val="34"/>
                <w:sz w:val="24"/>
              </w:rPr>
              <w:t xml:space="preserve">  </w:t>
            </w:r>
            <w:r>
              <w:rPr>
                <w:spacing w:val="-5"/>
                <w:sz w:val="24"/>
              </w:rPr>
              <w:t>HL-</w:t>
            </w:r>
          </w:p>
        </w:tc>
        <w:tc>
          <w:tcPr>
            <w:tcW w:w="1984" w:type="dxa"/>
            <w:tcBorders>
              <w:top w:val="nil"/>
              <w:bottom w:val="nil"/>
            </w:tcBorders>
            <w:shd w:val="clear" w:color="auto" w:fill="F2F2F2"/>
          </w:tcPr>
          <w:p w14:paraId="3C24A79C" w14:textId="77777777" w:rsidR="00E000C4" w:rsidRDefault="00E000C4" w:rsidP="00B20C8B">
            <w:pPr>
              <w:pStyle w:val="TableParagraph"/>
              <w:spacing w:before="272" w:line="360" w:lineRule="auto"/>
              <w:ind w:left="504" w:firstLine="117"/>
              <w:rPr>
                <w:sz w:val="24"/>
              </w:rPr>
            </w:pPr>
            <w:r>
              <w:rPr>
                <w:spacing w:val="-2"/>
                <w:sz w:val="24"/>
              </w:rPr>
              <w:t>Código: 00054747</w:t>
            </w:r>
          </w:p>
        </w:tc>
        <w:tc>
          <w:tcPr>
            <w:tcW w:w="1274" w:type="dxa"/>
            <w:tcBorders>
              <w:top w:val="nil"/>
              <w:bottom w:val="nil"/>
            </w:tcBorders>
            <w:shd w:val="clear" w:color="auto" w:fill="F2F2F2"/>
          </w:tcPr>
          <w:p w14:paraId="653EEDC0" w14:textId="77777777" w:rsidR="00E000C4" w:rsidRDefault="00E000C4" w:rsidP="00B20C8B">
            <w:pPr>
              <w:pStyle w:val="TableParagraph"/>
              <w:spacing w:before="272" w:line="360" w:lineRule="auto"/>
              <w:ind w:left="236" w:right="212" w:hanging="12"/>
              <w:rPr>
                <w:sz w:val="24"/>
              </w:rPr>
            </w:pPr>
            <w:r>
              <w:rPr>
                <w:spacing w:val="-2"/>
                <w:sz w:val="24"/>
              </w:rPr>
              <w:t xml:space="preserve">Unidade </w:t>
            </w:r>
            <w:r>
              <w:rPr>
                <w:sz w:val="24"/>
              </w:rPr>
              <w:t>(cód.:</w:t>
            </w:r>
            <w:r>
              <w:rPr>
                <w:spacing w:val="-3"/>
                <w:sz w:val="24"/>
              </w:rPr>
              <w:t xml:space="preserve"> </w:t>
            </w:r>
            <w:r>
              <w:rPr>
                <w:spacing w:val="-5"/>
                <w:sz w:val="24"/>
              </w:rPr>
              <w:t>1)</w:t>
            </w:r>
          </w:p>
        </w:tc>
        <w:tc>
          <w:tcPr>
            <w:tcW w:w="993" w:type="dxa"/>
            <w:tcBorders>
              <w:top w:val="nil"/>
              <w:bottom w:val="nil"/>
            </w:tcBorders>
            <w:shd w:val="clear" w:color="auto" w:fill="F2F2F2"/>
          </w:tcPr>
          <w:p w14:paraId="3A33D609" w14:textId="77777777" w:rsidR="00E000C4" w:rsidRDefault="00E000C4" w:rsidP="00B20C8B">
            <w:pPr>
              <w:pStyle w:val="TableParagraph"/>
              <w:spacing w:before="199"/>
              <w:rPr>
                <w:sz w:val="24"/>
              </w:rPr>
            </w:pPr>
          </w:p>
          <w:p w14:paraId="71A6F7B3" w14:textId="77777777" w:rsidR="00E000C4" w:rsidRDefault="00E000C4" w:rsidP="00B20C8B">
            <w:pPr>
              <w:pStyle w:val="TableParagraph"/>
              <w:ind w:left="12" w:right="1"/>
              <w:jc w:val="center"/>
              <w:rPr>
                <w:sz w:val="24"/>
              </w:rPr>
            </w:pPr>
            <w:r>
              <w:rPr>
                <w:spacing w:val="-2"/>
                <w:sz w:val="24"/>
              </w:rPr>
              <w:t>100,00</w:t>
            </w:r>
          </w:p>
        </w:tc>
        <w:tc>
          <w:tcPr>
            <w:tcW w:w="1274" w:type="dxa"/>
            <w:tcBorders>
              <w:top w:val="nil"/>
              <w:bottom w:val="nil"/>
            </w:tcBorders>
            <w:shd w:val="clear" w:color="auto" w:fill="F2F2F2"/>
          </w:tcPr>
          <w:p w14:paraId="2D798577" w14:textId="77777777" w:rsidR="00E000C4" w:rsidRDefault="00E000C4" w:rsidP="00B20C8B">
            <w:pPr>
              <w:pStyle w:val="TableParagraph"/>
              <w:spacing w:before="51" w:line="362" w:lineRule="auto"/>
              <w:ind w:left="304" w:right="283" w:firstLine="206"/>
              <w:rPr>
                <w:sz w:val="24"/>
              </w:rPr>
            </w:pPr>
          </w:p>
        </w:tc>
        <w:tc>
          <w:tcPr>
            <w:tcW w:w="1276" w:type="dxa"/>
            <w:tcBorders>
              <w:top w:val="nil"/>
              <w:bottom w:val="nil"/>
            </w:tcBorders>
            <w:shd w:val="clear" w:color="auto" w:fill="F2F2F2"/>
          </w:tcPr>
          <w:p w14:paraId="2A01EE63" w14:textId="77777777" w:rsidR="00E000C4" w:rsidRDefault="00E000C4" w:rsidP="00B20C8B">
            <w:pPr>
              <w:pStyle w:val="TableParagraph"/>
              <w:spacing w:before="272" w:line="360" w:lineRule="auto"/>
              <w:ind w:left="153" w:firstLine="360"/>
              <w:rPr>
                <w:sz w:val="24"/>
              </w:rPr>
            </w:pPr>
          </w:p>
        </w:tc>
      </w:tr>
      <w:tr w:rsidR="00E000C4" w14:paraId="62C88D44" w14:textId="77777777" w:rsidTr="00B20C8B">
        <w:trPr>
          <w:trHeight w:val="439"/>
        </w:trPr>
        <w:tc>
          <w:tcPr>
            <w:tcW w:w="703" w:type="dxa"/>
            <w:tcBorders>
              <w:top w:val="nil"/>
              <w:bottom w:val="nil"/>
            </w:tcBorders>
            <w:shd w:val="clear" w:color="auto" w:fill="F2F2F2"/>
          </w:tcPr>
          <w:p w14:paraId="09F846D0" w14:textId="77777777" w:rsidR="00E000C4" w:rsidRDefault="00E000C4" w:rsidP="00B20C8B">
            <w:pPr>
              <w:pStyle w:val="TableParagraph"/>
              <w:rPr>
                <w:rFonts w:ascii="Times New Roman"/>
                <w:sz w:val="24"/>
              </w:rPr>
            </w:pPr>
          </w:p>
        </w:tc>
        <w:tc>
          <w:tcPr>
            <w:tcW w:w="2978" w:type="dxa"/>
            <w:tcBorders>
              <w:top w:val="nil"/>
              <w:bottom w:val="nil"/>
            </w:tcBorders>
            <w:shd w:val="clear" w:color="auto" w:fill="F2F2F2"/>
          </w:tcPr>
          <w:p w14:paraId="14C15C1A" w14:textId="77777777" w:rsidR="00E000C4" w:rsidRDefault="00E000C4" w:rsidP="00B20C8B">
            <w:pPr>
              <w:pStyle w:val="TableParagraph"/>
              <w:spacing w:before="51"/>
              <w:ind w:left="108"/>
              <w:rPr>
                <w:sz w:val="24"/>
              </w:rPr>
            </w:pPr>
            <w:r>
              <w:rPr>
                <w:sz w:val="24"/>
              </w:rPr>
              <w:t>1202,</w:t>
            </w:r>
            <w:r>
              <w:rPr>
                <w:spacing w:val="39"/>
                <w:sz w:val="24"/>
              </w:rPr>
              <w:t xml:space="preserve">  </w:t>
            </w:r>
            <w:r>
              <w:rPr>
                <w:sz w:val="24"/>
              </w:rPr>
              <w:t>HL-1212W</w:t>
            </w:r>
            <w:r>
              <w:rPr>
                <w:spacing w:val="40"/>
                <w:sz w:val="24"/>
              </w:rPr>
              <w:t xml:space="preserve">  </w:t>
            </w:r>
            <w:r>
              <w:rPr>
                <w:sz w:val="24"/>
              </w:rPr>
              <w:t>HL-</w:t>
            </w:r>
            <w:r>
              <w:rPr>
                <w:spacing w:val="-4"/>
                <w:sz w:val="24"/>
              </w:rPr>
              <w:t>1212</w:t>
            </w:r>
          </w:p>
        </w:tc>
        <w:tc>
          <w:tcPr>
            <w:tcW w:w="1984" w:type="dxa"/>
            <w:tcBorders>
              <w:top w:val="nil"/>
              <w:bottom w:val="nil"/>
            </w:tcBorders>
            <w:shd w:val="clear" w:color="auto" w:fill="F2F2F2"/>
          </w:tcPr>
          <w:p w14:paraId="58F7104F" w14:textId="77777777" w:rsidR="00E000C4" w:rsidRDefault="00E000C4" w:rsidP="00B20C8B">
            <w:pPr>
              <w:pStyle w:val="TableParagraph"/>
              <w:rPr>
                <w:rFonts w:ascii="Times New Roman"/>
                <w:sz w:val="24"/>
              </w:rPr>
            </w:pPr>
          </w:p>
        </w:tc>
        <w:tc>
          <w:tcPr>
            <w:tcW w:w="1274" w:type="dxa"/>
            <w:tcBorders>
              <w:top w:val="nil"/>
              <w:bottom w:val="nil"/>
            </w:tcBorders>
            <w:shd w:val="clear" w:color="auto" w:fill="F2F2F2"/>
          </w:tcPr>
          <w:p w14:paraId="19398FC0" w14:textId="77777777" w:rsidR="00E000C4" w:rsidRDefault="00E000C4" w:rsidP="00B20C8B">
            <w:pPr>
              <w:pStyle w:val="TableParagraph"/>
              <w:rPr>
                <w:rFonts w:ascii="Times New Roman"/>
                <w:sz w:val="24"/>
              </w:rPr>
            </w:pPr>
          </w:p>
        </w:tc>
        <w:tc>
          <w:tcPr>
            <w:tcW w:w="993" w:type="dxa"/>
            <w:tcBorders>
              <w:top w:val="nil"/>
              <w:bottom w:val="nil"/>
            </w:tcBorders>
            <w:shd w:val="clear" w:color="auto" w:fill="F2F2F2"/>
          </w:tcPr>
          <w:p w14:paraId="504C858D" w14:textId="77777777" w:rsidR="00E000C4" w:rsidRDefault="00E000C4" w:rsidP="00B20C8B">
            <w:pPr>
              <w:pStyle w:val="TableParagraph"/>
              <w:rPr>
                <w:rFonts w:ascii="Times New Roman"/>
                <w:sz w:val="24"/>
              </w:rPr>
            </w:pPr>
          </w:p>
        </w:tc>
        <w:tc>
          <w:tcPr>
            <w:tcW w:w="1274" w:type="dxa"/>
            <w:tcBorders>
              <w:top w:val="nil"/>
              <w:bottom w:val="nil"/>
            </w:tcBorders>
            <w:shd w:val="clear" w:color="auto" w:fill="F2F2F2"/>
          </w:tcPr>
          <w:p w14:paraId="22AC5308" w14:textId="77777777" w:rsidR="00E000C4" w:rsidRDefault="00E000C4" w:rsidP="00B20C8B">
            <w:pPr>
              <w:pStyle w:val="TableParagraph"/>
              <w:rPr>
                <w:rFonts w:ascii="Times New Roman"/>
                <w:sz w:val="24"/>
              </w:rPr>
            </w:pPr>
          </w:p>
        </w:tc>
        <w:tc>
          <w:tcPr>
            <w:tcW w:w="1276" w:type="dxa"/>
            <w:tcBorders>
              <w:top w:val="nil"/>
              <w:bottom w:val="nil"/>
            </w:tcBorders>
            <w:shd w:val="clear" w:color="auto" w:fill="F2F2F2"/>
          </w:tcPr>
          <w:p w14:paraId="47FA2775" w14:textId="77777777" w:rsidR="00E000C4" w:rsidRDefault="00E000C4" w:rsidP="00B20C8B">
            <w:pPr>
              <w:pStyle w:val="TableParagraph"/>
              <w:rPr>
                <w:rFonts w:ascii="Times New Roman"/>
                <w:sz w:val="24"/>
              </w:rPr>
            </w:pPr>
          </w:p>
        </w:tc>
      </w:tr>
      <w:tr w:rsidR="00E000C4" w14:paraId="78A902F8" w14:textId="77777777" w:rsidTr="00B20C8B">
        <w:trPr>
          <w:trHeight w:val="490"/>
        </w:trPr>
        <w:tc>
          <w:tcPr>
            <w:tcW w:w="703" w:type="dxa"/>
            <w:tcBorders>
              <w:top w:val="nil"/>
            </w:tcBorders>
            <w:shd w:val="clear" w:color="auto" w:fill="F2F2F2"/>
          </w:tcPr>
          <w:p w14:paraId="42E05AC5" w14:textId="77777777" w:rsidR="00E000C4" w:rsidRDefault="00E000C4" w:rsidP="00B20C8B">
            <w:pPr>
              <w:pStyle w:val="TableParagraph"/>
              <w:rPr>
                <w:rFonts w:ascii="Times New Roman"/>
                <w:sz w:val="24"/>
              </w:rPr>
            </w:pPr>
          </w:p>
        </w:tc>
        <w:tc>
          <w:tcPr>
            <w:tcW w:w="2978" w:type="dxa"/>
            <w:tcBorders>
              <w:top w:val="nil"/>
            </w:tcBorders>
            <w:shd w:val="clear" w:color="auto" w:fill="F2F2F2"/>
          </w:tcPr>
          <w:p w14:paraId="34071514" w14:textId="77777777" w:rsidR="00E000C4" w:rsidRDefault="00E000C4" w:rsidP="00B20C8B">
            <w:pPr>
              <w:pStyle w:val="TableParagraph"/>
              <w:spacing w:before="51"/>
              <w:ind w:left="108"/>
              <w:rPr>
                <w:sz w:val="24"/>
              </w:rPr>
            </w:pPr>
            <w:r>
              <w:rPr>
                <w:sz w:val="24"/>
              </w:rPr>
              <w:t>1212;</w:t>
            </w:r>
            <w:r>
              <w:rPr>
                <w:spacing w:val="8"/>
                <w:sz w:val="24"/>
              </w:rPr>
              <w:t xml:space="preserve"> </w:t>
            </w:r>
            <w:r>
              <w:rPr>
                <w:sz w:val="24"/>
              </w:rPr>
              <w:t>REF.</w:t>
            </w:r>
            <w:r>
              <w:rPr>
                <w:spacing w:val="10"/>
                <w:sz w:val="24"/>
              </w:rPr>
              <w:t xml:space="preserve"> </w:t>
            </w:r>
            <w:r>
              <w:rPr>
                <w:sz w:val="24"/>
              </w:rPr>
              <w:t>TN-1060,</w:t>
            </w:r>
            <w:r>
              <w:rPr>
                <w:spacing w:val="11"/>
                <w:sz w:val="24"/>
              </w:rPr>
              <w:t xml:space="preserve"> </w:t>
            </w:r>
            <w:r>
              <w:rPr>
                <w:spacing w:val="-2"/>
                <w:sz w:val="24"/>
              </w:rPr>
              <w:t>PRETO,</w:t>
            </w:r>
          </w:p>
        </w:tc>
        <w:tc>
          <w:tcPr>
            <w:tcW w:w="1984" w:type="dxa"/>
            <w:tcBorders>
              <w:top w:val="nil"/>
            </w:tcBorders>
            <w:shd w:val="clear" w:color="auto" w:fill="F2F2F2"/>
          </w:tcPr>
          <w:p w14:paraId="0EC06E1F" w14:textId="77777777" w:rsidR="00E000C4" w:rsidRDefault="00E000C4" w:rsidP="00B20C8B">
            <w:pPr>
              <w:pStyle w:val="TableParagraph"/>
              <w:rPr>
                <w:rFonts w:ascii="Times New Roman"/>
                <w:sz w:val="24"/>
              </w:rPr>
            </w:pPr>
          </w:p>
        </w:tc>
        <w:tc>
          <w:tcPr>
            <w:tcW w:w="1274" w:type="dxa"/>
            <w:tcBorders>
              <w:top w:val="nil"/>
            </w:tcBorders>
            <w:shd w:val="clear" w:color="auto" w:fill="F2F2F2"/>
          </w:tcPr>
          <w:p w14:paraId="074D442D" w14:textId="77777777" w:rsidR="00E000C4" w:rsidRDefault="00E000C4" w:rsidP="00B20C8B">
            <w:pPr>
              <w:pStyle w:val="TableParagraph"/>
              <w:rPr>
                <w:rFonts w:ascii="Times New Roman"/>
                <w:sz w:val="24"/>
              </w:rPr>
            </w:pPr>
          </w:p>
        </w:tc>
        <w:tc>
          <w:tcPr>
            <w:tcW w:w="993" w:type="dxa"/>
            <w:tcBorders>
              <w:top w:val="nil"/>
            </w:tcBorders>
            <w:shd w:val="clear" w:color="auto" w:fill="F2F2F2"/>
          </w:tcPr>
          <w:p w14:paraId="3A3D2C91" w14:textId="77777777" w:rsidR="00E000C4" w:rsidRDefault="00E000C4" w:rsidP="00B20C8B">
            <w:pPr>
              <w:pStyle w:val="TableParagraph"/>
              <w:rPr>
                <w:rFonts w:ascii="Times New Roman"/>
                <w:sz w:val="24"/>
              </w:rPr>
            </w:pPr>
          </w:p>
        </w:tc>
        <w:tc>
          <w:tcPr>
            <w:tcW w:w="1274" w:type="dxa"/>
            <w:tcBorders>
              <w:top w:val="nil"/>
            </w:tcBorders>
            <w:shd w:val="clear" w:color="auto" w:fill="F2F2F2"/>
          </w:tcPr>
          <w:p w14:paraId="57E395AF" w14:textId="77777777" w:rsidR="00E000C4" w:rsidRDefault="00E000C4" w:rsidP="00B20C8B">
            <w:pPr>
              <w:pStyle w:val="TableParagraph"/>
              <w:rPr>
                <w:rFonts w:ascii="Times New Roman"/>
                <w:sz w:val="24"/>
              </w:rPr>
            </w:pPr>
          </w:p>
        </w:tc>
        <w:tc>
          <w:tcPr>
            <w:tcW w:w="1276" w:type="dxa"/>
            <w:tcBorders>
              <w:top w:val="nil"/>
            </w:tcBorders>
            <w:shd w:val="clear" w:color="auto" w:fill="F2F2F2"/>
          </w:tcPr>
          <w:p w14:paraId="50F240B3" w14:textId="77777777" w:rsidR="00E000C4" w:rsidRDefault="00E000C4" w:rsidP="00B20C8B">
            <w:pPr>
              <w:pStyle w:val="TableParagraph"/>
              <w:rPr>
                <w:rFonts w:ascii="Times New Roman"/>
                <w:sz w:val="24"/>
              </w:rPr>
            </w:pPr>
          </w:p>
        </w:tc>
      </w:tr>
    </w:tbl>
    <w:p w14:paraId="06E3CC2C" w14:textId="77777777" w:rsidR="00E000C4" w:rsidRDefault="00E000C4" w:rsidP="00E000C4">
      <w:pPr>
        <w:pStyle w:val="Corpodetexto"/>
        <w:spacing w:before="8"/>
        <w:rPr>
          <w:sz w:val="3"/>
        </w:r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5067F2B4" w14:textId="77777777" w:rsidTr="00B20C8B">
        <w:trPr>
          <w:trHeight w:val="880"/>
        </w:trPr>
        <w:tc>
          <w:tcPr>
            <w:tcW w:w="703" w:type="dxa"/>
            <w:shd w:val="clear" w:color="auto" w:fill="F2F2F2"/>
          </w:tcPr>
          <w:p w14:paraId="6C1C72FF" w14:textId="77777777" w:rsidR="00E000C4" w:rsidRDefault="00E000C4" w:rsidP="00B20C8B">
            <w:pPr>
              <w:pStyle w:val="TableParagraph"/>
              <w:rPr>
                <w:rFonts w:ascii="Times New Roman"/>
                <w:sz w:val="24"/>
              </w:rPr>
            </w:pPr>
          </w:p>
        </w:tc>
        <w:tc>
          <w:tcPr>
            <w:tcW w:w="2978" w:type="dxa"/>
            <w:shd w:val="clear" w:color="auto" w:fill="F2F2F2"/>
          </w:tcPr>
          <w:p w14:paraId="1A7497A0" w14:textId="77777777" w:rsidR="00E000C4" w:rsidRDefault="00E000C4" w:rsidP="00B20C8B">
            <w:pPr>
              <w:pStyle w:val="TableParagraph"/>
              <w:spacing w:line="292" w:lineRule="exact"/>
              <w:ind w:left="108"/>
              <w:rPr>
                <w:sz w:val="24"/>
              </w:rPr>
            </w:pPr>
            <w:r>
              <w:rPr>
                <w:sz w:val="24"/>
              </w:rPr>
              <w:t>RENDIMENTO</w:t>
            </w:r>
            <w:r>
              <w:rPr>
                <w:spacing w:val="26"/>
                <w:sz w:val="24"/>
              </w:rPr>
              <w:t xml:space="preserve"> </w:t>
            </w:r>
            <w:r>
              <w:rPr>
                <w:sz w:val="24"/>
              </w:rPr>
              <w:t>MEDIO</w:t>
            </w:r>
            <w:r>
              <w:rPr>
                <w:spacing w:val="25"/>
                <w:sz w:val="24"/>
              </w:rPr>
              <w:t xml:space="preserve"> </w:t>
            </w:r>
            <w:r>
              <w:rPr>
                <w:spacing w:val="-2"/>
                <w:sz w:val="24"/>
              </w:rPr>
              <w:t>1.000</w:t>
            </w:r>
          </w:p>
          <w:p w14:paraId="05E999B0" w14:textId="77777777" w:rsidR="00E000C4" w:rsidRDefault="00E000C4" w:rsidP="00B20C8B">
            <w:pPr>
              <w:pStyle w:val="TableParagraph"/>
              <w:spacing w:before="148"/>
              <w:ind w:left="108"/>
              <w:rPr>
                <w:sz w:val="24"/>
              </w:rPr>
            </w:pPr>
            <w:r>
              <w:rPr>
                <w:sz w:val="24"/>
              </w:rPr>
              <w:t>PÁGINAS,</w:t>
            </w:r>
            <w:r>
              <w:rPr>
                <w:spacing w:val="2"/>
                <w:sz w:val="24"/>
              </w:rPr>
              <w:t xml:space="preserve"> </w:t>
            </w:r>
            <w:r>
              <w:rPr>
                <w:spacing w:val="-2"/>
                <w:sz w:val="24"/>
              </w:rPr>
              <w:t>ORIGINAL.</w:t>
            </w:r>
          </w:p>
        </w:tc>
        <w:tc>
          <w:tcPr>
            <w:tcW w:w="1984" w:type="dxa"/>
            <w:shd w:val="clear" w:color="auto" w:fill="F2F2F2"/>
          </w:tcPr>
          <w:p w14:paraId="6DB9B021" w14:textId="77777777" w:rsidR="00E000C4" w:rsidRDefault="00E000C4" w:rsidP="00B20C8B">
            <w:pPr>
              <w:pStyle w:val="TableParagraph"/>
              <w:rPr>
                <w:rFonts w:ascii="Times New Roman"/>
                <w:sz w:val="24"/>
              </w:rPr>
            </w:pPr>
          </w:p>
        </w:tc>
        <w:tc>
          <w:tcPr>
            <w:tcW w:w="1274" w:type="dxa"/>
            <w:shd w:val="clear" w:color="auto" w:fill="F2F2F2"/>
          </w:tcPr>
          <w:p w14:paraId="07A6CEDD" w14:textId="77777777" w:rsidR="00E000C4" w:rsidRDefault="00E000C4" w:rsidP="00B20C8B">
            <w:pPr>
              <w:pStyle w:val="TableParagraph"/>
              <w:rPr>
                <w:rFonts w:ascii="Times New Roman"/>
                <w:sz w:val="24"/>
              </w:rPr>
            </w:pPr>
          </w:p>
        </w:tc>
        <w:tc>
          <w:tcPr>
            <w:tcW w:w="993" w:type="dxa"/>
            <w:shd w:val="clear" w:color="auto" w:fill="F2F2F2"/>
          </w:tcPr>
          <w:p w14:paraId="255AA4EA" w14:textId="77777777" w:rsidR="00E000C4" w:rsidRDefault="00E000C4" w:rsidP="00B20C8B">
            <w:pPr>
              <w:pStyle w:val="TableParagraph"/>
              <w:rPr>
                <w:rFonts w:ascii="Times New Roman"/>
                <w:sz w:val="24"/>
              </w:rPr>
            </w:pPr>
          </w:p>
        </w:tc>
        <w:tc>
          <w:tcPr>
            <w:tcW w:w="1274" w:type="dxa"/>
            <w:shd w:val="clear" w:color="auto" w:fill="F2F2F2"/>
          </w:tcPr>
          <w:p w14:paraId="21757A6E" w14:textId="77777777" w:rsidR="00E000C4" w:rsidRDefault="00E000C4" w:rsidP="00B20C8B">
            <w:pPr>
              <w:pStyle w:val="TableParagraph"/>
              <w:rPr>
                <w:rFonts w:ascii="Times New Roman"/>
                <w:sz w:val="24"/>
              </w:rPr>
            </w:pPr>
          </w:p>
        </w:tc>
        <w:tc>
          <w:tcPr>
            <w:tcW w:w="1276" w:type="dxa"/>
            <w:shd w:val="clear" w:color="auto" w:fill="F2F2F2"/>
          </w:tcPr>
          <w:p w14:paraId="32E68423" w14:textId="77777777" w:rsidR="00E000C4" w:rsidRDefault="00E000C4" w:rsidP="00B20C8B">
            <w:pPr>
              <w:pStyle w:val="TableParagraph"/>
              <w:rPr>
                <w:rFonts w:ascii="Times New Roman"/>
                <w:sz w:val="24"/>
              </w:rPr>
            </w:pPr>
          </w:p>
        </w:tc>
      </w:tr>
      <w:tr w:rsidR="00E000C4" w14:paraId="61F6AF07" w14:textId="77777777" w:rsidTr="00B20C8B">
        <w:trPr>
          <w:trHeight w:val="3954"/>
        </w:trPr>
        <w:tc>
          <w:tcPr>
            <w:tcW w:w="703" w:type="dxa"/>
          </w:tcPr>
          <w:p w14:paraId="3ED6C1E0" w14:textId="77777777" w:rsidR="00E000C4" w:rsidRDefault="00E000C4" w:rsidP="00B20C8B">
            <w:pPr>
              <w:pStyle w:val="TableParagraph"/>
              <w:spacing w:before="1"/>
              <w:ind w:left="12" w:right="5"/>
              <w:jc w:val="center"/>
              <w:rPr>
                <w:b/>
                <w:sz w:val="20"/>
              </w:rPr>
            </w:pPr>
            <w:r>
              <w:rPr>
                <w:b/>
                <w:spacing w:val="-10"/>
                <w:sz w:val="20"/>
              </w:rPr>
              <w:t>3</w:t>
            </w:r>
          </w:p>
        </w:tc>
        <w:tc>
          <w:tcPr>
            <w:tcW w:w="2978" w:type="dxa"/>
          </w:tcPr>
          <w:p w14:paraId="4FD88A16" w14:textId="77777777" w:rsidR="00E000C4" w:rsidRDefault="00E000C4" w:rsidP="00B20C8B">
            <w:pPr>
              <w:pStyle w:val="TableParagraph"/>
              <w:tabs>
                <w:tab w:val="left" w:pos="1339"/>
                <w:tab w:val="left" w:pos="2568"/>
              </w:tabs>
              <w:spacing w:line="360" w:lineRule="auto"/>
              <w:ind w:left="108" w:right="94"/>
              <w:jc w:val="both"/>
              <w:rPr>
                <w:sz w:val="24"/>
              </w:rPr>
            </w:pPr>
            <w:r>
              <w:rPr>
                <w:sz w:val="24"/>
              </w:rPr>
              <w:t xml:space="preserve">REFIL PARA CARTUCHO DE IMPRESSORA - EPSON T544 PARA ECOTANK L3150, </w:t>
            </w:r>
            <w:r>
              <w:rPr>
                <w:spacing w:val="-2"/>
                <w:sz w:val="24"/>
              </w:rPr>
              <w:t>L3110,</w:t>
            </w:r>
            <w:r>
              <w:rPr>
                <w:sz w:val="24"/>
              </w:rPr>
              <w:tab/>
            </w:r>
            <w:r>
              <w:rPr>
                <w:spacing w:val="-2"/>
                <w:sz w:val="24"/>
              </w:rPr>
              <w:t>L5190,</w:t>
            </w:r>
            <w:r>
              <w:rPr>
                <w:sz w:val="24"/>
              </w:rPr>
              <w:tab/>
            </w:r>
            <w:r>
              <w:rPr>
                <w:spacing w:val="-4"/>
                <w:sz w:val="24"/>
              </w:rPr>
              <w:t xml:space="preserve">KIT </w:t>
            </w:r>
            <w:r>
              <w:rPr>
                <w:sz w:val="24"/>
              </w:rPr>
              <w:t>CONTENDO 4 CORES</w:t>
            </w:r>
          </w:p>
          <w:p w14:paraId="4136546B" w14:textId="77777777" w:rsidR="00E000C4" w:rsidRDefault="00E000C4" w:rsidP="00E000C4">
            <w:pPr>
              <w:pStyle w:val="TableParagraph"/>
              <w:numPr>
                <w:ilvl w:val="0"/>
                <w:numId w:val="29"/>
              </w:numPr>
              <w:tabs>
                <w:tab w:val="left" w:pos="339"/>
              </w:tabs>
              <w:spacing w:line="360" w:lineRule="auto"/>
              <w:ind w:right="95" w:firstLine="55"/>
              <w:jc w:val="both"/>
              <w:rPr>
                <w:sz w:val="20"/>
              </w:rPr>
            </w:pPr>
            <w:r>
              <w:rPr>
                <w:sz w:val="24"/>
              </w:rPr>
              <w:t>Original do fabricante da impressora, cores: preto, amarelo, ciano, magenta</w:t>
            </w:r>
          </w:p>
          <w:p w14:paraId="5C517253" w14:textId="77777777" w:rsidR="00E000C4" w:rsidRDefault="00E000C4" w:rsidP="00E000C4">
            <w:pPr>
              <w:pStyle w:val="TableParagraph"/>
              <w:numPr>
                <w:ilvl w:val="0"/>
                <w:numId w:val="29"/>
              </w:numPr>
              <w:tabs>
                <w:tab w:val="left" w:pos="227"/>
              </w:tabs>
              <w:ind w:left="227" w:hanging="119"/>
              <w:jc w:val="both"/>
            </w:pPr>
            <w:r>
              <w:rPr>
                <w:sz w:val="24"/>
              </w:rPr>
              <w:t>Mínimo 65ml</w:t>
            </w:r>
            <w:r>
              <w:rPr>
                <w:spacing w:val="-2"/>
                <w:sz w:val="24"/>
              </w:rPr>
              <w:t xml:space="preserve"> </w:t>
            </w:r>
            <w:r>
              <w:rPr>
                <w:sz w:val="24"/>
              </w:rPr>
              <w:t xml:space="preserve">por </w:t>
            </w:r>
            <w:r>
              <w:rPr>
                <w:spacing w:val="-2"/>
                <w:sz w:val="24"/>
              </w:rPr>
              <w:t>refil</w:t>
            </w:r>
          </w:p>
        </w:tc>
        <w:tc>
          <w:tcPr>
            <w:tcW w:w="1984" w:type="dxa"/>
          </w:tcPr>
          <w:p w14:paraId="3B9BB1BE" w14:textId="77777777" w:rsidR="00E000C4" w:rsidRDefault="00E000C4" w:rsidP="00B20C8B">
            <w:pPr>
              <w:pStyle w:val="TableParagraph"/>
              <w:rPr>
                <w:sz w:val="24"/>
              </w:rPr>
            </w:pPr>
          </w:p>
          <w:p w14:paraId="5EFEACD3" w14:textId="77777777" w:rsidR="00E000C4" w:rsidRDefault="00E000C4" w:rsidP="00B20C8B">
            <w:pPr>
              <w:pStyle w:val="TableParagraph"/>
              <w:rPr>
                <w:sz w:val="24"/>
              </w:rPr>
            </w:pPr>
          </w:p>
          <w:p w14:paraId="6B38FC95" w14:textId="77777777" w:rsidR="00E000C4" w:rsidRDefault="00E000C4" w:rsidP="00B20C8B">
            <w:pPr>
              <w:pStyle w:val="TableParagraph"/>
              <w:rPr>
                <w:sz w:val="24"/>
              </w:rPr>
            </w:pPr>
          </w:p>
          <w:p w14:paraId="043EC97B" w14:textId="77777777" w:rsidR="00E000C4" w:rsidRDefault="00E000C4" w:rsidP="00B20C8B">
            <w:pPr>
              <w:pStyle w:val="TableParagraph"/>
              <w:rPr>
                <w:sz w:val="24"/>
              </w:rPr>
            </w:pPr>
          </w:p>
          <w:p w14:paraId="77C43624" w14:textId="77777777" w:rsidR="00E000C4" w:rsidRDefault="00E000C4" w:rsidP="00B20C8B">
            <w:pPr>
              <w:pStyle w:val="TableParagraph"/>
              <w:spacing w:before="72"/>
              <w:rPr>
                <w:sz w:val="24"/>
              </w:rPr>
            </w:pPr>
          </w:p>
          <w:p w14:paraId="3D5E07B4" w14:textId="77777777" w:rsidR="00E000C4" w:rsidRDefault="00E000C4" w:rsidP="00B20C8B">
            <w:pPr>
              <w:pStyle w:val="TableParagraph"/>
              <w:spacing w:before="1" w:line="360" w:lineRule="auto"/>
              <w:ind w:left="504" w:firstLine="117"/>
              <w:rPr>
                <w:sz w:val="24"/>
              </w:rPr>
            </w:pPr>
            <w:r>
              <w:rPr>
                <w:spacing w:val="-2"/>
                <w:sz w:val="24"/>
              </w:rPr>
              <w:t>Código: 00054747</w:t>
            </w:r>
          </w:p>
        </w:tc>
        <w:tc>
          <w:tcPr>
            <w:tcW w:w="1274" w:type="dxa"/>
          </w:tcPr>
          <w:p w14:paraId="5B5A4B59" w14:textId="77777777" w:rsidR="00E000C4" w:rsidRDefault="00E000C4" w:rsidP="00B20C8B">
            <w:pPr>
              <w:pStyle w:val="TableParagraph"/>
              <w:rPr>
                <w:sz w:val="24"/>
              </w:rPr>
            </w:pPr>
          </w:p>
          <w:p w14:paraId="32096FB2" w14:textId="77777777" w:rsidR="00E000C4" w:rsidRDefault="00E000C4" w:rsidP="00B20C8B">
            <w:pPr>
              <w:pStyle w:val="TableParagraph"/>
              <w:rPr>
                <w:sz w:val="24"/>
              </w:rPr>
            </w:pPr>
          </w:p>
          <w:p w14:paraId="2F0EDBC1" w14:textId="77777777" w:rsidR="00E000C4" w:rsidRDefault="00E000C4" w:rsidP="00B20C8B">
            <w:pPr>
              <w:pStyle w:val="TableParagraph"/>
              <w:rPr>
                <w:sz w:val="24"/>
              </w:rPr>
            </w:pPr>
          </w:p>
          <w:p w14:paraId="681137A7" w14:textId="77777777" w:rsidR="00E000C4" w:rsidRDefault="00E000C4" w:rsidP="00B20C8B">
            <w:pPr>
              <w:pStyle w:val="TableParagraph"/>
              <w:rPr>
                <w:sz w:val="24"/>
              </w:rPr>
            </w:pPr>
          </w:p>
          <w:p w14:paraId="7790F8E0" w14:textId="77777777" w:rsidR="00E000C4" w:rsidRDefault="00E000C4" w:rsidP="00B20C8B">
            <w:pPr>
              <w:pStyle w:val="TableParagraph"/>
              <w:spacing w:before="72"/>
              <w:rPr>
                <w:sz w:val="24"/>
              </w:rPr>
            </w:pPr>
          </w:p>
          <w:p w14:paraId="0FA8A935" w14:textId="77777777" w:rsidR="00E000C4" w:rsidRDefault="00E000C4" w:rsidP="00B20C8B">
            <w:pPr>
              <w:pStyle w:val="TableParagraph"/>
              <w:spacing w:before="1" w:line="360" w:lineRule="auto"/>
              <w:ind w:left="356" w:right="189" w:hanging="154"/>
              <w:rPr>
                <w:sz w:val="24"/>
              </w:rPr>
            </w:pPr>
            <w:r>
              <w:rPr>
                <w:sz w:val="24"/>
              </w:rPr>
              <w:t>Kit</w:t>
            </w:r>
            <w:r>
              <w:rPr>
                <w:spacing w:val="-14"/>
                <w:sz w:val="24"/>
              </w:rPr>
              <w:t xml:space="preserve"> </w:t>
            </w:r>
            <w:r>
              <w:rPr>
                <w:sz w:val="24"/>
              </w:rPr>
              <w:t xml:space="preserve">(cód.: </w:t>
            </w:r>
            <w:r>
              <w:rPr>
                <w:spacing w:val="-2"/>
                <w:sz w:val="24"/>
              </w:rPr>
              <w:t>1138)</w:t>
            </w:r>
          </w:p>
        </w:tc>
        <w:tc>
          <w:tcPr>
            <w:tcW w:w="993" w:type="dxa"/>
          </w:tcPr>
          <w:p w14:paraId="5470053C" w14:textId="77777777" w:rsidR="00E000C4" w:rsidRDefault="00E000C4" w:rsidP="00B20C8B">
            <w:pPr>
              <w:pStyle w:val="TableParagraph"/>
              <w:rPr>
                <w:sz w:val="24"/>
              </w:rPr>
            </w:pPr>
          </w:p>
          <w:p w14:paraId="6885A45D" w14:textId="77777777" w:rsidR="00E000C4" w:rsidRDefault="00E000C4" w:rsidP="00B20C8B">
            <w:pPr>
              <w:pStyle w:val="TableParagraph"/>
              <w:rPr>
                <w:sz w:val="24"/>
              </w:rPr>
            </w:pPr>
          </w:p>
          <w:p w14:paraId="69FF6E42" w14:textId="77777777" w:rsidR="00E000C4" w:rsidRDefault="00E000C4" w:rsidP="00B20C8B">
            <w:pPr>
              <w:pStyle w:val="TableParagraph"/>
              <w:rPr>
                <w:sz w:val="24"/>
              </w:rPr>
            </w:pPr>
          </w:p>
          <w:p w14:paraId="0735B817" w14:textId="77777777" w:rsidR="00E000C4" w:rsidRDefault="00E000C4" w:rsidP="00B20C8B">
            <w:pPr>
              <w:pStyle w:val="TableParagraph"/>
              <w:rPr>
                <w:sz w:val="24"/>
              </w:rPr>
            </w:pPr>
          </w:p>
          <w:p w14:paraId="32E4033A" w14:textId="77777777" w:rsidR="00E000C4" w:rsidRDefault="00E000C4" w:rsidP="00B20C8B">
            <w:pPr>
              <w:pStyle w:val="TableParagraph"/>
              <w:spacing w:before="291"/>
              <w:rPr>
                <w:sz w:val="24"/>
              </w:rPr>
            </w:pPr>
          </w:p>
          <w:p w14:paraId="705C9CBD" w14:textId="77777777" w:rsidR="00E000C4" w:rsidRDefault="00E000C4" w:rsidP="00B20C8B">
            <w:pPr>
              <w:pStyle w:val="TableParagraph"/>
              <w:ind w:left="222"/>
              <w:rPr>
                <w:sz w:val="24"/>
              </w:rPr>
            </w:pPr>
            <w:r>
              <w:rPr>
                <w:spacing w:val="-2"/>
                <w:sz w:val="24"/>
              </w:rPr>
              <w:t>20,00</w:t>
            </w:r>
          </w:p>
        </w:tc>
        <w:tc>
          <w:tcPr>
            <w:tcW w:w="1274" w:type="dxa"/>
          </w:tcPr>
          <w:p w14:paraId="2BF5E23E" w14:textId="77777777" w:rsidR="00E000C4" w:rsidRDefault="00E000C4" w:rsidP="00B20C8B">
            <w:pPr>
              <w:pStyle w:val="TableParagraph"/>
              <w:ind w:left="151"/>
              <w:rPr>
                <w:sz w:val="24"/>
              </w:rPr>
            </w:pPr>
          </w:p>
        </w:tc>
        <w:tc>
          <w:tcPr>
            <w:tcW w:w="1276" w:type="dxa"/>
          </w:tcPr>
          <w:p w14:paraId="12F52770" w14:textId="77777777" w:rsidR="00E000C4" w:rsidRDefault="00E000C4" w:rsidP="00B20C8B">
            <w:pPr>
              <w:pStyle w:val="TableParagraph"/>
              <w:spacing w:before="1" w:line="360" w:lineRule="auto"/>
              <w:ind w:left="216" w:firstLine="297"/>
              <w:rPr>
                <w:sz w:val="24"/>
              </w:rPr>
            </w:pPr>
          </w:p>
        </w:tc>
      </w:tr>
      <w:tr w:rsidR="00E000C4" w14:paraId="0C8234B7" w14:textId="77777777" w:rsidTr="00B20C8B">
        <w:trPr>
          <w:trHeight w:val="438"/>
        </w:trPr>
        <w:tc>
          <w:tcPr>
            <w:tcW w:w="7932" w:type="dxa"/>
            <w:gridSpan w:val="5"/>
            <w:shd w:val="clear" w:color="auto" w:fill="F2F2F2"/>
          </w:tcPr>
          <w:p w14:paraId="4FA59A5A" w14:textId="77777777" w:rsidR="00E000C4" w:rsidRDefault="00E000C4" w:rsidP="00B20C8B">
            <w:pPr>
              <w:pStyle w:val="TableParagraph"/>
              <w:spacing w:line="292" w:lineRule="exact"/>
              <w:ind w:left="107"/>
              <w:rPr>
                <w:b/>
                <w:sz w:val="24"/>
              </w:rPr>
            </w:pPr>
            <w:r>
              <w:rPr>
                <w:b/>
                <w:sz w:val="24"/>
              </w:rPr>
              <w:t>VALOR</w:t>
            </w:r>
            <w:r>
              <w:rPr>
                <w:b/>
                <w:spacing w:val="-1"/>
                <w:sz w:val="24"/>
              </w:rPr>
              <w:t xml:space="preserve"> </w:t>
            </w:r>
            <w:r>
              <w:rPr>
                <w:b/>
                <w:sz w:val="24"/>
              </w:rPr>
              <w:t>TOTAL</w:t>
            </w:r>
            <w:r>
              <w:rPr>
                <w:b/>
                <w:spacing w:val="-1"/>
                <w:sz w:val="24"/>
              </w:rPr>
              <w:t xml:space="preserve"> </w:t>
            </w:r>
            <w:r>
              <w:rPr>
                <w:b/>
                <w:sz w:val="24"/>
              </w:rPr>
              <w:t>ESTIMADO</w:t>
            </w:r>
            <w:r>
              <w:rPr>
                <w:b/>
                <w:spacing w:val="2"/>
                <w:sz w:val="24"/>
              </w:rPr>
              <w:t xml:space="preserve"> </w:t>
            </w:r>
            <w:r>
              <w:rPr>
                <w:b/>
                <w:sz w:val="24"/>
              </w:rPr>
              <w:t>DO</w:t>
            </w:r>
            <w:r>
              <w:rPr>
                <w:b/>
                <w:spacing w:val="-1"/>
                <w:sz w:val="24"/>
              </w:rPr>
              <w:t xml:space="preserve"> </w:t>
            </w:r>
            <w:r>
              <w:rPr>
                <w:b/>
                <w:sz w:val="24"/>
              </w:rPr>
              <w:t>LOTE</w:t>
            </w:r>
            <w:r>
              <w:rPr>
                <w:b/>
                <w:spacing w:val="-3"/>
                <w:sz w:val="24"/>
              </w:rPr>
              <w:t xml:space="preserve"> </w:t>
            </w:r>
            <w:r>
              <w:rPr>
                <w:b/>
                <w:sz w:val="24"/>
              </w:rPr>
              <w:t>01</w:t>
            </w:r>
            <w:r>
              <w:rPr>
                <w:b/>
                <w:spacing w:val="-3"/>
                <w:sz w:val="24"/>
              </w:rPr>
              <w:t xml:space="preserve"> </w:t>
            </w:r>
            <w:r>
              <w:rPr>
                <w:b/>
                <w:sz w:val="24"/>
              </w:rPr>
              <w:t>–</w:t>
            </w:r>
            <w:r>
              <w:rPr>
                <w:b/>
                <w:spacing w:val="1"/>
                <w:sz w:val="24"/>
              </w:rPr>
              <w:t xml:space="preserve"> </w:t>
            </w:r>
            <w:r>
              <w:rPr>
                <w:b/>
                <w:sz w:val="24"/>
              </w:rPr>
              <w:t>SUPRIMENTOS</w:t>
            </w:r>
            <w:r>
              <w:rPr>
                <w:b/>
                <w:spacing w:val="-3"/>
                <w:sz w:val="24"/>
              </w:rPr>
              <w:t xml:space="preserve"> </w:t>
            </w:r>
            <w:r>
              <w:rPr>
                <w:b/>
                <w:sz w:val="24"/>
              </w:rPr>
              <w:t>PARA</w:t>
            </w:r>
            <w:r>
              <w:rPr>
                <w:b/>
                <w:spacing w:val="3"/>
                <w:sz w:val="24"/>
              </w:rPr>
              <w:t xml:space="preserve"> </w:t>
            </w:r>
            <w:r>
              <w:rPr>
                <w:b/>
                <w:spacing w:val="-2"/>
                <w:sz w:val="24"/>
              </w:rPr>
              <w:t>IMPRESSÃO</w:t>
            </w:r>
          </w:p>
        </w:tc>
        <w:tc>
          <w:tcPr>
            <w:tcW w:w="2550" w:type="dxa"/>
            <w:gridSpan w:val="2"/>
            <w:shd w:val="clear" w:color="auto" w:fill="F2F2F2"/>
          </w:tcPr>
          <w:p w14:paraId="1F1F3D5F" w14:textId="77777777" w:rsidR="00E000C4" w:rsidRDefault="00E000C4" w:rsidP="00B20C8B">
            <w:pPr>
              <w:pStyle w:val="TableParagraph"/>
              <w:spacing w:line="292" w:lineRule="exact"/>
              <w:ind w:left="631"/>
              <w:rPr>
                <w:b/>
                <w:sz w:val="24"/>
              </w:rPr>
            </w:pPr>
          </w:p>
        </w:tc>
      </w:tr>
    </w:tbl>
    <w:p w14:paraId="7A2D03BA" w14:textId="77777777" w:rsidR="00E000C4" w:rsidRDefault="00E000C4" w:rsidP="00E000C4">
      <w:pPr>
        <w:autoSpaceDE w:val="0"/>
        <w:autoSpaceDN w:val="0"/>
        <w:adjustRightInd w:val="0"/>
        <w:spacing w:line="240" w:lineRule="auto"/>
        <w:jc w:val="left"/>
        <w:rPr>
          <w:rFonts w:eastAsiaTheme="minorHAnsi" w:cstheme="minorHAnsi"/>
          <w:sz w:val="26"/>
          <w:szCs w:val="26"/>
          <w:lang w:eastAsia="en-US"/>
        </w:r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71104BA3" w14:textId="77777777" w:rsidTr="00B20C8B">
        <w:trPr>
          <w:trHeight w:val="441"/>
        </w:trPr>
        <w:tc>
          <w:tcPr>
            <w:tcW w:w="10482" w:type="dxa"/>
            <w:gridSpan w:val="7"/>
            <w:shd w:val="clear" w:color="auto" w:fill="FFBF00"/>
          </w:tcPr>
          <w:p w14:paraId="2BF50011" w14:textId="77777777" w:rsidR="00E000C4" w:rsidRDefault="00E000C4" w:rsidP="00B20C8B">
            <w:pPr>
              <w:pStyle w:val="TableParagraph"/>
              <w:spacing w:before="1"/>
              <w:ind w:left="3595"/>
              <w:rPr>
                <w:b/>
                <w:sz w:val="24"/>
              </w:rPr>
            </w:pPr>
            <w:r>
              <w:rPr>
                <w:b/>
                <w:sz w:val="24"/>
              </w:rPr>
              <w:t>LOTE</w:t>
            </w:r>
            <w:r>
              <w:rPr>
                <w:b/>
                <w:spacing w:val="1"/>
                <w:sz w:val="24"/>
              </w:rPr>
              <w:t xml:space="preserve"> </w:t>
            </w:r>
            <w:r>
              <w:rPr>
                <w:b/>
                <w:sz w:val="24"/>
              </w:rPr>
              <w:t>02</w:t>
            </w:r>
            <w:r>
              <w:rPr>
                <w:b/>
                <w:spacing w:val="-1"/>
                <w:sz w:val="24"/>
              </w:rPr>
              <w:t xml:space="preserve"> </w:t>
            </w:r>
            <w:r>
              <w:rPr>
                <w:b/>
                <w:sz w:val="24"/>
              </w:rPr>
              <w:t>–</w:t>
            </w:r>
            <w:r>
              <w:rPr>
                <w:b/>
                <w:spacing w:val="-1"/>
                <w:sz w:val="24"/>
              </w:rPr>
              <w:t xml:space="preserve"> </w:t>
            </w:r>
            <w:r>
              <w:rPr>
                <w:b/>
                <w:sz w:val="24"/>
              </w:rPr>
              <w:t>PAPÉIS E</w:t>
            </w:r>
            <w:r>
              <w:rPr>
                <w:b/>
                <w:spacing w:val="-1"/>
                <w:sz w:val="24"/>
              </w:rPr>
              <w:t xml:space="preserve"> </w:t>
            </w:r>
            <w:r>
              <w:rPr>
                <w:b/>
                <w:sz w:val="24"/>
              </w:rPr>
              <w:t xml:space="preserve">PRODUTOS </w:t>
            </w:r>
            <w:r>
              <w:rPr>
                <w:b/>
                <w:spacing w:val="-2"/>
                <w:sz w:val="24"/>
              </w:rPr>
              <w:t>RELACIONADOS</w:t>
            </w:r>
          </w:p>
        </w:tc>
      </w:tr>
      <w:tr w:rsidR="00E000C4" w14:paraId="05B257EA" w14:textId="77777777" w:rsidTr="00B20C8B">
        <w:trPr>
          <w:trHeight w:val="803"/>
        </w:trPr>
        <w:tc>
          <w:tcPr>
            <w:tcW w:w="703" w:type="dxa"/>
            <w:shd w:val="clear" w:color="auto" w:fill="F2F2F2"/>
          </w:tcPr>
          <w:p w14:paraId="1932A6A6" w14:textId="77777777" w:rsidR="00E000C4" w:rsidRDefault="00E000C4" w:rsidP="00B20C8B">
            <w:pPr>
              <w:pStyle w:val="TableParagraph"/>
              <w:spacing w:line="268" w:lineRule="exact"/>
              <w:ind w:left="12"/>
              <w:jc w:val="center"/>
              <w:rPr>
                <w:b/>
              </w:rPr>
            </w:pPr>
            <w:r>
              <w:rPr>
                <w:b/>
                <w:spacing w:val="-4"/>
              </w:rPr>
              <w:t>ITEM</w:t>
            </w:r>
          </w:p>
        </w:tc>
        <w:tc>
          <w:tcPr>
            <w:tcW w:w="2978" w:type="dxa"/>
            <w:shd w:val="clear" w:color="auto" w:fill="F2F2F2"/>
          </w:tcPr>
          <w:p w14:paraId="473000A7" w14:textId="77777777" w:rsidR="00E000C4" w:rsidRDefault="00E000C4" w:rsidP="00B20C8B">
            <w:pPr>
              <w:pStyle w:val="TableParagraph"/>
              <w:spacing w:line="268" w:lineRule="exact"/>
              <w:ind w:left="537"/>
              <w:rPr>
                <w:b/>
              </w:rPr>
            </w:pPr>
            <w:r>
              <w:rPr>
                <w:b/>
              </w:rPr>
              <w:t>DESCRIÇÃO</w:t>
            </w:r>
            <w:r>
              <w:rPr>
                <w:b/>
                <w:spacing w:val="-4"/>
              </w:rPr>
              <w:t xml:space="preserve"> </w:t>
            </w:r>
            <w:r>
              <w:rPr>
                <w:b/>
              </w:rPr>
              <w:t>DO</w:t>
            </w:r>
            <w:r>
              <w:rPr>
                <w:b/>
                <w:spacing w:val="-3"/>
              </w:rPr>
              <w:t xml:space="preserve"> </w:t>
            </w:r>
            <w:r>
              <w:rPr>
                <w:b/>
                <w:spacing w:val="-4"/>
              </w:rPr>
              <w:t>ITEM</w:t>
            </w:r>
          </w:p>
        </w:tc>
        <w:tc>
          <w:tcPr>
            <w:tcW w:w="1984" w:type="dxa"/>
            <w:shd w:val="clear" w:color="auto" w:fill="F2F2F2"/>
          </w:tcPr>
          <w:p w14:paraId="1795D20C" w14:textId="77777777" w:rsidR="00E000C4" w:rsidRDefault="00E000C4" w:rsidP="00B20C8B">
            <w:pPr>
              <w:pStyle w:val="TableParagraph"/>
              <w:spacing w:line="268" w:lineRule="exact"/>
              <w:ind w:left="259"/>
              <w:rPr>
                <w:b/>
              </w:rPr>
            </w:pPr>
            <w:r>
              <w:rPr>
                <w:b/>
              </w:rPr>
              <w:t xml:space="preserve">CÓD. </w:t>
            </w:r>
            <w:r>
              <w:rPr>
                <w:b/>
                <w:spacing w:val="-2"/>
              </w:rPr>
              <w:t>MATERIAL</w:t>
            </w:r>
          </w:p>
        </w:tc>
        <w:tc>
          <w:tcPr>
            <w:tcW w:w="1274" w:type="dxa"/>
            <w:shd w:val="clear" w:color="auto" w:fill="F2F2F2"/>
          </w:tcPr>
          <w:p w14:paraId="69A7E5DB" w14:textId="77777777" w:rsidR="00E000C4" w:rsidRDefault="00E000C4" w:rsidP="00B20C8B">
            <w:pPr>
              <w:pStyle w:val="TableParagraph"/>
              <w:spacing w:line="268" w:lineRule="exact"/>
              <w:ind w:left="202"/>
              <w:rPr>
                <w:b/>
              </w:rPr>
            </w:pPr>
            <w:r>
              <w:rPr>
                <w:b/>
                <w:spacing w:val="-2"/>
              </w:rPr>
              <w:t>UNIDADE</w:t>
            </w:r>
          </w:p>
        </w:tc>
        <w:tc>
          <w:tcPr>
            <w:tcW w:w="993" w:type="dxa"/>
            <w:shd w:val="clear" w:color="auto" w:fill="F2F2F2"/>
          </w:tcPr>
          <w:p w14:paraId="6929F80B" w14:textId="77777777" w:rsidR="00E000C4" w:rsidRDefault="00E000C4" w:rsidP="00B20C8B">
            <w:pPr>
              <w:pStyle w:val="TableParagraph"/>
              <w:spacing w:line="268" w:lineRule="exact"/>
              <w:ind w:left="12"/>
              <w:jc w:val="center"/>
              <w:rPr>
                <w:b/>
              </w:rPr>
            </w:pPr>
            <w:r>
              <w:rPr>
                <w:b/>
                <w:spacing w:val="-4"/>
              </w:rPr>
              <w:t>QTD.</w:t>
            </w:r>
          </w:p>
        </w:tc>
        <w:tc>
          <w:tcPr>
            <w:tcW w:w="1274" w:type="dxa"/>
            <w:shd w:val="clear" w:color="auto" w:fill="F2F2F2"/>
          </w:tcPr>
          <w:p w14:paraId="0A1DB702" w14:textId="77777777" w:rsidR="00E000C4" w:rsidRDefault="00E000C4" w:rsidP="00B20C8B">
            <w:pPr>
              <w:pStyle w:val="TableParagraph"/>
              <w:ind w:left="141" w:firstLine="180"/>
              <w:rPr>
                <w:b/>
              </w:rPr>
            </w:pPr>
            <w:r>
              <w:rPr>
                <w:b/>
                <w:spacing w:val="-2"/>
              </w:rPr>
              <w:t>VALOR ESTIMADO</w:t>
            </w:r>
          </w:p>
          <w:p w14:paraId="3102889E" w14:textId="77777777" w:rsidR="00E000C4" w:rsidRDefault="00E000C4" w:rsidP="00B20C8B">
            <w:pPr>
              <w:pStyle w:val="TableParagraph"/>
              <w:spacing w:line="247" w:lineRule="exact"/>
              <w:ind w:left="177"/>
              <w:rPr>
                <w:b/>
              </w:rPr>
            </w:pPr>
            <w:r>
              <w:rPr>
                <w:b/>
                <w:spacing w:val="-2"/>
              </w:rPr>
              <w:t>UNITÁRIO</w:t>
            </w:r>
          </w:p>
        </w:tc>
        <w:tc>
          <w:tcPr>
            <w:tcW w:w="1276" w:type="dxa"/>
            <w:shd w:val="clear" w:color="auto" w:fill="F2F2F2"/>
          </w:tcPr>
          <w:p w14:paraId="493FD46A" w14:textId="77777777" w:rsidR="00E000C4" w:rsidRDefault="00E000C4" w:rsidP="00B20C8B">
            <w:pPr>
              <w:pStyle w:val="TableParagraph"/>
              <w:ind w:left="144" w:firstLine="180"/>
              <w:rPr>
                <w:b/>
              </w:rPr>
            </w:pPr>
            <w:r>
              <w:rPr>
                <w:b/>
                <w:spacing w:val="-2"/>
              </w:rPr>
              <w:t>VALOR ESTIMADO</w:t>
            </w:r>
          </w:p>
          <w:p w14:paraId="30C4B722" w14:textId="77777777" w:rsidR="00E000C4" w:rsidRDefault="00E000C4" w:rsidP="00B20C8B">
            <w:pPr>
              <w:pStyle w:val="TableParagraph"/>
              <w:spacing w:line="247" w:lineRule="exact"/>
              <w:ind w:left="343"/>
              <w:rPr>
                <w:b/>
              </w:rPr>
            </w:pPr>
            <w:r>
              <w:rPr>
                <w:b/>
                <w:spacing w:val="-4"/>
              </w:rPr>
              <w:t>TOTAL</w:t>
            </w:r>
          </w:p>
        </w:tc>
      </w:tr>
      <w:tr w:rsidR="00E000C4" w14:paraId="533F22B7" w14:textId="77777777" w:rsidTr="00B20C8B">
        <w:trPr>
          <w:trHeight w:val="1758"/>
        </w:trPr>
        <w:tc>
          <w:tcPr>
            <w:tcW w:w="703" w:type="dxa"/>
          </w:tcPr>
          <w:p w14:paraId="25E36734" w14:textId="77777777" w:rsidR="00E000C4" w:rsidRDefault="00E000C4" w:rsidP="00B20C8B">
            <w:pPr>
              <w:pStyle w:val="TableParagraph"/>
              <w:spacing w:before="3"/>
              <w:ind w:left="12" w:right="5"/>
              <w:jc w:val="center"/>
              <w:rPr>
                <w:b/>
                <w:sz w:val="20"/>
              </w:rPr>
            </w:pPr>
            <w:r>
              <w:rPr>
                <w:b/>
                <w:spacing w:val="-10"/>
                <w:sz w:val="20"/>
              </w:rPr>
              <w:t>1</w:t>
            </w:r>
          </w:p>
        </w:tc>
        <w:tc>
          <w:tcPr>
            <w:tcW w:w="2978" w:type="dxa"/>
          </w:tcPr>
          <w:p w14:paraId="1FFAFC67" w14:textId="77777777" w:rsidR="00E000C4" w:rsidRDefault="00E000C4" w:rsidP="00B20C8B">
            <w:pPr>
              <w:pStyle w:val="TableParagraph"/>
              <w:spacing w:before="1"/>
              <w:ind w:left="108"/>
              <w:jc w:val="both"/>
              <w:rPr>
                <w:sz w:val="24"/>
              </w:rPr>
            </w:pPr>
            <w:r>
              <w:rPr>
                <w:sz w:val="24"/>
              </w:rPr>
              <w:t>PAPEL</w:t>
            </w:r>
            <w:r>
              <w:rPr>
                <w:spacing w:val="-10"/>
                <w:sz w:val="24"/>
              </w:rPr>
              <w:t xml:space="preserve"> </w:t>
            </w:r>
            <w:r>
              <w:rPr>
                <w:sz w:val="24"/>
              </w:rPr>
              <w:t>40</w:t>
            </w:r>
            <w:r>
              <w:rPr>
                <w:spacing w:val="-7"/>
                <w:sz w:val="24"/>
              </w:rPr>
              <w:t xml:space="preserve"> </w:t>
            </w:r>
            <w:r>
              <w:rPr>
                <w:sz w:val="24"/>
              </w:rPr>
              <w:t>KG</w:t>
            </w:r>
            <w:r>
              <w:rPr>
                <w:spacing w:val="-8"/>
                <w:sz w:val="24"/>
              </w:rPr>
              <w:t xml:space="preserve"> </w:t>
            </w:r>
            <w:r>
              <w:rPr>
                <w:sz w:val="24"/>
              </w:rPr>
              <w:t>-</w:t>
            </w:r>
            <w:r>
              <w:rPr>
                <w:spacing w:val="-7"/>
                <w:sz w:val="24"/>
              </w:rPr>
              <w:t xml:space="preserve"> </w:t>
            </w:r>
            <w:r>
              <w:rPr>
                <w:sz w:val="24"/>
              </w:rPr>
              <w:t>TAMANHO</w:t>
            </w:r>
            <w:r>
              <w:rPr>
                <w:spacing w:val="-7"/>
                <w:sz w:val="24"/>
              </w:rPr>
              <w:t xml:space="preserve"> </w:t>
            </w:r>
            <w:r>
              <w:rPr>
                <w:spacing w:val="-5"/>
                <w:sz w:val="24"/>
              </w:rPr>
              <w:t>A4</w:t>
            </w:r>
          </w:p>
          <w:p w14:paraId="7AB1ABF8" w14:textId="77777777" w:rsidR="00E000C4" w:rsidRDefault="00E000C4" w:rsidP="00B20C8B">
            <w:pPr>
              <w:pStyle w:val="TableParagraph"/>
              <w:spacing w:line="440" w:lineRule="atLeast"/>
              <w:ind w:left="108" w:right="95"/>
              <w:jc w:val="both"/>
              <w:rPr>
                <w:sz w:val="24"/>
              </w:rPr>
            </w:pPr>
            <w:r>
              <w:rPr>
                <w:sz w:val="24"/>
              </w:rPr>
              <w:t>- MEDINDO 210 X 297MM, NA COR BRANCA, RESMA COM 500 FOLHAS.</w:t>
            </w:r>
          </w:p>
        </w:tc>
        <w:tc>
          <w:tcPr>
            <w:tcW w:w="1984" w:type="dxa"/>
          </w:tcPr>
          <w:p w14:paraId="0D1F3DE9" w14:textId="77777777" w:rsidR="00E000C4" w:rsidRDefault="00E000C4" w:rsidP="00B20C8B">
            <w:pPr>
              <w:pStyle w:val="TableParagraph"/>
              <w:spacing w:before="147"/>
              <w:rPr>
                <w:sz w:val="24"/>
              </w:rPr>
            </w:pPr>
          </w:p>
          <w:p w14:paraId="0296CE05" w14:textId="77777777" w:rsidR="00E000C4" w:rsidRDefault="00E000C4" w:rsidP="00B20C8B">
            <w:pPr>
              <w:pStyle w:val="TableParagraph"/>
              <w:spacing w:before="1" w:line="360" w:lineRule="auto"/>
              <w:ind w:left="530" w:right="516" w:firstLine="91"/>
              <w:rPr>
                <w:sz w:val="24"/>
              </w:rPr>
            </w:pPr>
            <w:r>
              <w:rPr>
                <w:spacing w:val="-2"/>
                <w:sz w:val="24"/>
              </w:rPr>
              <w:t>Código: 245954-</w:t>
            </w:r>
            <w:r>
              <w:rPr>
                <w:spacing w:val="-10"/>
                <w:sz w:val="24"/>
              </w:rPr>
              <w:t>0</w:t>
            </w:r>
          </w:p>
        </w:tc>
        <w:tc>
          <w:tcPr>
            <w:tcW w:w="1274" w:type="dxa"/>
          </w:tcPr>
          <w:p w14:paraId="6E6A3608" w14:textId="77777777" w:rsidR="00E000C4" w:rsidRDefault="00E000C4" w:rsidP="00B20C8B">
            <w:pPr>
              <w:pStyle w:val="TableParagraph"/>
              <w:spacing w:before="1" w:line="360" w:lineRule="auto"/>
              <w:ind w:left="156" w:right="146"/>
              <w:jc w:val="center"/>
              <w:rPr>
                <w:sz w:val="24"/>
              </w:rPr>
            </w:pPr>
            <w:r>
              <w:rPr>
                <w:spacing w:val="-2"/>
                <w:sz w:val="24"/>
              </w:rPr>
              <w:t xml:space="preserve">RESMA </w:t>
            </w:r>
            <w:r>
              <w:rPr>
                <w:spacing w:val="-4"/>
                <w:sz w:val="24"/>
              </w:rPr>
              <w:t xml:space="preserve">500 </w:t>
            </w:r>
            <w:r>
              <w:rPr>
                <w:spacing w:val="-2"/>
                <w:sz w:val="24"/>
              </w:rPr>
              <w:t>FOLHA</w:t>
            </w:r>
          </w:p>
          <w:p w14:paraId="7BA7D527" w14:textId="77777777" w:rsidR="00E000C4" w:rsidRDefault="00E000C4" w:rsidP="00B20C8B">
            <w:pPr>
              <w:pStyle w:val="TableParagraph"/>
              <w:spacing w:line="292" w:lineRule="exact"/>
              <w:ind w:left="13" w:right="3"/>
              <w:jc w:val="center"/>
              <w:rPr>
                <w:sz w:val="24"/>
              </w:rPr>
            </w:pPr>
            <w:r>
              <w:rPr>
                <w:sz w:val="24"/>
              </w:rPr>
              <w:t>(cód.:</w:t>
            </w:r>
            <w:r>
              <w:rPr>
                <w:spacing w:val="-3"/>
                <w:sz w:val="24"/>
              </w:rPr>
              <w:t xml:space="preserve"> </w:t>
            </w:r>
            <w:r>
              <w:rPr>
                <w:spacing w:val="-4"/>
                <w:sz w:val="24"/>
              </w:rPr>
              <w:t>268)</w:t>
            </w:r>
          </w:p>
        </w:tc>
        <w:tc>
          <w:tcPr>
            <w:tcW w:w="993" w:type="dxa"/>
          </w:tcPr>
          <w:p w14:paraId="70A940DC" w14:textId="77777777" w:rsidR="00E000C4" w:rsidRDefault="00E000C4" w:rsidP="00B20C8B">
            <w:pPr>
              <w:pStyle w:val="TableParagraph"/>
              <w:rPr>
                <w:sz w:val="24"/>
              </w:rPr>
            </w:pPr>
          </w:p>
          <w:p w14:paraId="282A3654" w14:textId="77777777" w:rsidR="00E000C4" w:rsidRDefault="00E000C4" w:rsidP="00B20C8B">
            <w:pPr>
              <w:pStyle w:val="TableParagraph"/>
              <w:spacing w:before="73"/>
              <w:rPr>
                <w:sz w:val="24"/>
              </w:rPr>
            </w:pPr>
          </w:p>
          <w:p w14:paraId="7672F879" w14:textId="77777777" w:rsidR="00E000C4" w:rsidRDefault="00E000C4" w:rsidP="00B20C8B">
            <w:pPr>
              <w:pStyle w:val="TableParagraph"/>
              <w:ind w:left="12" w:right="1"/>
              <w:jc w:val="center"/>
              <w:rPr>
                <w:sz w:val="24"/>
              </w:rPr>
            </w:pPr>
            <w:r>
              <w:rPr>
                <w:spacing w:val="-2"/>
                <w:sz w:val="24"/>
              </w:rPr>
              <w:t>600,00</w:t>
            </w:r>
          </w:p>
        </w:tc>
        <w:tc>
          <w:tcPr>
            <w:tcW w:w="1274" w:type="dxa"/>
          </w:tcPr>
          <w:p w14:paraId="33B3307F" w14:textId="77777777" w:rsidR="00E000C4" w:rsidRDefault="00E000C4" w:rsidP="00B20C8B">
            <w:pPr>
              <w:pStyle w:val="TableParagraph"/>
              <w:rPr>
                <w:sz w:val="24"/>
              </w:rPr>
            </w:pPr>
          </w:p>
          <w:p w14:paraId="7C583965" w14:textId="77777777" w:rsidR="00E000C4" w:rsidRDefault="00E000C4" w:rsidP="00B20C8B">
            <w:pPr>
              <w:pStyle w:val="TableParagraph"/>
              <w:spacing w:before="73"/>
              <w:rPr>
                <w:sz w:val="24"/>
              </w:rPr>
            </w:pPr>
          </w:p>
          <w:p w14:paraId="5F9EDFE9" w14:textId="77777777" w:rsidR="00E000C4" w:rsidRDefault="00E000C4" w:rsidP="00B20C8B">
            <w:pPr>
              <w:pStyle w:val="TableParagraph"/>
              <w:ind w:left="13"/>
              <w:jc w:val="center"/>
              <w:rPr>
                <w:sz w:val="24"/>
              </w:rPr>
            </w:pPr>
          </w:p>
        </w:tc>
        <w:tc>
          <w:tcPr>
            <w:tcW w:w="1276" w:type="dxa"/>
          </w:tcPr>
          <w:p w14:paraId="6D00D02C" w14:textId="77777777" w:rsidR="00E000C4" w:rsidRDefault="00E000C4" w:rsidP="00B20C8B">
            <w:pPr>
              <w:pStyle w:val="TableParagraph"/>
              <w:spacing w:before="1" w:line="360" w:lineRule="auto"/>
              <w:ind w:left="153" w:firstLine="360"/>
              <w:rPr>
                <w:sz w:val="24"/>
              </w:rPr>
            </w:pPr>
          </w:p>
        </w:tc>
      </w:tr>
      <w:tr w:rsidR="00E000C4" w14:paraId="127B4C4C" w14:textId="77777777" w:rsidTr="00B20C8B">
        <w:trPr>
          <w:trHeight w:val="3515"/>
        </w:trPr>
        <w:tc>
          <w:tcPr>
            <w:tcW w:w="703" w:type="dxa"/>
            <w:shd w:val="clear" w:color="auto" w:fill="F2F2F2"/>
          </w:tcPr>
          <w:p w14:paraId="3823B4B3" w14:textId="77777777" w:rsidR="00E000C4" w:rsidRDefault="00E000C4" w:rsidP="00B20C8B">
            <w:pPr>
              <w:pStyle w:val="TableParagraph"/>
              <w:rPr>
                <w:sz w:val="20"/>
              </w:rPr>
            </w:pPr>
          </w:p>
          <w:p w14:paraId="4CD81849" w14:textId="77777777" w:rsidR="00E000C4" w:rsidRDefault="00E000C4" w:rsidP="00B20C8B">
            <w:pPr>
              <w:pStyle w:val="TableParagraph"/>
              <w:rPr>
                <w:sz w:val="20"/>
              </w:rPr>
            </w:pPr>
          </w:p>
          <w:p w14:paraId="19287985" w14:textId="77777777" w:rsidR="00E000C4" w:rsidRDefault="00E000C4" w:rsidP="00B20C8B">
            <w:pPr>
              <w:pStyle w:val="TableParagraph"/>
              <w:rPr>
                <w:sz w:val="20"/>
              </w:rPr>
            </w:pPr>
          </w:p>
          <w:p w14:paraId="40CAA45B" w14:textId="77777777" w:rsidR="00E000C4" w:rsidRDefault="00E000C4" w:rsidP="00B20C8B">
            <w:pPr>
              <w:pStyle w:val="TableParagraph"/>
              <w:rPr>
                <w:sz w:val="20"/>
              </w:rPr>
            </w:pPr>
          </w:p>
          <w:p w14:paraId="39100403" w14:textId="77777777" w:rsidR="00E000C4" w:rsidRDefault="00E000C4" w:rsidP="00B20C8B">
            <w:pPr>
              <w:pStyle w:val="TableParagraph"/>
              <w:rPr>
                <w:sz w:val="20"/>
              </w:rPr>
            </w:pPr>
          </w:p>
          <w:p w14:paraId="3676AF79" w14:textId="77777777" w:rsidR="00E000C4" w:rsidRDefault="00E000C4" w:rsidP="00B20C8B">
            <w:pPr>
              <w:pStyle w:val="TableParagraph"/>
              <w:spacing w:before="110"/>
              <w:rPr>
                <w:sz w:val="20"/>
              </w:rPr>
            </w:pPr>
          </w:p>
          <w:p w14:paraId="02367A45" w14:textId="77777777" w:rsidR="00E000C4" w:rsidRDefault="00E000C4" w:rsidP="00B20C8B">
            <w:pPr>
              <w:pStyle w:val="TableParagraph"/>
              <w:spacing w:before="1"/>
              <w:ind w:left="12" w:right="5"/>
              <w:jc w:val="center"/>
              <w:rPr>
                <w:b/>
                <w:sz w:val="20"/>
              </w:rPr>
            </w:pPr>
            <w:r>
              <w:rPr>
                <w:b/>
                <w:spacing w:val="-10"/>
                <w:sz w:val="20"/>
              </w:rPr>
              <w:t>2</w:t>
            </w:r>
          </w:p>
        </w:tc>
        <w:tc>
          <w:tcPr>
            <w:tcW w:w="2978" w:type="dxa"/>
            <w:shd w:val="clear" w:color="auto" w:fill="F2F2F2"/>
          </w:tcPr>
          <w:p w14:paraId="7EFD5D37" w14:textId="77777777" w:rsidR="00E000C4" w:rsidRDefault="00E000C4" w:rsidP="00B20C8B">
            <w:pPr>
              <w:pStyle w:val="TableParagraph"/>
              <w:tabs>
                <w:tab w:val="left" w:pos="1175"/>
                <w:tab w:val="left" w:pos="2378"/>
              </w:tabs>
              <w:spacing w:line="360" w:lineRule="auto"/>
              <w:ind w:left="108" w:right="94"/>
              <w:jc w:val="both"/>
              <w:rPr>
                <w:sz w:val="24"/>
              </w:rPr>
            </w:pPr>
            <w:r>
              <w:rPr>
                <w:sz w:val="24"/>
              </w:rPr>
              <w:t xml:space="preserve">ENVELOPE DE PAPELARIA - EM PAPEL OFF-SET, PESANDO 120 GRAMAS, </w:t>
            </w:r>
            <w:r>
              <w:rPr>
                <w:spacing w:val="-4"/>
                <w:sz w:val="24"/>
              </w:rPr>
              <w:t>TIPO</w:t>
            </w:r>
            <w:r>
              <w:rPr>
                <w:sz w:val="24"/>
              </w:rPr>
              <w:tab/>
            </w:r>
            <w:r>
              <w:rPr>
                <w:spacing w:val="-2"/>
                <w:sz w:val="24"/>
              </w:rPr>
              <w:t>SACO,</w:t>
            </w:r>
            <w:r>
              <w:rPr>
                <w:sz w:val="24"/>
              </w:rPr>
              <w:tab/>
            </w:r>
            <w:r>
              <w:rPr>
                <w:spacing w:val="-4"/>
                <w:sz w:val="24"/>
              </w:rPr>
              <w:t xml:space="preserve">COM </w:t>
            </w:r>
            <w:r>
              <w:rPr>
                <w:sz w:val="24"/>
              </w:rPr>
              <w:t>IMPRESSAO (4 X 0 CORES), MEDINDO A4 (24,5 X 35,1)CM,</w:t>
            </w:r>
            <w:r>
              <w:rPr>
                <w:spacing w:val="-4"/>
                <w:sz w:val="24"/>
              </w:rPr>
              <w:t xml:space="preserve"> </w:t>
            </w:r>
            <w:r>
              <w:rPr>
                <w:sz w:val="24"/>
              </w:rPr>
              <w:t>COM</w:t>
            </w:r>
            <w:r>
              <w:rPr>
                <w:spacing w:val="-3"/>
                <w:sz w:val="24"/>
              </w:rPr>
              <w:t xml:space="preserve"> </w:t>
            </w:r>
            <w:r>
              <w:rPr>
                <w:sz w:val="24"/>
              </w:rPr>
              <w:t>ABA,</w:t>
            </w:r>
            <w:r>
              <w:rPr>
                <w:spacing w:val="-7"/>
                <w:sz w:val="24"/>
              </w:rPr>
              <w:t xml:space="preserve"> </w:t>
            </w:r>
            <w:r>
              <w:rPr>
                <w:sz w:val="24"/>
              </w:rPr>
              <w:t>NA</w:t>
            </w:r>
            <w:r>
              <w:rPr>
                <w:spacing w:val="-6"/>
                <w:sz w:val="24"/>
              </w:rPr>
              <w:t xml:space="preserve"> </w:t>
            </w:r>
            <w:r>
              <w:rPr>
                <w:spacing w:val="-5"/>
                <w:sz w:val="24"/>
              </w:rPr>
              <w:t>COR</w:t>
            </w:r>
          </w:p>
          <w:p w14:paraId="58EDF101" w14:textId="77777777" w:rsidR="00E000C4" w:rsidRDefault="00E000C4" w:rsidP="00B20C8B">
            <w:pPr>
              <w:pStyle w:val="TableParagraph"/>
              <w:ind w:left="108"/>
              <w:rPr>
                <w:sz w:val="24"/>
              </w:rPr>
            </w:pPr>
            <w:r>
              <w:rPr>
                <w:spacing w:val="-2"/>
                <w:sz w:val="24"/>
              </w:rPr>
              <w:t>BRANCA</w:t>
            </w:r>
          </w:p>
        </w:tc>
        <w:tc>
          <w:tcPr>
            <w:tcW w:w="1984" w:type="dxa"/>
            <w:shd w:val="clear" w:color="auto" w:fill="F2F2F2"/>
          </w:tcPr>
          <w:p w14:paraId="3B43A508" w14:textId="77777777" w:rsidR="00E000C4" w:rsidRDefault="00E000C4" w:rsidP="00B20C8B">
            <w:pPr>
              <w:pStyle w:val="TableParagraph"/>
              <w:rPr>
                <w:sz w:val="24"/>
              </w:rPr>
            </w:pPr>
          </w:p>
          <w:p w14:paraId="2D1EEC70" w14:textId="77777777" w:rsidR="00E000C4" w:rsidRDefault="00E000C4" w:rsidP="00B20C8B">
            <w:pPr>
              <w:pStyle w:val="TableParagraph"/>
              <w:rPr>
                <w:sz w:val="24"/>
              </w:rPr>
            </w:pPr>
          </w:p>
          <w:p w14:paraId="166157F0" w14:textId="77777777" w:rsidR="00E000C4" w:rsidRDefault="00E000C4" w:rsidP="00B20C8B">
            <w:pPr>
              <w:pStyle w:val="TableParagraph"/>
              <w:rPr>
                <w:sz w:val="24"/>
              </w:rPr>
            </w:pPr>
          </w:p>
          <w:p w14:paraId="2F773E19" w14:textId="77777777" w:rsidR="00E000C4" w:rsidRDefault="00E000C4" w:rsidP="00B20C8B">
            <w:pPr>
              <w:pStyle w:val="TableParagraph"/>
              <w:spacing w:before="147"/>
              <w:rPr>
                <w:sz w:val="24"/>
              </w:rPr>
            </w:pPr>
          </w:p>
          <w:p w14:paraId="0C96097F" w14:textId="77777777" w:rsidR="00E000C4" w:rsidRDefault="00E000C4" w:rsidP="00B20C8B">
            <w:pPr>
              <w:pStyle w:val="TableParagraph"/>
              <w:spacing w:line="360" w:lineRule="auto"/>
              <w:ind w:left="530" w:right="516" w:firstLine="91"/>
              <w:rPr>
                <w:sz w:val="24"/>
              </w:rPr>
            </w:pPr>
            <w:r>
              <w:rPr>
                <w:spacing w:val="-2"/>
                <w:sz w:val="24"/>
              </w:rPr>
              <w:t>Código: 238149-</w:t>
            </w:r>
            <w:r>
              <w:rPr>
                <w:spacing w:val="-10"/>
                <w:sz w:val="24"/>
              </w:rPr>
              <w:t>4</w:t>
            </w:r>
          </w:p>
        </w:tc>
        <w:tc>
          <w:tcPr>
            <w:tcW w:w="1274" w:type="dxa"/>
            <w:shd w:val="clear" w:color="auto" w:fill="F2F2F2"/>
          </w:tcPr>
          <w:p w14:paraId="72F6FA64" w14:textId="77777777" w:rsidR="00E000C4" w:rsidRDefault="00E000C4" w:rsidP="00B20C8B">
            <w:pPr>
              <w:pStyle w:val="TableParagraph"/>
              <w:rPr>
                <w:sz w:val="24"/>
              </w:rPr>
            </w:pPr>
          </w:p>
          <w:p w14:paraId="07F0C372" w14:textId="77777777" w:rsidR="00E000C4" w:rsidRDefault="00E000C4" w:rsidP="00B20C8B">
            <w:pPr>
              <w:pStyle w:val="TableParagraph"/>
              <w:rPr>
                <w:sz w:val="24"/>
              </w:rPr>
            </w:pPr>
          </w:p>
          <w:p w14:paraId="3A869C4B" w14:textId="77777777" w:rsidR="00E000C4" w:rsidRDefault="00E000C4" w:rsidP="00B20C8B">
            <w:pPr>
              <w:pStyle w:val="TableParagraph"/>
              <w:rPr>
                <w:sz w:val="24"/>
              </w:rPr>
            </w:pPr>
          </w:p>
          <w:p w14:paraId="5926C5B5" w14:textId="77777777" w:rsidR="00E000C4" w:rsidRDefault="00E000C4" w:rsidP="00B20C8B">
            <w:pPr>
              <w:pStyle w:val="TableParagraph"/>
              <w:spacing w:before="147"/>
              <w:rPr>
                <w:sz w:val="24"/>
              </w:rPr>
            </w:pPr>
          </w:p>
          <w:p w14:paraId="3F7B9023" w14:textId="77777777" w:rsidR="00E000C4" w:rsidRDefault="00E000C4" w:rsidP="00B20C8B">
            <w:pPr>
              <w:pStyle w:val="TableParagraph"/>
              <w:ind w:left="176"/>
              <w:rPr>
                <w:sz w:val="24"/>
              </w:rPr>
            </w:pPr>
            <w:r>
              <w:rPr>
                <w:spacing w:val="-2"/>
                <w:sz w:val="24"/>
              </w:rPr>
              <w:t>UNIDADE</w:t>
            </w:r>
          </w:p>
          <w:p w14:paraId="02557153"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22E93221" w14:textId="77777777" w:rsidR="00E000C4" w:rsidRDefault="00E000C4" w:rsidP="00B20C8B">
            <w:pPr>
              <w:pStyle w:val="TableParagraph"/>
              <w:rPr>
                <w:sz w:val="24"/>
              </w:rPr>
            </w:pPr>
          </w:p>
          <w:p w14:paraId="6734DF93" w14:textId="77777777" w:rsidR="00E000C4" w:rsidRDefault="00E000C4" w:rsidP="00B20C8B">
            <w:pPr>
              <w:pStyle w:val="TableParagraph"/>
              <w:rPr>
                <w:sz w:val="24"/>
              </w:rPr>
            </w:pPr>
          </w:p>
          <w:p w14:paraId="7271F519" w14:textId="77777777" w:rsidR="00E000C4" w:rsidRDefault="00E000C4" w:rsidP="00B20C8B">
            <w:pPr>
              <w:pStyle w:val="TableParagraph"/>
              <w:rPr>
                <w:sz w:val="24"/>
              </w:rPr>
            </w:pPr>
          </w:p>
          <w:p w14:paraId="18D4B31A" w14:textId="77777777" w:rsidR="00E000C4" w:rsidRDefault="00E000C4" w:rsidP="00B20C8B">
            <w:pPr>
              <w:pStyle w:val="TableParagraph"/>
              <w:spacing w:before="147"/>
              <w:rPr>
                <w:sz w:val="24"/>
              </w:rPr>
            </w:pPr>
          </w:p>
          <w:p w14:paraId="32E79907" w14:textId="77777777" w:rsidR="00E000C4" w:rsidRDefault="00E000C4" w:rsidP="00B20C8B">
            <w:pPr>
              <w:pStyle w:val="TableParagraph"/>
              <w:ind w:left="12" w:right="2"/>
              <w:jc w:val="center"/>
              <w:rPr>
                <w:sz w:val="24"/>
              </w:rPr>
            </w:pPr>
            <w:r>
              <w:rPr>
                <w:spacing w:val="-2"/>
                <w:sz w:val="24"/>
              </w:rPr>
              <w:t>2000,0</w:t>
            </w:r>
          </w:p>
          <w:p w14:paraId="79E67E4D" w14:textId="77777777" w:rsidR="00E000C4" w:rsidRDefault="00E000C4" w:rsidP="00B20C8B">
            <w:pPr>
              <w:pStyle w:val="TableParagraph"/>
              <w:spacing w:before="146"/>
              <w:ind w:left="12" w:right="2"/>
              <w:jc w:val="center"/>
              <w:rPr>
                <w:sz w:val="24"/>
              </w:rPr>
            </w:pPr>
            <w:r>
              <w:rPr>
                <w:spacing w:val="-10"/>
                <w:sz w:val="24"/>
              </w:rPr>
              <w:t>0</w:t>
            </w:r>
          </w:p>
        </w:tc>
        <w:tc>
          <w:tcPr>
            <w:tcW w:w="1274" w:type="dxa"/>
            <w:shd w:val="clear" w:color="auto" w:fill="F2F2F2"/>
          </w:tcPr>
          <w:p w14:paraId="1A884B3B" w14:textId="77777777" w:rsidR="00E000C4" w:rsidRDefault="00E000C4" w:rsidP="00B20C8B">
            <w:pPr>
              <w:pStyle w:val="TableParagraph"/>
              <w:spacing w:before="1"/>
              <w:ind w:left="157" w:right="146"/>
              <w:jc w:val="center"/>
              <w:rPr>
                <w:sz w:val="24"/>
              </w:rPr>
            </w:pPr>
          </w:p>
        </w:tc>
        <w:tc>
          <w:tcPr>
            <w:tcW w:w="1276" w:type="dxa"/>
            <w:shd w:val="clear" w:color="auto" w:fill="F2F2F2"/>
          </w:tcPr>
          <w:p w14:paraId="79BAE8A0" w14:textId="77777777" w:rsidR="00E000C4" w:rsidRDefault="00E000C4" w:rsidP="00B20C8B">
            <w:pPr>
              <w:pStyle w:val="TableParagraph"/>
              <w:spacing w:line="360" w:lineRule="auto"/>
              <w:ind w:left="216" w:firstLine="297"/>
              <w:rPr>
                <w:sz w:val="24"/>
              </w:rPr>
            </w:pPr>
          </w:p>
        </w:tc>
      </w:tr>
      <w:tr w:rsidR="00E000C4" w14:paraId="2870EA05" w14:textId="77777777" w:rsidTr="00B20C8B">
        <w:trPr>
          <w:trHeight w:val="880"/>
        </w:trPr>
        <w:tc>
          <w:tcPr>
            <w:tcW w:w="703" w:type="dxa"/>
          </w:tcPr>
          <w:p w14:paraId="1F2AB0FD" w14:textId="77777777" w:rsidR="00E000C4" w:rsidRDefault="00E000C4" w:rsidP="00B20C8B">
            <w:pPr>
              <w:pStyle w:val="TableParagraph"/>
              <w:spacing w:before="14"/>
              <w:rPr>
                <w:sz w:val="20"/>
              </w:rPr>
            </w:pPr>
          </w:p>
          <w:p w14:paraId="43D4A849" w14:textId="77777777" w:rsidR="00E000C4" w:rsidRDefault="00E000C4" w:rsidP="00B20C8B">
            <w:pPr>
              <w:pStyle w:val="TableParagraph"/>
              <w:ind w:left="12" w:right="5"/>
              <w:jc w:val="center"/>
              <w:rPr>
                <w:b/>
                <w:sz w:val="20"/>
              </w:rPr>
            </w:pPr>
            <w:r>
              <w:rPr>
                <w:b/>
                <w:spacing w:val="-10"/>
                <w:sz w:val="20"/>
              </w:rPr>
              <w:t>3</w:t>
            </w:r>
          </w:p>
        </w:tc>
        <w:tc>
          <w:tcPr>
            <w:tcW w:w="2978" w:type="dxa"/>
          </w:tcPr>
          <w:p w14:paraId="5048D235" w14:textId="77777777" w:rsidR="00E000C4" w:rsidRDefault="00E000C4" w:rsidP="00B20C8B">
            <w:pPr>
              <w:pStyle w:val="TableParagraph"/>
              <w:tabs>
                <w:tab w:val="left" w:pos="970"/>
                <w:tab w:val="left" w:pos="1503"/>
                <w:tab w:val="left" w:pos="2099"/>
                <w:tab w:val="left" w:pos="2378"/>
              </w:tabs>
              <w:spacing w:line="292" w:lineRule="exact"/>
              <w:ind w:left="108"/>
              <w:rPr>
                <w:sz w:val="24"/>
              </w:rPr>
            </w:pPr>
            <w:r>
              <w:rPr>
                <w:spacing w:val="-2"/>
                <w:sz w:val="24"/>
              </w:rPr>
              <w:t>FOLHA</w:t>
            </w:r>
            <w:r>
              <w:rPr>
                <w:sz w:val="24"/>
              </w:rPr>
              <w:tab/>
            </w:r>
            <w:r>
              <w:rPr>
                <w:spacing w:val="-5"/>
                <w:sz w:val="24"/>
              </w:rPr>
              <w:t>EM</w:t>
            </w:r>
            <w:r>
              <w:rPr>
                <w:sz w:val="24"/>
              </w:rPr>
              <w:tab/>
            </w:r>
            <w:r>
              <w:rPr>
                <w:spacing w:val="-5"/>
                <w:sz w:val="24"/>
              </w:rPr>
              <w:t>EVA</w:t>
            </w:r>
            <w:r>
              <w:rPr>
                <w:sz w:val="24"/>
              </w:rPr>
              <w:tab/>
            </w:r>
            <w:r>
              <w:rPr>
                <w:spacing w:val="-10"/>
                <w:sz w:val="24"/>
              </w:rPr>
              <w:t>-</w:t>
            </w:r>
            <w:r>
              <w:rPr>
                <w:sz w:val="24"/>
              </w:rPr>
              <w:tab/>
            </w:r>
            <w:r>
              <w:rPr>
                <w:spacing w:val="-5"/>
                <w:sz w:val="24"/>
              </w:rPr>
              <w:t>COM</w:t>
            </w:r>
          </w:p>
          <w:p w14:paraId="14B5255B" w14:textId="77777777" w:rsidR="00E000C4" w:rsidRDefault="00E000C4" w:rsidP="00B20C8B">
            <w:pPr>
              <w:pStyle w:val="TableParagraph"/>
              <w:tabs>
                <w:tab w:val="left" w:pos="2410"/>
              </w:tabs>
              <w:spacing w:before="146"/>
              <w:ind w:left="108"/>
              <w:rPr>
                <w:sz w:val="24"/>
              </w:rPr>
            </w:pPr>
            <w:r>
              <w:rPr>
                <w:spacing w:val="-2"/>
                <w:sz w:val="24"/>
              </w:rPr>
              <w:t>GLITER</w:t>
            </w:r>
            <w:r>
              <w:rPr>
                <w:sz w:val="24"/>
              </w:rPr>
              <w:tab/>
            </w:r>
            <w:r>
              <w:rPr>
                <w:spacing w:val="-4"/>
                <w:sz w:val="24"/>
              </w:rPr>
              <w:t>TIPO</w:t>
            </w:r>
          </w:p>
        </w:tc>
        <w:tc>
          <w:tcPr>
            <w:tcW w:w="1984" w:type="dxa"/>
          </w:tcPr>
          <w:p w14:paraId="0466CF55" w14:textId="77777777" w:rsidR="00E000C4" w:rsidRDefault="00E000C4" w:rsidP="00B20C8B">
            <w:pPr>
              <w:pStyle w:val="TableParagraph"/>
              <w:spacing w:line="292" w:lineRule="exact"/>
              <w:ind w:left="622"/>
              <w:rPr>
                <w:sz w:val="24"/>
              </w:rPr>
            </w:pPr>
            <w:r>
              <w:rPr>
                <w:spacing w:val="-2"/>
                <w:sz w:val="24"/>
              </w:rPr>
              <w:t>Código:</w:t>
            </w:r>
          </w:p>
          <w:p w14:paraId="772C96FD" w14:textId="77777777" w:rsidR="00E000C4" w:rsidRDefault="00E000C4" w:rsidP="00B20C8B">
            <w:pPr>
              <w:pStyle w:val="TableParagraph"/>
              <w:spacing w:before="146"/>
              <w:ind w:left="504"/>
              <w:rPr>
                <w:sz w:val="24"/>
              </w:rPr>
            </w:pPr>
            <w:r>
              <w:rPr>
                <w:spacing w:val="-2"/>
                <w:sz w:val="24"/>
              </w:rPr>
              <w:t>00037248</w:t>
            </w:r>
          </w:p>
        </w:tc>
        <w:tc>
          <w:tcPr>
            <w:tcW w:w="1274" w:type="dxa"/>
          </w:tcPr>
          <w:p w14:paraId="04A96113" w14:textId="77777777" w:rsidR="00E000C4" w:rsidRDefault="00E000C4" w:rsidP="00B20C8B">
            <w:pPr>
              <w:pStyle w:val="TableParagraph"/>
              <w:spacing w:line="292" w:lineRule="exact"/>
              <w:ind w:left="176"/>
              <w:rPr>
                <w:sz w:val="24"/>
              </w:rPr>
            </w:pPr>
            <w:r>
              <w:rPr>
                <w:spacing w:val="-2"/>
                <w:sz w:val="24"/>
              </w:rPr>
              <w:t>UNIDADE</w:t>
            </w:r>
          </w:p>
          <w:p w14:paraId="70FDBE70"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517FB2CA" w14:textId="77777777" w:rsidR="00E000C4" w:rsidRDefault="00E000C4" w:rsidP="00B20C8B">
            <w:pPr>
              <w:pStyle w:val="TableParagraph"/>
              <w:spacing w:before="220"/>
              <w:ind w:left="12" w:right="2"/>
              <w:jc w:val="center"/>
              <w:rPr>
                <w:sz w:val="24"/>
              </w:rPr>
            </w:pPr>
            <w:r>
              <w:rPr>
                <w:spacing w:val="-2"/>
                <w:sz w:val="24"/>
              </w:rPr>
              <w:t>80,00</w:t>
            </w:r>
          </w:p>
        </w:tc>
        <w:tc>
          <w:tcPr>
            <w:tcW w:w="1274" w:type="dxa"/>
          </w:tcPr>
          <w:p w14:paraId="2AFAE300" w14:textId="77777777" w:rsidR="00E000C4" w:rsidRDefault="00E000C4" w:rsidP="00B20C8B">
            <w:pPr>
              <w:pStyle w:val="TableParagraph"/>
              <w:spacing w:before="220"/>
              <w:ind w:left="157" w:right="146"/>
              <w:jc w:val="center"/>
              <w:rPr>
                <w:sz w:val="24"/>
              </w:rPr>
            </w:pPr>
          </w:p>
        </w:tc>
        <w:tc>
          <w:tcPr>
            <w:tcW w:w="1276" w:type="dxa"/>
          </w:tcPr>
          <w:p w14:paraId="75E334E3" w14:textId="77777777" w:rsidR="00E000C4" w:rsidRDefault="00E000C4" w:rsidP="00B20C8B">
            <w:pPr>
              <w:pStyle w:val="TableParagraph"/>
              <w:spacing w:before="220"/>
              <w:ind w:left="153"/>
              <w:rPr>
                <w:sz w:val="24"/>
              </w:rPr>
            </w:pPr>
          </w:p>
        </w:tc>
      </w:tr>
    </w:tbl>
    <w:p w14:paraId="0ECE778B" w14:textId="77777777" w:rsidR="00E000C4" w:rsidRDefault="00E000C4" w:rsidP="00E000C4">
      <w:pPr>
        <w:pStyle w:val="Corpodetexto"/>
        <w:spacing w:before="8"/>
        <w:rPr>
          <w:sz w:val="3"/>
        </w:r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6E70CFCC" w14:textId="77777777" w:rsidTr="00B20C8B">
        <w:trPr>
          <w:trHeight w:val="1319"/>
        </w:trPr>
        <w:tc>
          <w:tcPr>
            <w:tcW w:w="703" w:type="dxa"/>
          </w:tcPr>
          <w:p w14:paraId="21CCCC0A" w14:textId="77777777" w:rsidR="00E000C4" w:rsidRDefault="00E000C4" w:rsidP="00B20C8B">
            <w:pPr>
              <w:pStyle w:val="TableParagraph"/>
              <w:rPr>
                <w:rFonts w:ascii="Times New Roman"/>
                <w:sz w:val="24"/>
              </w:rPr>
            </w:pPr>
          </w:p>
        </w:tc>
        <w:tc>
          <w:tcPr>
            <w:tcW w:w="2978" w:type="dxa"/>
          </w:tcPr>
          <w:p w14:paraId="48BC6C7B" w14:textId="77777777" w:rsidR="00E000C4" w:rsidRDefault="00E000C4" w:rsidP="00B20C8B">
            <w:pPr>
              <w:pStyle w:val="TableParagraph"/>
              <w:spacing w:line="292" w:lineRule="exact"/>
              <w:ind w:left="108"/>
              <w:rPr>
                <w:sz w:val="24"/>
              </w:rPr>
            </w:pPr>
            <w:r>
              <w:rPr>
                <w:spacing w:val="-2"/>
                <w:sz w:val="24"/>
              </w:rPr>
              <w:t>(EMBORRACHADO</w:t>
            </w:r>
          </w:p>
          <w:p w14:paraId="7F9A8425" w14:textId="77777777" w:rsidR="00E000C4" w:rsidRDefault="00E000C4" w:rsidP="00B20C8B">
            <w:pPr>
              <w:pStyle w:val="TableParagraph"/>
              <w:spacing w:before="1" w:line="440" w:lineRule="atLeast"/>
              <w:ind w:left="108"/>
              <w:rPr>
                <w:sz w:val="24"/>
              </w:rPr>
            </w:pPr>
            <w:r>
              <w:rPr>
                <w:sz w:val="24"/>
              </w:rPr>
              <w:t>ESCOLAR),</w:t>
            </w:r>
            <w:r>
              <w:rPr>
                <w:spacing w:val="-6"/>
                <w:sz w:val="24"/>
              </w:rPr>
              <w:t xml:space="preserve"> </w:t>
            </w:r>
            <w:r>
              <w:rPr>
                <w:sz w:val="24"/>
              </w:rPr>
              <w:t>MEDINDO</w:t>
            </w:r>
            <w:r>
              <w:rPr>
                <w:spacing w:val="-8"/>
                <w:sz w:val="24"/>
              </w:rPr>
              <w:t xml:space="preserve"> </w:t>
            </w:r>
            <w:r>
              <w:rPr>
                <w:sz w:val="24"/>
              </w:rPr>
              <w:t xml:space="preserve">(40,00 </w:t>
            </w:r>
            <w:r>
              <w:rPr>
                <w:spacing w:val="-2"/>
                <w:sz w:val="24"/>
              </w:rPr>
              <w:t>X48,00)CM</w:t>
            </w:r>
          </w:p>
        </w:tc>
        <w:tc>
          <w:tcPr>
            <w:tcW w:w="1984" w:type="dxa"/>
          </w:tcPr>
          <w:p w14:paraId="65CC7AFF" w14:textId="77777777" w:rsidR="00E000C4" w:rsidRDefault="00E000C4" w:rsidP="00B20C8B">
            <w:pPr>
              <w:pStyle w:val="TableParagraph"/>
              <w:rPr>
                <w:rFonts w:ascii="Times New Roman"/>
                <w:sz w:val="24"/>
              </w:rPr>
            </w:pPr>
          </w:p>
        </w:tc>
        <w:tc>
          <w:tcPr>
            <w:tcW w:w="1274" w:type="dxa"/>
          </w:tcPr>
          <w:p w14:paraId="709776B4" w14:textId="77777777" w:rsidR="00E000C4" w:rsidRDefault="00E000C4" w:rsidP="00B20C8B">
            <w:pPr>
              <w:pStyle w:val="TableParagraph"/>
              <w:rPr>
                <w:rFonts w:ascii="Times New Roman"/>
                <w:sz w:val="24"/>
              </w:rPr>
            </w:pPr>
          </w:p>
        </w:tc>
        <w:tc>
          <w:tcPr>
            <w:tcW w:w="993" w:type="dxa"/>
          </w:tcPr>
          <w:p w14:paraId="7DB1D112" w14:textId="77777777" w:rsidR="00E000C4" w:rsidRDefault="00E000C4" w:rsidP="00B20C8B">
            <w:pPr>
              <w:pStyle w:val="TableParagraph"/>
              <w:rPr>
                <w:rFonts w:ascii="Times New Roman"/>
                <w:sz w:val="24"/>
              </w:rPr>
            </w:pPr>
          </w:p>
        </w:tc>
        <w:tc>
          <w:tcPr>
            <w:tcW w:w="1274" w:type="dxa"/>
          </w:tcPr>
          <w:p w14:paraId="29AE9F25" w14:textId="77777777" w:rsidR="00E000C4" w:rsidRDefault="00E000C4" w:rsidP="00B20C8B">
            <w:pPr>
              <w:pStyle w:val="TableParagraph"/>
              <w:rPr>
                <w:rFonts w:ascii="Times New Roman"/>
                <w:sz w:val="24"/>
              </w:rPr>
            </w:pPr>
          </w:p>
        </w:tc>
        <w:tc>
          <w:tcPr>
            <w:tcW w:w="1276" w:type="dxa"/>
          </w:tcPr>
          <w:p w14:paraId="2B1C0ECE" w14:textId="77777777" w:rsidR="00E000C4" w:rsidRDefault="00E000C4" w:rsidP="00B20C8B">
            <w:pPr>
              <w:pStyle w:val="TableParagraph"/>
              <w:rPr>
                <w:rFonts w:ascii="Times New Roman"/>
                <w:sz w:val="24"/>
              </w:rPr>
            </w:pPr>
          </w:p>
        </w:tc>
      </w:tr>
      <w:tr w:rsidR="00E000C4" w14:paraId="45EAFFF7" w14:textId="77777777" w:rsidTr="00B20C8B">
        <w:trPr>
          <w:trHeight w:val="438"/>
        </w:trPr>
        <w:tc>
          <w:tcPr>
            <w:tcW w:w="7932" w:type="dxa"/>
            <w:gridSpan w:val="5"/>
            <w:shd w:val="clear" w:color="auto" w:fill="F2F2F2"/>
          </w:tcPr>
          <w:p w14:paraId="78E0B294" w14:textId="77777777" w:rsidR="00E000C4" w:rsidRDefault="00E000C4" w:rsidP="00B20C8B">
            <w:pPr>
              <w:pStyle w:val="TableParagraph"/>
              <w:spacing w:line="292" w:lineRule="exact"/>
              <w:ind w:left="107"/>
              <w:rPr>
                <w:b/>
                <w:sz w:val="24"/>
              </w:rPr>
            </w:pPr>
            <w:r>
              <w:rPr>
                <w:b/>
                <w:sz w:val="24"/>
              </w:rPr>
              <w:t>VALOR</w:t>
            </w:r>
            <w:r>
              <w:rPr>
                <w:b/>
                <w:spacing w:val="-3"/>
                <w:sz w:val="24"/>
              </w:rPr>
              <w:t xml:space="preserve"> </w:t>
            </w:r>
            <w:r>
              <w:rPr>
                <w:b/>
                <w:sz w:val="24"/>
              </w:rPr>
              <w:t>TOTAL ESTIMADO</w:t>
            </w:r>
            <w:r>
              <w:rPr>
                <w:b/>
                <w:spacing w:val="2"/>
                <w:sz w:val="24"/>
              </w:rPr>
              <w:t xml:space="preserve"> </w:t>
            </w:r>
            <w:r>
              <w:rPr>
                <w:b/>
                <w:sz w:val="24"/>
              </w:rPr>
              <w:t>DO</w:t>
            </w:r>
            <w:r>
              <w:rPr>
                <w:b/>
                <w:spacing w:val="-1"/>
                <w:sz w:val="24"/>
              </w:rPr>
              <w:t xml:space="preserve"> </w:t>
            </w:r>
            <w:r>
              <w:rPr>
                <w:b/>
                <w:sz w:val="24"/>
              </w:rPr>
              <w:t>LOTE</w:t>
            </w:r>
            <w:r>
              <w:rPr>
                <w:b/>
                <w:spacing w:val="-2"/>
                <w:sz w:val="24"/>
              </w:rPr>
              <w:t xml:space="preserve"> </w:t>
            </w:r>
            <w:r>
              <w:rPr>
                <w:b/>
                <w:sz w:val="24"/>
              </w:rPr>
              <w:t>02</w:t>
            </w:r>
            <w:r>
              <w:rPr>
                <w:b/>
                <w:spacing w:val="-2"/>
                <w:sz w:val="24"/>
              </w:rPr>
              <w:t xml:space="preserve"> </w:t>
            </w:r>
            <w:r>
              <w:rPr>
                <w:b/>
                <w:sz w:val="24"/>
              </w:rPr>
              <w:t>–</w:t>
            </w:r>
            <w:r>
              <w:rPr>
                <w:b/>
                <w:spacing w:val="1"/>
                <w:sz w:val="24"/>
              </w:rPr>
              <w:t xml:space="preserve"> </w:t>
            </w:r>
            <w:r>
              <w:rPr>
                <w:b/>
                <w:sz w:val="24"/>
              </w:rPr>
              <w:t>PAPÉIS</w:t>
            </w:r>
            <w:r>
              <w:rPr>
                <w:b/>
                <w:spacing w:val="-2"/>
                <w:sz w:val="24"/>
              </w:rPr>
              <w:t xml:space="preserve"> </w:t>
            </w:r>
            <w:r>
              <w:rPr>
                <w:b/>
                <w:sz w:val="24"/>
              </w:rPr>
              <w:t>E</w:t>
            </w:r>
            <w:r>
              <w:rPr>
                <w:b/>
                <w:spacing w:val="-1"/>
                <w:sz w:val="24"/>
              </w:rPr>
              <w:t xml:space="preserve"> </w:t>
            </w:r>
            <w:r>
              <w:rPr>
                <w:b/>
                <w:sz w:val="24"/>
              </w:rPr>
              <w:t xml:space="preserve">PRODUTOS </w:t>
            </w:r>
            <w:r>
              <w:rPr>
                <w:b/>
                <w:spacing w:val="-2"/>
                <w:sz w:val="24"/>
              </w:rPr>
              <w:t>RELACIONADOS</w:t>
            </w:r>
          </w:p>
        </w:tc>
        <w:tc>
          <w:tcPr>
            <w:tcW w:w="2550" w:type="dxa"/>
            <w:gridSpan w:val="2"/>
            <w:shd w:val="clear" w:color="auto" w:fill="F2F2F2"/>
          </w:tcPr>
          <w:p w14:paraId="5F2FC024" w14:textId="77777777" w:rsidR="00E000C4" w:rsidRDefault="00E000C4" w:rsidP="00B20C8B">
            <w:pPr>
              <w:pStyle w:val="TableParagraph"/>
              <w:spacing w:line="292" w:lineRule="exact"/>
              <w:ind w:left="107"/>
              <w:rPr>
                <w:b/>
                <w:sz w:val="24"/>
              </w:rPr>
            </w:pPr>
          </w:p>
        </w:tc>
      </w:tr>
    </w:tbl>
    <w:p w14:paraId="636A8D3B" w14:textId="77777777" w:rsidR="00E000C4" w:rsidRDefault="00E000C4" w:rsidP="00E000C4">
      <w:pPr>
        <w:autoSpaceDE w:val="0"/>
        <w:autoSpaceDN w:val="0"/>
        <w:adjustRightInd w:val="0"/>
        <w:spacing w:line="240" w:lineRule="auto"/>
        <w:jc w:val="left"/>
        <w:rPr>
          <w:rFonts w:eastAsiaTheme="minorHAnsi" w:cstheme="minorHAnsi"/>
          <w:sz w:val="26"/>
          <w:szCs w:val="26"/>
          <w:lang w:eastAsia="en-US"/>
        </w:r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18C93108" w14:textId="77777777" w:rsidTr="00B20C8B">
        <w:trPr>
          <w:trHeight w:val="441"/>
        </w:trPr>
        <w:tc>
          <w:tcPr>
            <w:tcW w:w="10482" w:type="dxa"/>
            <w:gridSpan w:val="7"/>
            <w:shd w:val="clear" w:color="auto" w:fill="FFBF00"/>
          </w:tcPr>
          <w:p w14:paraId="09B8FCDC" w14:textId="77777777" w:rsidR="00E000C4" w:rsidRDefault="00E000C4" w:rsidP="00B20C8B">
            <w:pPr>
              <w:pStyle w:val="TableParagraph"/>
              <w:spacing w:before="1"/>
              <w:ind w:left="3215"/>
              <w:rPr>
                <w:b/>
                <w:sz w:val="24"/>
              </w:rPr>
            </w:pPr>
            <w:r>
              <w:rPr>
                <w:b/>
                <w:sz w:val="24"/>
              </w:rPr>
              <w:t>LOTE 03</w:t>
            </w:r>
            <w:r>
              <w:rPr>
                <w:b/>
                <w:spacing w:val="-1"/>
                <w:sz w:val="24"/>
              </w:rPr>
              <w:t xml:space="preserve"> </w:t>
            </w:r>
            <w:r>
              <w:rPr>
                <w:b/>
                <w:sz w:val="24"/>
              </w:rPr>
              <w:t>–</w:t>
            </w:r>
            <w:r>
              <w:rPr>
                <w:b/>
                <w:spacing w:val="-1"/>
                <w:sz w:val="24"/>
              </w:rPr>
              <w:t xml:space="preserve"> </w:t>
            </w:r>
            <w:r>
              <w:rPr>
                <w:b/>
                <w:sz w:val="24"/>
              </w:rPr>
              <w:t>ORGANIZAÇÃO</w:t>
            </w:r>
            <w:r>
              <w:rPr>
                <w:b/>
                <w:spacing w:val="2"/>
                <w:sz w:val="24"/>
              </w:rPr>
              <w:t xml:space="preserve"> </w:t>
            </w:r>
            <w:r>
              <w:rPr>
                <w:b/>
                <w:sz w:val="24"/>
              </w:rPr>
              <w:t>E</w:t>
            </w:r>
            <w:r>
              <w:rPr>
                <w:b/>
                <w:spacing w:val="-1"/>
                <w:sz w:val="24"/>
              </w:rPr>
              <w:t xml:space="preserve"> </w:t>
            </w:r>
            <w:r>
              <w:rPr>
                <w:b/>
                <w:sz w:val="24"/>
              </w:rPr>
              <w:t>PRODUTOS</w:t>
            </w:r>
            <w:r>
              <w:rPr>
                <w:b/>
                <w:spacing w:val="-1"/>
                <w:sz w:val="24"/>
              </w:rPr>
              <w:t xml:space="preserve"> </w:t>
            </w:r>
            <w:r>
              <w:rPr>
                <w:b/>
                <w:sz w:val="24"/>
              </w:rPr>
              <w:t>DE</w:t>
            </w:r>
            <w:r>
              <w:rPr>
                <w:b/>
                <w:spacing w:val="-2"/>
                <w:sz w:val="24"/>
              </w:rPr>
              <w:t xml:space="preserve"> ESCRITÓRIO</w:t>
            </w:r>
          </w:p>
        </w:tc>
      </w:tr>
      <w:tr w:rsidR="00E000C4" w14:paraId="51444826" w14:textId="77777777" w:rsidTr="00B20C8B">
        <w:trPr>
          <w:trHeight w:val="803"/>
        </w:trPr>
        <w:tc>
          <w:tcPr>
            <w:tcW w:w="703" w:type="dxa"/>
            <w:shd w:val="clear" w:color="auto" w:fill="F2F2F2"/>
          </w:tcPr>
          <w:p w14:paraId="796AC0B7" w14:textId="77777777" w:rsidR="00E000C4" w:rsidRDefault="00E000C4" w:rsidP="00B20C8B">
            <w:pPr>
              <w:pStyle w:val="TableParagraph"/>
              <w:spacing w:line="268" w:lineRule="exact"/>
              <w:ind w:left="12"/>
              <w:jc w:val="center"/>
              <w:rPr>
                <w:b/>
              </w:rPr>
            </w:pPr>
            <w:r>
              <w:rPr>
                <w:b/>
                <w:spacing w:val="-4"/>
              </w:rPr>
              <w:t>ITEM</w:t>
            </w:r>
          </w:p>
        </w:tc>
        <w:tc>
          <w:tcPr>
            <w:tcW w:w="2978" w:type="dxa"/>
            <w:shd w:val="clear" w:color="auto" w:fill="F2F2F2"/>
          </w:tcPr>
          <w:p w14:paraId="0F703142" w14:textId="77777777" w:rsidR="00E000C4" w:rsidRDefault="00E000C4" w:rsidP="00B20C8B">
            <w:pPr>
              <w:pStyle w:val="TableParagraph"/>
              <w:spacing w:line="268" w:lineRule="exact"/>
              <w:ind w:left="537"/>
              <w:rPr>
                <w:b/>
              </w:rPr>
            </w:pPr>
            <w:r>
              <w:rPr>
                <w:b/>
              </w:rPr>
              <w:t>DESCRIÇÃO</w:t>
            </w:r>
            <w:r>
              <w:rPr>
                <w:b/>
                <w:spacing w:val="-4"/>
              </w:rPr>
              <w:t xml:space="preserve"> </w:t>
            </w:r>
            <w:r>
              <w:rPr>
                <w:b/>
              </w:rPr>
              <w:t>DO</w:t>
            </w:r>
            <w:r>
              <w:rPr>
                <w:b/>
                <w:spacing w:val="-3"/>
              </w:rPr>
              <w:t xml:space="preserve"> </w:t>
            </w:r>
            <w:r>
              <w:rPr>
                <w:b/>
                <w:spacing w:val="-4"/>
              </w:rPr>
              <w:t>ITEM</w:t>
            </w:r>
          </w:p>
        </w:tc>
        <w:tc>
          <w:tcPr>
            <w:tcW w:w="1984" w:type="dxa"/>
            <w:shd w:val="clear" w:color="auto" w:fill="F2F2F2"/>
          </w:tcPr>
          <w:p w14:paraId="5E1E5F5B" w14:textId="77777777" w:rsidR="00E000C4" w:rsidRDefault="00E000C4" w:rsidP="00B20C8B">
            <w:pPr>
              <w:pStyle w:val="TableParagraph"/>
              <w:spacing w:line="268" w:lineRule="exact"/>
              <w:ind w:left="259"/>
              <w:rPr>
                <w:b/>
              </w:rPr>
            </w:pPr>
            <w:r>
              <w:rPr>
                <w:b/>
              </w:rPr>
              <w:t xml:space="preserve">CÓD. </w:t>
            </w:r>
            <w:r>
              <w:rPr>
                <w:b/>
                <w:spacing w:val="-2"/>
              </w:rPr>
              <w:t>MATERIAL</w:t>
            </w:r>
          </w:p>
        </w:tc>
        <w:tc>
          <w:tcPr>
            <w:tcW w:w="1274" w:type="dxa"/>
            <w:shd w:val="clear" w:color="auto" w:fill="F2F2F2"/>
          </w:tcPr>
          <w:p w14:paraId="4E3D109B" w14:textId="77777777" w:rsidR="00E000C4" w:rsidRDefault="00E000C4" w:rsidP="00B20C8B">
            <w:pPr>
              <w:pStyle w:val="TableParagraph"/>
              <w:spacing w:line="268" w:lineRule="exact"/>
              <w:ind w:left="202"/>
              <w:rPr>
                <w:b/>
              </w:rPr>
            </w:pPr>
            <w:r>
              <w:rPr>
                <w:b/>
                <w:spacing w:val="-2"/>
              </w:rPr>
              <w:t>UNIDADE</w:t>
            </w:r>
          </w:p>
        </w:tc>
        <w:tc>
          <w:tcPr>
            <w:tcW w:w="993" w:type="dxa"/>
            <w:shd w:val="clear" w:color="auto" w:fill="F2F2F2"/>
          </w:tcPr>
          <w:p w14:paraId="17B2EF64" w14:textId="77777777" w:rsidR="00E000C4" w:rsidRDefault="00E000C4" w:rsidP="00B20C8B">
            <w:pPr>
              <w:pStyle w:val="TableParagraph"/>
              <w:spacing w:line="268" w:lineRule="exact"/>
              <w:ind w:left="12"/>
              <w:jc w:val="center"/>
              <w:rPr>
                <w:b/>
              </w:rPr>
            </w:pPr>
            <w:r>
              <w:rPr>
                <w:b/>
                <w:spacing w:val="-4"/>
              </w:rPr>
              <w:t>QTD.</w:t>
            </w:r>
          </w:p>
        </w:tc>
        <w:tc>
          <w:tcPr>
            <w:tcW w:w="1274" w:type="dxa"/>
            <w:shd w:val="clear" w:color="auto" w:fill="F2F2F2"/>
          </w:tcPr>
          <w:p w14:paraId="46968414" w14:textId="77777777" w:rsidR="00E000C4" w:rsidRDefault="00E000C4" w:rsidP="00B20C8B">
            <w:pPr>
              <w:pStyle w:val="TableParagraph"/>
              <w:ind w:left="141" w:firstLine="180"/>
              <w:rPr>
                <w:b/>
              </w:rPr>
            </w:pPr>
            <w:r>
              <w:rPr>
                <w:b/>
                <w:spacing w:val="-2"/>
              </w:rPr>
              <w:t>VALOR ESTIMADO</w:t>
            </w:r>
          </w:p>
          <w:p w14:paraId="1755C850" w14:textId="77777777" w:rsidR="00E000C4" w:rsidRDefault="00E000C4" w:rsidP="00B20C8B">
            <w:pPr>
              <w:pStyle w:val="TableParagraph"/>
              <w:spacing w:line="247" w:lineRule="exact"/>
              <w:ind w:left="177"/>
              <w:rPr>
                <w:b/>
              </w:rPr>
            </w:pPr>
            <w:r>
              <w:rPr>
                <w:b/>
                <w:spacing w:val="-2"/>
              </w:rPr>
              <w:t>UNITÁRIO</w:t>
            </w:r>
          </w:p>
        </w:tc>
        <w:tc>
          <w:tcPr>
            <w:tcW w:w="1276" w:type="dxa"/>
            <w:shd w:val="clear" w:color="auto" w:fill="F2F2F2"/>
          </w:tcPr>
          <w:p w14:paraId="50F25EC2" w14:textId="77777777" w:rsidR="00E000C4" w:rsidRDefault="00E000C4" w:rsidP="00B20C8B">
            <w:pPr>
              <w:pStyle w:val="TableParagraph"/>
              <w:ind w:left="144" w:firstLine="180"/>
              <w:rPr>
                <w:b/>
              </w:rPr>
            </w:pPr>
            <w:r>
              <w:rPr>
                <w:b/>
                <w:spacing w:val="-2"/>
              </w:rPr>
              <w:t>VALOR ESTIMADO</w:t>
            </w:r>
          </w:p>
          <w:p w14:paraId="7D2A0D11" w14:textId="77777777" w:rsidR="00E000C4" w:rsidRDefault="00E000C4" w:rsidP="00B20C8B">
            <w:pPr>
              <w:pStyle w:val="TableParagraph"/>
              <w:spacing w:line="247" w:lineRule="exact"/>
              <w:ind w:left="343"/>
              <w:rPr>
                <w:b/>
              </w:rPr>
            </w:pPr>
            <w:r>
              <w:rPr>
                <w:b/>
                <w:spacing w:val="-4"/>
              </w:rPr>
              <w:t>TOTAL</w:t>
            </w:r>
          </w:p>
        </w:tc>
      </w:tr>
      <w:tr w:rsidR="00E000C4" w14:paraId="28A5051E" w14:textId="77777777" w:rsidTr="00B20C8B">
        <w:trPr>
          <w:trHeight w:val="4396"/>
        </w:trPr>
        <w:tc>
          <w:tcPr>
            <w:tcW w:w="703" w:type="dxa"/>
          </w:tcPr>
          <w:p w14:paraId="4390C720" w14:textId="77777777" w:rsidR="00E000C4" w:rsidRDefault="00E000C4" w:rsidP="00B20C8B">
            <w:pPr>
              <w:pStyle w:val="TableParagraph"/>
              <w:rPr>
                <w:sz w:val="20"/>
              </w:rPr>
            </w:pPr>
          </w:p>
          <w:p w14:paraId="2433F0FE" w14:textId="77777777" w:rsidR="00E000C4" w:rsidRDefault="00E000C4" w:rsidP="00B20C8B">
            <w:pPr>
              <w:pStyle w:val="TableParagraph"/>
              <w:rPr>
                <w:sz w:val="20"/>
              </w:rPr>
            </w:pPr>
          </w:p>
          <w:p w14:paraId="77B0F5FE" w14:textId="77777777" w:rsidR="00E000C4" w:rsidRDefault="00E000C4" w:rsidP="00B20C8B">
            <w:pPr>
              <w:pStyle w:val="TableParagraph"/>
              <w:rPr>
                <w:sz w:val="20"/>
              </w:rPr>
            </w:pPr>
          </w:p>
          <w:p w14:paraId="5ADA1A8A" w14:textId="77777777" w:rsidR="00E000C4" w:rsidRDefault="00E000C4" w:rsidP="00B20C8B">
            <w:pPr>
              <w:pStyle w:val="TableParagraph"/>
              <w:rPr>
                <w:sz w:val="20"/>
              </w:rPr>
            </w:pPr>
          </w:p>
          <w:p w14:paraId="7C391757" w14:textId="77777777" w:rsidR="00E000C4" w:rsidRDefault="00E000C4" w:rsidP="00B20C8B">
            <w:pPr>
              <w:pStyle w:val="TableParagraph"/>
              <w:rPr>
                <w:sz w:val="20"/>
              </w:rPr>
            </w:pPr>
          </w:p>
          <w:p w14:paraId="3541646F" w14:textId="77777777" w:rsidR="00E000C4" w:rsidRDefault="00E000C4" w:rsidP="00B20C8B">
            <w:pPr>
              <w:pStyle w:val="TableParagraph"/>
              <w:rPr>
                <w:sz w:val="20"/>
              </w:rPr>
            </w:pPr>
          </w:p>
          <w:p w14:paraId="28B6CBAB" w14:textId="77777777" w:rsidR="00E000C4" w:rsidRDefault="00E000C4" w:rsidP="00B20C8B">
            <w:pPr>
              <w:pStyle w:val="TableParagraph"/>
              <w:rPr>
                <w:sz w:val="20"/>
              </w:rPr>
            </w:pPr>
          </w:p>
          <w:p w14:paraId="07B034B1" w14:textId="77777777" w:rsidR="00E000C4" w:rsidRDefault="00E000C4" w:rsidP="00B20C8B">
            <w:pPr>
              <w:pStyle w:val="TableParagraph"/>
              <w:spacing w:before="64"/>
              <w:rPr>
                <w:sz w:val="20"/>
              </w:rPr>
            </w:pPr>
          </w:p>
          <w:p w14:paraId="0DE22E6A" w14:textId="77777777" w:rsidR="00E000C4" w:rsidRDefault="00E000C4" w:rsidP="00B20C8B">
            <w:pPr>
              <w:pStyle w:val="TableParagraph"/>
              <w:ind w:left="12" w:right="5"/>
              <w:jc w:val="center"/>
              <w:rPr>
                <w:b/>
                <w:sz w:val="20"/>
              </w:rPr>
            </w:pPr>
            <w:r>
              <w:rPr>
                <w:b/>
                <w:spacing w:val="-10"/>
                <w:sz w:val="20"/>
              </w:rPr>
              <w:t>1</w:t>
            </w:r>
          </w:p>
        </w:tc>
        <w:tc>
          <w:tcPr>
            <w:tcW w:w="2978" w:type="dxa"/>
          </w:tcPr>
          <w:p w14:paraId="391B5041" w14:textId="77777777" w:rsidR="00E000C4" w:rsidRDefault="00E000C4" w:rsidP="00B20C8B">
            <w:pPr>
              <w:pStyle w:val="TableParagraph"/>
              <w:spacing w:before="1" w:line="360" w:lineRule="auto"/>
              <w:ind w:left="108" w:right="94"/>
              <w:jc w:val="both"/>
              <w:rPr>
                <w:sz w:val="24"/>
              </w:rPr>
            </w:pPr>
            <w:r>
              <w:rPr>
                <w:sz w:val="24"/>
              </w:rPr>
              <w:t>PASTA</w:t>
            </w:r>
            <w:r>
              <w:rPr>
                <w:spacing w:val="-14"/>
                <w:sz w:val="24"/>
              </w:rPr>
              <w:t xml:space="preserve"> </w:t>
            </w:r>
            <w:r>
              <w:rPr>
                <w:sz w:val="24"/>
              </w:rPr>
              <w:t>-</w:t>
            </w:r>
            <w:r>
              <w:rPr>
                <w:spacing w:val="-14"/>
                <w:sz w:val="24"/>
              </w:rPr>
              <w:t xml:space="preserve"> </w:t>
            </w:r>
            <w:r>
              <w:rPr>
                <w:sz w:val="24"/>
              </w:rPr>
              <w:t>REGISTRADORA</w:t>
            </w:r>
            <w:r>
              <w:rPr>
                <w:spacing w:val="-13"/>
                <w:sz w:val="24"/>
              </w:rPr>
              <w:t xml:space="preserve"> </w:t>
            </w:r>
            <w:r>
              <w:rPr>
                <w:sz w:val="24"/>
              </w:rPr>
              <w:t>A-Z, COM VISOR, FORMATO OFICIO LL, OLHAL E COMPRESSOR PLASTICO, FORRADA EM PAPEL MONOLUCIDO 75 G, PLASTIFICADO, LOMBADA LARGA, COM MECANISMO NIQUELADO,</w:t>
            </w:r>
            <w:r>
              <w:rPr>
                <w:spacing w:val="21"/>
                <w:sz w:val="24"/>
              </w:rPr>
              <w:t xml:space="preserve"> </w:t>
            </w:r>
            <w:r>
              <w:rPr>
                <w:sz w:val="24"/>
              </w:rPr>
              <w:t>MEDINDO</w:t>
            </w:r>
            <w:r>
              <w:rPr>
                <w:spacing w:val="18"/>
                <w:sz w:val="24"/>
              </w:rPr>
              <w:t xml:space="preserve"> </w:t>
            </w:r>
            <w:r>
              <w:rPr>
                <w:spacing w:val="-5"/>
                <w:sz w:val="24"/>
              </w:rPr>
              <w:t>285</w:t>
            </w:r>
          </w:p>
          <w:p w14:paraId="67E2ACD8" w14:textId="77777777" w:rsidR="00E000C4" w:rsidRDefault="00E000C4" w:rsidP="00B20C8B">
            <w:pPr>
              <w:pStyle w:val="TableParagraph"/>
              <w:spacing w:before="1"/>
              <w:ind w:left="108"/>
              <w:jc w:val="both"/>
              <w:rPr>
                <w:sz w:val="24"/>
              </w:rPr>
            </w:pPr>
            <w:r>
              <w:rPr>
                <w:sz w:val="24"/>
              </w:rPr>
              <w:t>X</w:t>
            </w:r>
            <w:r>
              <w:rPr>
                <w:spacing w:val="-1"/>
                <w:sz w:val="24"/>
              </w:rPr>
              <w:t xml:space="preserve"> </w:t>
            </w:r>
            <w:r>
              <w:rPr>
                <w:sz w:val="24"/>
              </w:rPr>
              <w:t>75</w:t>
            </w:r>
            <w:r>
              <w:rPr>
                <w:spacing w:val="1"/>
                <w:sz w:val="24"/>
              </w:rPr>
              <w:t xml:space="preserve"> </w:t>
            </w:r>
            <w:r>
              <w:rPr>
                <w:sz w:val="24"/>
              </w:rPr>
              <w:t>X 345</w:t>
            </w:r>
            <w:r>
              <w:rPr>
                <w:spacing w:val="1"/>
                <w:sz w:val="24"/>
              </w:rPr>
              <w:t xml:space="preserve"> </w:t>
            </w:r>
            <w:r>
              <w:rPr>
                <w:sz w:val="24"/>
              </w:rPr>
              <w:t>MM</w:t>
            </w:r>
            <w:r>
              <w:rPr>
                <w:spacing w:val="-2"/>
                <w:sz w:val="24"/>
              </w:rPr>
              <w:t xml:space="preserve"> </w:t>
            </w:r>
            <w:r>
              <w:rPr>
                <w:sz w:val="24"/>
              </w:rPr>
              <w:t>( L X A X</w:t>
            </w:r>
            <w:r>
              <w:rPr>
                <w:spacing w:val="-2"/>
                <w:sz w:val="24"/>
              </w:rPr>
              <w:t xml:space="preserve"> </w:t>
            </w:r>
            <w:r>
              <w:rPr>
                <w:spacing w:val="-5"/>
                <w:sz w:val="24"/>
              </w:rPr>
              <w:t>C).</w:t>
            </w:r>
          </w:p>
        </w:tc>
        <w:tc>
          <w:tcPr>
            <w:tcW w:w="1984" w:type="dxa"/>
          </w:tcPr>
          <w:p w14:paraId="7E0DD57F" w14:textId="77777777" w:rsidR="00E000C4" w:rsidRDefault="00E000C4" w:rsidP="00B20C8B">
            <w:pPr>
              <w:pStyle w:val="TableParagraph"/>
              <w:rPr>
                <w:sz w:val="24"/>
              </w:rPr>
            </w:pPr>
          </w:p>
          <w:p w14:paraId="73C47314" w14:textId="77777777" w:rsidR="00E000C4" w:rsidRDefault="00E000C4" w:rsidP="00B20C8B">
            <w:pPr>
              <w:pStyle w:val="TableParagraph"/>
              <w:rPr>
                <w:sz w:val="24"/>
              </w:rPr>
            </w:pPr>
          </w:p>
          <w:p w14:paraId="527FAF8A" w14:textId="77777777" w:rsidR="00E000C4" w:rsidRDefault="00E000C4" w:rsidP="00B20C8B">
            <w:pPr>
              <w:pStyle w:val="TableParagraph"/>
              <w:rPr>
                <w:sz w:val="24"/>
              </w:rPr>
            </w:pPr>
          </w:p>
          <w:p w14:paraId="077E22EB" w14:textId="77777777" w:rsidR="00E000C4" w:rsidRDefault="00E000C4" w:rsidP="00B20C8B">
            <w:pPr>
              <w:pStyle w:val="TableParagraph"/>
              <w:rPr>
                <w:sz w:val="24"/>
              </w:rPr>
            </w:pPr>
          </w:p>
          <w:p w14:paraId="0D0E466C" w14:textId="77777777" w:rsidR="00E000C4" w:rsidRDefault="00E000C4" w:rsidP="00B20C8B">
            <w:pPr>
              <w:pStyle w:val="TableParagraph"/>
              <w:rPr>
                <w:sz w:val="24"/>
              </w:rPr>
            </w:pPr>
          </w:p>
          <w:p w14:paraId="77B067C9" w14:textId="77777777" w:rsidR="00E000C4" w:rsidRDefault="00E000C4" w:rsidP="00B20C8B">
            <w:pPr>
              <w:pStyle w:val="TableParagraph"/>
              <w:rPr>
                <w:sz w:val="24"/>
              </w:rPr>
            </w:pPr>
          </w:p>
          <w:p w14:paraId="458A7FF5" w14:textId="77777777" w:rsidR="00E000C4" w:rsidRDefault="00E000C4" w:rsidP="00B20C8B">
            <w:pPr>
              <w:pStyle w:val="TableParagraph"/>
              <w:spacing w:line="360" w:lineRule="auto"/>
              <w:ind w:left="504" w:firstLine="117"/>
              <w:rPr>
                <w:sz w:val="24"/>
              </w:rPr>
            </w:pPr>
            <w:r>
              <w:rPr>
                <w:spacing w:val="-2"/>
                <w:sz w:val="24"/>
              </w:rPr>
              <w:t>Código: 00015069</w:t>
            </w:r>
          </w:p>
        </w:tc>
        <w:tc>
          <w:tcPr>
            <w:tcW w:w="1274" w:type="dxa"/>
          </w:tcPr>
          <w:p w14:paraId="6D5BB03E" w14:textId="77777777" w:rsidR="00E000C4" w:rsidRDefault="00E000C4" w:rsidP="00B20C8B">
            <w:pPr>
              <w:pStyle w:val="TableParagraph"/>
              <w:rPr>
                <w:sz w:val="24"/>
              </w:rPr>
            </w:pPr>
          </w:p>
          <w:p w14:paraId="71853D58" w14:textId="77777777" w:rsidR="00E000C4" w:rsidRDefault="00E000C4" w:rsidP="00B20C8B">
            <w:pPr>
              <w:pStyle w:val="TableParagraph"/>
              <w:rPr>
                <w:sz w:val="24"/>
              </w:rPr>
            </w:pPr>
          </w:p>
          <w:p w14:paraId="1F8F5EDE" w14:textId="77777777" w:rsidR="00E000C4" w:rsidRDefault="00E000C4" w:rsidP="00B20C8B">
            <w:pPr>
              <w:pStyle w:val="TableParagraph"/>
              <w:rPr>
                <w:sz w:val="24"/>
              </w:rPr>
            </w:pPr>
          </w:p>
          <w:p w14:paraId="5A3734E7" w14:textId="77777777" w:rsidR="00E000C4" w:rsidRDefault="00E000C4" w:rsidP="00B20C8B">
            <w:pPr>
              <w:pStyle w:val="TableParagraph"/>
              <w:rPr>
                <w:sz w:val="24"/>
              </w:rPr>
            </w:pPr>
          </w:p>
          <w:p w14:paraId="12F55BFC" w14:textId="77777777" w:rsidR="00E000C4" w:rsidRDefault="00E000C4" w:rsidP="00B20C8B">
            <w:pPr>
              <w:pStyle w:val="TableParagraph"/>
              <w:rPr>
                <w:sz w:val="24"/>
              </w:rPr>
            </w:pPr>
          </w:p>
          <w:p w14:paraId="69D692C2" w14:textId="77777777" w:rsidR="00E000C4" w:rsidRDefault="00E000C4" w:rsidP="00B20C8B">
            <w:pPr>
              <w:pStyle w:val="TableParagraph"/>
              <w:rPr>
                <w:sz w:val="24"/>
              </w:rPr>
            </w:pPr>
          </w:p>
          <w:p w14:paraId="67C90FDD" w14:textId="77777777" w:rsidR="00E000C4" w:rsidRDefault="00E000C4" w:rsidP="00B20C8B">
            <w:pPr>
              <w:pStyle w:val="TableParagraph"/>
              <w:ind w:left="176"/>
              <w:rPr>
                <w:sz w:val="24"/>
              </w:rPr>
            </w:pPr>
            <w:r>
              <w:rPr>
                <w:spacing w:val="-2"/>
                <w:sz w:val="24"/>
              </w:rPr>
              <w:t>UNIDADE</w:t>
            </w:r>
          </w:p>
          <w:p w14:paraId="27728700" w14:textId="77777777" w:rsidR="00E000C4" w:rsidRDefault="00E000C4" w:rsidP="00B20C8B">
            <w:pPr>
              <w:pStyle w:val="TableParagraph"/>
              <w:spacing w:before="147"/>
              <w:ind w:left="236"/>
              <w:rPr>
                <w:sz w:val="24"/>
              </w:rPr>
            </w:pPr>
            <w:r>
              <w:rPr>
                <w:sz w:val="24"/>
              </w:rPr>
              <w:t>(cód.:</w:t>
            </w:r>
            <w:r>
              <w:rPr>
                <w:spacing w:val="-1"/>
                <w:sz w:val="24"/>
              </w:rPr>
              <w:t xml:space="preserve"> </w:t>
            </w:r>
            <w:r>
              <w:rPr>
                <w:spacing w:val="-5"/>
                <w:sz w:val="24"/>
              </w:rPr>
              <w:t>1)</w:t>
            </w:r>
          </w:p>
        </w:tc>
        <w:tc>
          <w:tcPr>
            <w:tcW w:w="993" w:type="dxa"/>
          </w:tcPr>
          <w:p w14:paraId="6FB1CC2F" w14:textId="77777777" w:rsidR="00E000C4" w:rsidRDefault="00E000C4" w:rsidP="00B20C8B">
            <w:pPr>
              <w:pStyle w:val="TableParagraph"/>
              <w:rPr>
                <w:sz w:val="24"/>
              </w:rPr>
            </w:pPr>
          </w:p>
          <w:p w14:paraId="12F32854" w14:textId="77777777" w:rsidR="00E000C4" w:rsidRDefault="00E000C4" w:rsidP="00B20C8B">
            <w:pPr>
              <w:pStyle w:val="TableParagraph"/>
              <w:rPr>
                <w:sz w:val="24"/>
              </w:rPr>
            </w:pPr>
          </w:p>
          <w:p w14:paraId="155EDEBB" w14:textId="77777777" w:rsidR="00E000C4" w:rsidRDefault="00E000C4" w:rsidP="00B20C8B">
            <w:pPr>
              <w:pStyle w:val="TableParagraph"/>
              <w:rPr>
                <w:sz w:val="24"/>
              </w:rPr>
            </w:pPr>
          </w:p>
          <w:p w14:paraId="739378F5" w14:textId="77777777" w:rsidR="00E000C4" w:rsidRDefault="00E000C4" w:rsidP="00B20C8B">
            <w:pPr>
              <w:pStyle w:val="TableParagraph"/>
              <w:rPr>
                <w:sz w:val="24"/>
              </w:rPr>
            </w:pPr>
          </w:p>
          <w:p w14:paraId="7B9444B7" w14:textId="77777777" w:rsidR="00E000C4" w:rsidRDefault="00E000C4" w:rsidP="00B20C8B">
            <w:pPr>
              <w:pStyle w:val="TableParagraph"/>
              <w:rPr>
                <w:sz w:val="24"/>
              </w:rPr>
            </w:pPr>
          </w:p>
          <w:p w14:paraId="021D081C" w14:textId="77777777" w:rsidR="00E000C4" w:rsidRDefault="00E000C4" w:rsidP="00B20C8B">
            <w:pPr>
              <w:pStyle w:val="TableParagraph"/>
              <w:spacing w:before="221"/>
              <w:rPr>
                <w:sz w:val="24"/>
              </w:rPr>
            </w:pPr>
          </w:p>
          <w:p w14:paraId="2ECCD5BE" w14:textId="77777777" w:rsidR="00E000C4" w:rsidRDefault="00E000C4" w:rsidP="00B20C8B">
            <w:pPr>
              <w:pStyle w:val="TableParagraph"/>
              <w:ind w:left="12" w:right="1"/>
              <w:jc w:val="center"/>
              <w:rPr>
                <w:sz w:val="24"/>
              </w:rPr>
            </w:pPr>
            <w:r>
              <w:rPr>
                <w:spacing w:val="-2"/>
                <w:sz w:val="24"/>
              </w:rPr>
              <w:t>150,00</w:t>
            </w:r>
          </w:p>
        </w:tc>
        <w:tc>
          <w:tcPr>
            <w:tcW w:w="1274" w:type="dxa"/>
          </w:tcPr>
          <w:p w14:paraId="03309D04" w14:textId="77777777" w:rsidR="00E000C4" w:rsidRDefault="00E000C4" w:rsidP="00B20C8B">
            <w:pPr>
              <w:pStyle w:val="TableParagraph"/>
              <w:rPr>
                <w:sz w:val="24"/>
              </w:rPr>
            </w:pPr>
          </w:p>
          <w:p w14:paraId="7B045567" w14:textId="77777777" w:rsidR="00E000C4" w:rsidRDefault="00E000C4" w:rsidP="00B20C8B">
            <w:pPr>
              <w:pStyle w:val="TableParagraph"/>
              <w:rPr>
                <w:sz w:val="24"/>
              </w:rPr>
            </w:pPr>
          </w:p>
          <w:p w14:paraId="704D3E0A" w14:textId="77777777" w:rsidR="00E000C4" w:rsidRDefault="00E000C4" w:rsidP="00B20C8B">
            <w:pPr>
              <w:pStyle w:val="TableParagraph"/>
              <w:rPr>
                <w:sz w:val="24"/>
              </w:rPr>
            </w:pPr>
          </w:p>
          <w:p w14:paraId="5E51EC82" w14:textId="77777777" w:rsidR="00E000C4" w:rsidRDefault="00E000C4" w:rsidP="00B20C8B">
            <w:pPr>
              <w:pStyle w:val="TableParagraph"/>
              <w:rPr>
                <w:sz w:val="24"/>
              </w:rPr>
            </w:pPr>
          </w:p>
          <w:p w14:paraId="07EB2034" w14:textId="77777777" w:rsidR="00E000C4" w:rsidRDefault="00E000C4" w:rsidP="00B20C8B">
            <w:pPr>
              <w:pStyle w:val="TableParagraph"/>
              <w:rPr>
                <w:sz w:val="24"/>
              </w:rPr>
            </w:pPr>
          </w:p>
          <w:p w14:paraId="623F30B9" w14:textId="77777777" w:rsidR="00E000C4" w:rsidRDefault="00E000C4" w:rsidP="00B20C8B">
            <w:pPr>
              <w:pStyle w:val="TableParagraph"/>
              <w:spacing w:before="221"/>
              <w:rPr>
                <w:sz w:val="24"/>
              </w:rPr>
            </w:pPr>
          </w:p>
          <w:p w14:paraId="2D3D0E23" w14:textId="77777777" w:rsidR="00E000C4" w:rsidRDefault="00E000C4" w:rsidP="00B20C8B">
            <w:pPr>
              <w:pStyle w:val="TableParagraph"/>
              <w:ind w:left="158" w:right="146"/>
              <w:jc w:val="center"/>
              <w:rPr>
                <w:sz w:val="24"/>
              </w:rPr>
            </w:pPr>
          </w:p>
        </w:tc>
        <w:tc>
          <w:tcPr>
            <w:tcW w:w="1276" w:type="dxa"/>
          </w:tcPr>
          <w:p w14:paraId="1A5421E5" w14:textId="77777777" w:rsidR="00E000C4" w:rsidRDefault="00E000C4" w:rsidP="00B20C8B">
            <w:pPr>
              <w:pStyle w:val="TableParagraph"/>
              <w:spacing w:line="360" w:lineRule="auto"/>
              <w:ind w:left="216" w:firstLine="297"/>
              <w:rPr>
                <w:sz w:val="24"/>
              </w:rPr>
            </w:pPr>
          </w:p>
        </w:tc>
      </w:tr>
      <w:tr w:rsidR="00E000C4" w14:paraId="0775A2B7" w14:textId="77777777" w:rsidTr="00B20C8B">
        <w:trPr>
          <w:trHeight w:val="1756"/>
        </w:trPr>
        <w:tc>
          <w:tcPr>
            <w:tcW w:w="703" w:type="dxa"/>
            <w:shd w:val="clear" w:color="auto" w:fill="F2F2F2"/>
          </w:tcPr>
          <w:p w14:paraId="5DC208D8" w14:textId="77777777" w:rsidR="00E000C4" w:rsidRDefault="00E000C4" w:rsidP="00B20C8B">
            <w:pPr>
              <w:pStyle w:val="TableParagraph"/>
              <w:rPr>
                <w:sz w:val="20"/>
              </w:rPr>
            </w:pPr>
          </w:p>
          <w:p w14:paraId="77DA221A" w14:textId="77777777" w:rsidR="00E000C4" w:rsidRDefault="00E000C4" w:rsidP="00B20C8B">
            <w:pPr>
              <w:pStyle w:val="TableParagraph"/>
              <w:spacing w:before="209"/>
              <w:rPr>
                <w:sz w:val="20"/>
              </w:rPr>
            </w:pPr>
          </w:p>
          <w:p w14:paraId="065B4545" w14:textId="77777777" w:rsidR="00E000C4" w:rsidRDefault="00E000C4" w:rsidP="00B20C8B">
            <w:pPr>
              <w:pStyle w:val="TableParagraph"/>
              <w:ind w:left="12" w:right="5"/>
              <w:jc w:val="center"/>
              <w:rPr>
                <w:b/>
                <w:sz w:val="20"/>
              </w:rPr>
            </w:pPr>
            <w:r>
              <w:rPr>
                <w:b/>
                <w:spacing w:val="-10"/>
                <w:sz w:val="20"/>
              </w:rPr>
              <w:t>2</w:t>
            </w:r>
          </w:p>
        </w:tc>
        <w:tc>
          <w:tcPr>
            <w:tcW w:w="2978" w:type="dxa"/>
            <w:shd w:val="clear" w:color="auto" w:fill="F2F2F2"/>
          </w:tcPr>
          <w:p w14:paraId="767D2B6D" w14:textId="77777777" w:rsidR="00E000C4" w:rsidRDefault="00E000C4" w:rsidP="00B20C8B">
            <w:pPr>
              <w:pStyle w:val="TableParagraph"/>
              <w:tabs>
                <w:tab w:val="left" w:pos="2337"/>
              </w:tabs>
              <w:spacing w:before="217" w:line="360" w:lineRule="auto"/>
              <w:ind w:left="108" w:right="96"/>
              <w:jc w:val="both"/>
              <w:rPr>
                <w:sz w:val="24"/>
              </w:rPr>
            </w:pPr>
            <w:r>
              <w:rPr>
                <w:spacing w:val="-2"/>
                <w:sz w:val="24"/>
              </w:rPr>
              <w:t>GRAMPO</w:t>
            </w:r>
            <w:r>
              <w:rPr>
                <w:sz w:val="24"/>
              </w:rPr>
              <w:tab/>
            </w:r>
            <w:r>
              <w:rPr>
                <w:spacing w:val="-4"/>
                <w:sz w:val="24"/>
              </w:rPr>
              <w:t xml:space="preserve">PARA </w:t>
            </w:r>
            <w:r>
              <w:rPr>
                <w:sz w:val="24"/>
              </w:rPr>
              <w:t xml:space="preserve">GRAMPEADOR - EM ACO </w:t>
            </w:r>
            <w:r>
              <w:rPr>
                <w:spacing w:val="-2"/>
                <w:sz w:val="24"/>
              </w:rPr>
              <w:t>GALVANIZADO,26/6</w:t>
            </w:r>
          </w:p>
        </w:tc>
        <w:tc>
          <w:tcPr>
            <w:tcW w:w="1984" w:type="dxa"/>
            <w:shd w:val="clear" w:color="auto" w:fill="F2F2F2"/>
          </w:tcPr>
          <w:p w14:paraId="3AF7D9C0" w14:textId="77777777" w:rsidR="00E000C4" w:rsidRDefault="00E000C4" w:rsidP="00B20C8B">
            <w:pPr>
              <w:pStyle w:val="TableParagraph"/>
              <w:spacing w:before="145"/>
              <w:rPr>
                <w:sz w:val="24"/>
              </w:rPr>
            </w:pPr>
          </w:p>
          <w:p w14:paraId="51697CFB" w14:textId="77777777" w:rsidR="00E000C4" w:rsidRDefault="00E000C4" w:rsidP="00B20C8B">
            <w:pPr>
              <w:pStyle w:val="TableParagraph"/>
              <w:spacing w:line="360" w:lineRule="auto"/>
              <w:ind w:left="530" w:right="516" w:firstLine="91"/>
              <w:rPr>
                <w:sz w:val="24"/>
              </w:rPr>
            </w:pPr>
            <w:r>
              <w:rPr>
                <w:spacing w:val="-2"/>
                <w:sz w:val="24"/>
              </w:rPr>
              <w:t>Código: 324381-</w:t>
            </w:r>
            <w:r>
              <w:rPr>
                <w:spacing w:val="-10"/>
                <w:sz w:val="24"/>
              </w:rPr>
              <w:t>8</w:t>
            </w:r>
          </w:p>
        </w:tc>
        <w:tc>
          <w:tcPr>
            <w:tcW w:w="1274" w:type="dxa"/>
            <w:shd w:val="clear" w:color="auto" w:fill="F2F2F2"/>
          </w:tcPr>
          <w:p w14:paraId="56EC880B" w14:textId="77777777" w:rsidR="00E000C4" w:rsidRDefault="00E000C4" w:rsidP="00B20C8B">
            <w:pPr>
              <w:pStyle w:val="TableParagraph"/>
              <w:spacing w:line="360" w:lineRule="auto"/>
              <w:ind w:left="176" w:right="162" w:hanging="2"/>
              <w:jc w:val="center"/>
              <w:rPr>
                <w:sz w:val="24"/>
              </w:rPr>
            </w:pPr>
            <w:r>
              <w:rPr>
                <w:spacing w:val="-2"/>
                <w:sz w:val="24"/>
              </w:rPr>
              <w:t xml:space="preserve">CAIXA </w:t>
            </w:r>
            <w:r>
              <w:rPr>
                <w:spacing w:val="-4"/>
                <w:sz w:val="24"/>
              </w:rPr>
              <w:t xml:space="preserve">5000 </w:t>
            </w:r>
            <w:r>
              <w:rPr>
                <w:spacing w:val="-2"/>
                <w:sz w:val="24"/>
              </w:rPr>
              <w:t>UNIDADE</w:t>
            </w:r>
          </w:p>
          <w:p w14:paraId="4B2BE630" w14:textId="77777777" w:rsidR="00E000C4" w:rsidRDefault="00E000C4" w:rsidP="00B20C8B">
            <w:pPr>
              <w:pStyle w:val="TableParagraph"/>
              <w:spacing w:line="292" w:lineRule="exact"/>
              <w:ind w:left="13" w:right="3"/>
              <w:jc w:val="center"/>
              <w:rPr>
                <w:sz w:val="24"/>
              </w:rPr>
            </w:pPr>
            <w:r>
              <w:rPr>
                <w:sz w:val="24"/>
              </w:rPr>
              <w:t>(cód.:</w:t>
            </w:r>
            <w:r>
              <w:rPr>
                <w:spacing w:val="-3"/>
                <w:sz w:val="24"/>
              </w:rPr>
              <w:t xml:space="preserve"> </w:t>
            </w:r>
            <w:r>
              <w:rPr>
                <w:spacing w:val="-4"/>
                <w:sz w:val="24"/>
              </w:rPr>
              <w:t>219)</w:t>
            </w:r>
          </w:p>
        </w:tc>
        <w:tc>
          <w:tcPr>
            <w:tcW w:w="993" w:type="dxa"/>
            <w:shd w:val="clear" w:color="auto" w:fill="F2F2F2"/>
          </w:tcPr>
          <w:p w14:paraId="6E2A9142" w14:textId="77777777" w:rsidR="00E000C4" w:rsidRDefault="00E000C4" w:rsidP="00B20C8B">
            <w:pPr>
              <w:pStyle w:val="TableParagraph"/>
              <w:rPr>
                <w:sz w:val="24"/>
              </w:rPr>
            </w:pPr>
          </w:p>
          <w:p w14:paraId="7213784D" w14:textId="77777777" w:rsidR="00E000C4" w:rsidRDefault="00E000C4" w:rsidP="00B20C8B">
            <w:pPr>
              <w:pStyle w:val="TableParagraph"/>
              <w:spacing w:before="73"/>
              <w:rPr>
                <w:sz w:val="24"/>
              </w:rPr>
            </w:pPr>
          </w:p>
          <w:p w14:paraId="6FFB0E64" w14:textId="77777777" w:rsidR="00E000C4" w:rsidRDefault="00E000C4" w:rsidP="00B20C8B">
            <w:pPr>
              <w:pStyle w:val="TableParagraph"/>
              <w:ind w:left="12" w:right="2"/>
              <w:jc w:val="center"/>
              <w:rPr>
                <w:sz w:val="24"/>
              </w:rPr>
            </w:pPr>
            <w:r>
              <w:rPr>
                <w:spacing w:val="-2"/>
                <w:sz w:val="24"/>
              </w:rPr>
              <w:t>50,00</w:t>
            </w:r>
          </w:p>
        </w:tc>
        <w:tc>
          <w:tcPr>
            <w:tcW w:w="1274" w:type="dxa"/>
            <w:shd w:val="clear" w:color="auto" w:fill="F2F2F2"/>
          </w:tcPr>
          <w:p w14:paraId="0D640C3D" w14:textId="77777777" w:rsidR="00E000C4" w:rsidRDefault="00E000C4" w:rsidP="00B20C8B">
            <w:pPr>
              <w:pStyle w:val="TableParagraph"/>
              <w:ind w:left="158" w:right="146"/>
              <w:jc w:val="center"/>
              <w:rPr>
                <w:sz w:val="24"/>
              </w:rPr>
            </w:pPr>
          </w:p>
        </w:tc>
        <w:tc>
          <w:tcPr>
            <w:tcW w:w="1276" w:type="dxa"/>
            <w:shd w:val="clear" w:color="auto" w:fill="F2F2F2"/>
          </w:tcPr>
          <w:p w14:paraId="52364804" w14:textId="77777777" w:rsidR="00E000C4" w:rsidRDefault="00E000C4" w:rsidP="00B20C8B">
            <w:pPr>
              <w:pStyle w:val="TableParagraph"/>
              <w:ind w:left="18" w:right="2"/>
              <w:jc w:val="center"/>
              <w:rPr>
                <w:sz w:val="24"/>
              </w:rPr>
            </w:pPr>
          </w:p>
        </w:tc>
      </w:tr>
      <w:tr w:rsidR="00E000C4" w14:paraId="6D93CC95" w14:textId="77777777" w:rsidTr="00B20C8B">
        <w:trPr>
          <w:trHeight w:val="3076"/>
        </w:trPr>
        <w:tc>
          <w:tcPr>
            <w:tcW w:w="703" w:type="dxa"/>
          </w:tcPr>
          <w:p w14:paraId="46EFF11D" w14:textId="77777777" w:rsidR="00E000C4" w:rsidRDefault="00E000C4" w:rsidP="00B20C8B">
            <w:pPr>
              <w:pStyle w:val="TableParagraph"/>
              <w:rPr>
                <w:sz w:val="20"/>
              </w:rPr>
            </w:pPr>
          </w:p>
          <w:p w14:paraId="7E01CCEF" w14:textId="77777777" w:rsidR="00E000C4" w:rsidRDefault="00E000C4" w:rsidP="00B20C8B">
            <w:pPr>
              <w:pStyle w:val="TableParagraph"/>
              <w:rPr>
                <w:sz w:val="20"/>
              </w:rPr>
            </w:pPr>
          </w:p>
          <w:p w14:paraId="261FE024" w14:textId="77777777" w:rsidR="00E000C4" w:rsidRDefault="00E000C4" w:rsidP="00B20C8B">
            <w:pPr>
              <w:pStyle w:val="TableParagraph"/>
              <w:rPr>
                <w:sz w:val="20"/>
              </w:rPr>
            </w:pPr>
          </w:p>
          <w:p w14:paraId="2FE68D89" w14:textId="77777777" w:rsidR="00E000C4" w:rsidRDefault="00E000C4" w:rsidP="00B20C8B">
            <w:pPr>
              <w:pStyle w:val="TableParagraph"/>
              <w:rPr>
                <w:sz w:val="20"/>
              </w:rPr>
            </w:pPr>
          </w:p>
          <w:p w14:paraId="3AD08D0C" w14:textId="77777777" w:rsidR="00E000C4" w:rsidRDefault="00E000C4" w:rsidP="00B20C8B">
            <w:pPr>
              <w:pStyle w:val="TableParagraph"/>
              <w:spacing w:before="136"/>
              <w:rPr>
                <w:sz w:val="20"/>
              </w:rPr>
            </w:pPr>
          </w:p>
          <w:p w14:paraId="6DBFDBC0" w14:textId="77777777" w:rsidR="00E000C4" w:rsidRDefault="00E000C4" w:rsidP="00B20C8B">
            <w:pPr>
              <w:pStyle w:val="TableParagraph"/>
              <w:ind w:left="12" w:right="5"/>
              <w:jc w:val="center"/>
              <w:rPr>
                <w:b/>
                <w:sz w:val="20"/>
              </w:rPr>
            </w:pPr>
            <w:r>
              <w:rPr>
                <w:b/>
                <w:spacing w:val="-10"/>
                <w:sz w:val="20"/>
              </w:rPr>
              <w:t>3</w:t>
            </w:r>
          </w:p>
        </w:tc>
        <w:tc>
          <w:tcPr>
            <w:tcW w:w="2978" w:type="dxa"/>
          </w:tcPr>
          <w:p w14:paraId="745E3F25" w14:textId="77777777" w:rsidR="00E000C4" w:rsidRDefault="00E000C4" w:rsidP="00B20C8B">
            <w:pPr>
              <w:pStyle w:val="TableParagraph"/>
              <w:tabs>
                <w:tab w:val="left" w:pos="891"/>
                <w:tab w:val="left" w:pos="1824"/>
                <w:tab w:val="left" w:pos="2379"/>
              </w:tabs>
              <w:spacing w:line="360" w:lineRule="auto"/>
              <w:ind w:left="108" w:right="95"/>
              <w:jc w:val="both"/>
              <w:rPr>
                <w:sz w:val="24"/>
              </w:rPr>
            </w:pPr>
            <w:r>
              <w:rPr>
                <w:sz w:val="24"/>
              </w:rPr>
              <w:t>CLIPE - PRENDEDOR PARA PAPEL,</w:t>
            </w:r>
            <w:r>
              <w:rPr>
                <w:spacing w:val="-14"/>
                <w:sz w:val="24"/>
              </w:rPr>
              <w:t xml:space="preserve"> </w:t>
            </w:r>
            <w:r>
              <w:rPr>
                <w:sz w:val="24"/>
              </w:rPr>
              <w:t>EM</w:t>
            </w:r>
            <w:r>
              <w:rPr>
                <w:spacing w:val="-14"/>
                <w:sz w:val="24"/>
              </w:rPr>
              <w:t xml:space="preserve"> </w:t>
            </w:r>
            <w:r>
              <w:rPr>
                <w:sz w:val="24"/>
              </w:rPr>
              <w:t>ACO</w:t>
            </w:r>
            <w:r>
              <w:rPr>
                <w:spacing w:val="-13"/>
                <w:sz w:val="24"/>
              </w:rPr>
              <w:t xml:space="preserve"> </w:t>
            </w:r>
            <w:r>
              <w:rPr>
                <w:sz w:val="24"/>
              </w:rPr>
              <w:t xml:space="preserve">NIQUELADO </w:t>
            </w:r>
            <w:r>
              <w:rPr>
                <w:spacing w:val="-10"/>
                <w:sz w:val="24"/>
              </w:rPr>
              <w:t>N</w:t>
            </w:r>
            <w:r>
              <w:rPr>
                <w:sz w:val="24"/>
              </w:rPr>
              <w:tab/>
            </w:r>
            <w:r>
              <w:rPr>
                <w:spacing w:val="-4"/>
                <w:sz w:val="24"/>
              </w:rPr>
              <w:t>03,</w:t>
            </w:r>
            <w:r>
              <w:rPr>
                <w:sz w:val="24"/>
              </w:rPr>
              <w:tab/>
            </w:r>
            <w:r>
              <w:rPr>
                <w:spacing w:val="-2"/>
                <w:sz w:val="24"/>
              </w:rPr>
              <w:t>PEQUENO, EMBALAGEM</w:t>
            </w:r>
            <w:r>
              <w:rPr>
                <w:sz w:val="24"/>
              </w:rPr>
              <w:tab/>
            </w:r>
            <w:r>
              <w:rPr>
                <w:sz w:val="24"/>
              </w:rPr>
              <w:tab/>
            </w:r>
            <w:r>
              <w:rPr>
                <w:spacing w:val="-5"/>
                <w:sz w:val="24"/>
              </w:rPr>
              <w:t>COM</w:t>
            </w:r>
          </w:p>
          <w:p w14:paraId="5EA96BF2" w14:textId="77777777" w:rsidR="00E000C4" w:rsidRDefault="00E000C4" w:rsidP="00B20C8B">
            <w:pPr>
              <w:pStyle w:val="TableParagraph"/>
              <w:tabs>
                <w:tab w:val="left" w:pos="2563"/>
              </w:tabs>
              <w:spacing w:line="360" w:lineRule="auto"/>
              <w:ind w:left="108" w:right="96"/>
              <w:jc w:val="both"/>
              <w:rPr>
                <w:sz w:val="24"/>
              </w:rPr>
            </w:pPr>
            <w:r>
              <w:rPr>
                <w:spacing w:val="-2"/>
                <w:sz w:val="24"/>
              </w:rPr>
              <w:t>INDENTIFICACAO</w:t>
            </w:r>
            <w:r>
              <w:rPr>
                <w:sz w:val="24"/>
              </w:rPr>
              <w:tab/>
            </w:r>
            <w:r>
              <w:rPr>
                <w:spacing w:val="-6"/>
                <w:sz w:val="24"/>
              </w:rPr>
              <w:t xml:space="preserve">DO </w:t>
            </w:r>
            <w:r>
              <w:rPr>
                <w:sz w:val="24"/>
              </w:rPr>
              <w:t>PRODUTO</w:t>
            </w:r>
            <w:r>
              <w:rPr>
                <w:spacing w:val="46"/>
                <w:sz w:val="24"/>
              </w:rPr>
              <w:t xml:space="preserve">  </w:t>
            </w:r>
            <w:r>
              <w:rPr>
                <w:sz w:val="24"/>
              </w:rPr>
              <w:t>E</w:t>
            </w:r>
            <w:r>
              <w:rPr>
                <w:spacing w:val="46"/>
                <w:sz w:val="24"/>
              </w:rPr>
              <w:t xml:space="preserve">  </w:t>
            </w:r>
            <w:r>
              <w:rPr>
                <w:sz w:val="24"/>
              </w:rPr>
              <w:t>MARCA</w:t>
            </w:r>
            <w:r>
              <w:rPr>
                <w:spacing w:val="45"/>
                <w:sz w:val="24"/>
              </w:rPr>
              <w:t xml:space="preserve">  </w:t>
            </w:r>
            <w:r>
              <w:rPr>
                <w:spacing w:val="-5"/>
                <w:sz w:val="24"/>
              </w:rPr>
              <w:t>DO</w:t>
            </w:r>
          </w:p>
          <w:p w14:paraId="249F0659" w14:textId="77777777" w:rsidR="00E000C4" w:rsidRDefault="00E000C4" w:rsidP="00B20C8B">
            <w:pPr>
              <w:pStyle w:val="TableParagraph"/>
              <w:spacing w:line="292" w:lineRule="exact"/>
              <w:ind w:left="108"/>
              <w:rPr>
                <w:sz w:val="24"/>
              </w:rPr>
            </w:pPr>
            <w:r>
              <w:rPr>
                <w:spacing w:val="-2"/>
                <w:sz w:val="24"/>
              </w:rPr>
              <w:t>FABRICANTE</w:t>
            </w:r>
          </w:p>
        </w:tc>
        <w:tc>
          <w:tcPr>
            <w:tcW w:w="1984" w:type="dxa"/>
          </w:tcPr>
          <w:p w14:paraId="03C3393C" w14:textId="77777777" w:rsidR="00E000C4" w:rsidRDefault="00E000C4" w:rsidP="00B20C8B">
            <w:pPr>
              <w:pStyle w:val="TableParagraph"/>
              <w:rPr>
                <w:sz w:val="24"/>
              </w:rPr>
            </w:pPr>
          </w:p>
          <w:p w14:paraId="73776F69" w14:textId="77777777" w:rsidR="00E000C4" w:rsidRDefault="00E000C4" w:rsidP="00B20C8B">
            <w:pPr>
              <w:pStyle w:val="TableParagraph"/>
              <w:rPr>
                <w:sz w:val="24"/>
              </w:rPr>
            </w:pPr>
          </w:p>
          <w:p w14:paraId="47FA0D53" w14:textId="77777777" w:rsidR="00E000C4" w:rsidRDefault="00E000C4" w:rsidP="00B20C8B">
            <w:pPr>
              <w:pStyle w:val="TableParagraph"/>
              <w:spacing w:before="219"/>
              <w:rPr>
                <w:sz w:val="24"/>
              </w:rPr>
            </w:pPr>
          </w:p>
          <w:p w14:paraId="5EDDFE7E" w14:textId="77777777" w:rsidR="00E000C4" w:rsidRDefault="00E000C4" w:rsidP="00B20C8B">
            <w:pPr>
              <w:pStyle w:val="TableParagraph"/>
              <w:spacing w:line="360" w:lineRule="auto"/>
              <w:ind w:left="504" w:firstLine="117"/>
              <w:rPr>
                <w:sz w:val="24"/>
              </w:rPr>
            </w:pPr>
            <w:r>
              <w:rPr>
                <w:spacing w:val="-2"/>
                <w:sz w:val="24"/>
              </w:rPr>
              <w:t>Código: 00055957</w:t>
            </w:r>
          </w:p>
        </w:tc>
        <w:tc>
          <w:tcPr>
            <w:tcW w:w="1274" w:type="dxa"/>
          </w:tcPr>
          <w:p w14:paraId="057923B5" w14:textId="77777777" w:rsidR="00E000C4" w:rsidRDefault="00E000C4" w:rsidP="00B20C8B">
            <w:pPr>
              <w:pStyle w:val="TableParagraph"/>
              <w:rPr>
                <w:sz w:val="24"/>
              </w:rPr>
            </w:pPr>
          </w:p>
          <w:p w14:paraId="135B9ADE" w14:textId="77777777" w:rsidR="00E000C4" w:rsidRDefault="00E000C4" w:rsidP="00B20C8B">
            <w:pPr>
              <w:pStyle w:val="TableParagraph"/>
              <w:rPr>
                <w:sz w:val="24"/>
              </w:rPr>
            </w:pPr>
          </w:p>
          <w:p w14:paraId="3C50EE65" w14:textId="77777777" w:rsidR="00E000C4" w:rsidRDefault="00E000C4" w:rsidP="00B20C8B">
            <w:pPr>
              <w:pStyle w:val="TableParagraph"/>
              <w:spacing w:before="1"/>
              <w:rPr>
                <w:sz w:val="24"/>
              </w:rPr>
            </w:pPr>
          </w:p>
          <w:p w14:paraId="07D677EE" w14:textId="77777777" w:rsidR="00E000C4" w:rsidRDefault="00E000C4" w:rsidP="00B20C8B">
            <w:pPr>
              <w:pStyle w:val="TableParagraph"/>
              <w:spacing w:line="360" w:lineRule="auto"/>
              <w:ind w:left="176" w:right="161" w:firstLine="14"/>
              <w:rPr>
                <w:sz w:val="24"/>
              </w:rPr>
            </w:pPr>
            <w:r>
              <w:rPr>
                <w:sz w:val="24"/>
              </w:rPr>
              <w:t>CAIXA</w:t>
            </w:r>
            <w:r>
              <w:rPr>
                <w:spacing w:val="-14"/>
                <w:sz w:val="24"/>
              </w:rPr>
              <w:t xml:space="preserve"> </w:t>
            </w:r>
            <w:r>
              <w:rPr>
                <w:sz w:val="24"/>
              </w:rPr>
              <w:t xml:space="preserve">50 </w:t>
            </w:r>
            <w:r>
              <w:rPr>
                <w:spacing w:val="-2"/>
                <w:sz w:val="24"/>
              </w:rPr>
              <w:t>UNIDADE</w:t>
            </w:r>
          </w:p>
          <w:p w14:paraId="49C393C4" w14:textId="77777777" w:rsidR="00E000C4" w:rsidRDefault="00E000C4" w:rsidP="00B20C8B">
            <w:pPr>
              <w:pStyle w:val="TableParagraph"/>
              <w:spacing w:line="292" w:lineRule="exact"/>
              <w:ind w:left="176"/>
              <w:rPr>
                <w:sz w:val="24"/>
              </w:rPr>
            </w:pPr>
            <w:r>
              <w:rPr>
                <w:sz w:val="24"/>
              </w:rPr>
              <w:t>(cód.:</w:t>
            </w:r>
            <w:r>
              <w:rPr>
                <w:spacing w:val="-1"/>
                <w:sz w:val="24"/>
              </w:rPr>
              <w:t xml:space="preserve"> </w:t>
            </w:r>
            <w:r>
              <w:rPr>
                <w:spacing w:val="-5"/>
                <w:sz w:val="24"/>
              </w:rPr>
              <w:t>61)</w:t>
            </w:r>
          </w:p>
        </w:tc>
        <w:tc>
          <w:tcPr>
            <w:tcW w:w="993" w:type="dxa"/>
          </w:tcPr>
          <w:p w14:paraId="6F08A9C8" w14:textId="77777777" w:rsidR="00E000C4" w:rsidRDefault="00E000C4" w:rsidP="00B20C8B">
            <w:pPr>
              <w:pStyle w:val="TableParagraph"/>
              <w:rPr>
                <w:sz w:val="24"/>
              </w:rPr>
            </w:pPr>
          </w:p>
          <w:p w14:paraId="3A6646DB" w14:textId="77777777" w:rsidR="00E000C4" w:rsidRDefault="00E000C4" w:rsidP="00B20C8B">
            <w:pPr>
              <w:pStyle w:val="TableParagraph"/>
              <w:rPr>
                <w:sz w:val="24"/>
              </w:rPr>
            </w:pPr>
          </w:p>
          <w:p w14:paraId="00B91A4D" w14:textId="77777777" w:rsidR="00E000C4" w:rsidRDefault="00E000C4" w:rsidP="00B20C8B">
            <w:pPr>
              <w:pStyle w:val="TableParagraph"/>
              <w:rPr>
                <w:sz w:val="24"/>
              </w:rPr>
            </w:pPr>
          </w:p>
          <w:p w14:paraId="5832AE2C" w14:textId="77777777" w:rsidR="00E000C4" w:rsidRDefault="00E000C4" w:rsidP="00B20C8B">
            <w:pPr>
              <w:pStyle w:val="TableParagraph"/>
              <w:spacing w:before="147"/>
              <w:rPr>
                <w:sz w:val="24"/>
              </w:rPr>
            </w:pPr>
          </w:p>
          <w:p w14:paraId="2B50C2A7" w14:textId="77777777" w:rsidR="00E000C4" w:rsidRDefault="00E000C4" w:rsidP="00B20C8B">
            <w:pPr>
              <w:pStyle w:val="TableParagraph"/>
              <w:ind w:left="12" w:right="2"/>
              <w:jc w:val="center"/>
              <w:rPr>
                <w:sz w:val="24"/>
              </w:rPr>
            </w:pPr>
            <w:r>
              <w:rPr>
                <w:spacing w:val="-2"/>
                <w:sz w:val="24"/>
              </w:rPr>
              <w:t>60,00</w:t>
            </w:r>
          </w:p>
        </w:tc>
        <w:tc>
          <w:tcPr>
            <w:tcW w:w="1274" w:type="dxa"/>
          </w:tcPr>
          <w:p w14:paraId="5448387D" w14:textId="77777777" w:rsidR="00E000C4" w:rsidRDefault="00E000C4" w:rsidP="00B20C8B">
            <w:pPr>
              <w:pStyle w:val="TableParagraph"/>
              <w:ind w:left="157" w:right="146"/>
              <w:jc w:val="center"/>
              <w:rPr>
                <w:sz w:val="24"/>
              </w:rPr>
            </w:pPr>
          </w:p>
        </w:tc>
        <w:tc>
          <w:tcPr>
            <w:tcW w:w="1276" w:type="dxa"/>
          </w:tcPr>
          <w:p w14:paraId="71ABF99C" w14:textId="77777777" w:rsidR="00E000C4" w:rsidRDefault="00E000C4" w:rsidP="00B20C8B">
            <w:pPr>
              <w:pStyle w:val="TableParagraph"/>
              <w:ind w:left="18" w:right="2"/>
              <w:jc w:val="center"/>
              <w:rPr>
                <w:sz w:val="24"/>
              </w:rPr>
            </w:pPr>
          </w:p>
        </w:tc>
      </w:tr>
    </w:tbl>
    <w:p w14:paraId="5A1C5428" w14:textId="77777777" w:rsidR="00E000C4" w:rsidRDefault="00E000C4" w:rsidP="00E000C4">
      <w:pPr>
        <w:pStyle w:val="TableParagraph"/>
        <w:jc w:val="center"/>
        <w:rPr>
          <w:sz w:val="24"/>
        </w:rPr>
        <w:sectPr w:rsidR="00E000C4" w:rsidSect="009C6E11">
          <w:headerReference w:type="default" r:id="rId19"/>
          <w:footerReference w:type="default" r:id="rId20"/>
          <w:pgSz w:w="11910" w:h="16840"/>
          <w:pgMar w:top="1620" w:right="566" w:bottom="1460" w:left="708" w:header="226" w:footer="1266" w:gutter="0"/>
          <w:cols w:space="720"/>
        </w:sect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21D89FCC" w14:textId="77777777" w:rsidTr="00B20C8B">
        <w:trPr>
          <w:trHeight w:val="1319"/>
        </w:trPr>
        <w:tc>
          <w:tcPr>
            <w:tcW w:w="703" w:type="dxa"/>
            <w:shd w:val="clear" w:color="auto" w:fill="F2F2F2"/>
          </w:tcPr>
          <w:p w14:paraId="0BD56F41" w14:textId="77777777" w:rsidR="00E000C4" w:rsidRDefault="00E000C4" w:rsidP="00B20C8B">
            <w:pPr>
              <w:pStyle w:val="TableParagraph"/>
              <w:spacing w:before="225"/>
              <w:rPr>
                <w:sz w:val="20"/>
              </w:rPr>
            </w:pPr>
          </w:p>
          <w:p w14:paraId="1619D999" w14:textId="77777777" w:rsidR="00E000C4" w:rsidRDefault="00E000C4" w:rsidP="00B20C8B">
            <w:pPr>
              <w:pStyle w:val="TableParagraph"/>
              <w:ind w:left="12" w:right="5"/>
              <w:jc w:val="center"/>
              <w:rPr>
                <w:b/>
                <w:sz w:val="20"/>
              </w:rPr>
            </w:pPr>
            <w:r>
              <w:rPr>
                <w:b/>
                <w:spacing w:val="-10"/>
                <w:sz w:val="20"/>
              </w:rPr>
              <w:t>4</w:t>
            </w:r>
          </w:p>
        </w:tc>
        <w:tc>
          <w:tcPr>
            <w:tcW w:w="2978" w:type="dxa"/>
            <w:shd w:val="clear" w:color="auto" w:fill="F2F2F2"/>
          </w:tcPr>
          <w:p w14:paraId="78BD72E8" w14:textId="77777777" w:rsidR="00E000C4" w:rsidRDefault="00E000C4" w:rsidP="00B20C8B">
            <w:pPr>
              <w:pStyle w:val="TableParagraph"/>
              <w:spacing w:before="210" w:line="360" w:lineRule="auto"/>
              <w:ind w:left="108"/>
              <w:rPr>
                <w:sz w:val="24"/>
              </w:rPr>
            </w:pPr>
            <w:r>
              <w:rPr>
                <w:sz w:val="24"/>
              </w:rPr>
              <w:t>PRENDEDOR DE PAPEL - EM ACO, CLIP 50MM</w:t>
            </w:r>
          </w:p>
        </w:tc>
        <w:tc>
          <w:tcPr>
            <w:tcW w:w="1984" w:type="dxa"/>
            <w:shd w:val="clear" w:color="auto" w:fill="F2F2F2"/>
          </w:tcPr>
          <w:p w14:paraId="16EE348E" w14:textId="77777777" w:rsidR="00E000C4" w:rsidRDefault="00E000C4" w:rsidP="00B20C8B">
            <w:pPr>
              <w:pStyle w:val="TableParagraph"/>
              <w:spacing w:before="210" w:line="360" w:lineRule="auto"/>
              <w:ind w:left="530" w:right="516" w:firstLine="91"/>
              <w:rPr>
                <w:sz w:val="24"/>
              </w:rPr>
            </w:pPr>
            <w:r>
              <w:rPr>
                <w:spacing w:val="-2"/>
                <w:sz w:val="24"/>
              </w:rPr>
              <w:t>Código: 196239-</w:t>
            </w:r>
            <w:r>
              <w:rPr>
                <w:spacing w:val="-10"/>
                <w:sz w:val="24"/>
              </w:rPr>
              <w:t>6</w:t>
            </w:r>
          </w:p>
        </w:tc>
        <w:tc>
          <w:tcPr>
            <w:tcW w:w="1274" w:type="dxa"/>
            <w:shd w:val="clear" w:color="auto" w:fill="F2F2F2"/>
          </w:tcPr>
          <w:p w14:paraId="4B62F23E" w14:textId="77777777" w:rsidR="00E000C4" w:rsidRDefault="00E000C4" w:rsidP="00B20C8B">
            <w:pPr>
              <w:pStyle w:val="TableParagraph"/>
              <w:spacing w:line="362" w:lineRule="auto"/>
              <w:ind w:left="176" w:hanging="46"/>
              <w:rPr>
                <w:sz w:val="24"/>
              </w:rPr>
            </w:pPr>
            <w:r>
              <w:rPr>
                <w:sz w:val="24"/>
              </w:rPr>
              <w:t>CAIXA</w:t>
            </w:r>
            <w:r>
              <w:rPr>
                <w:spacing w:val="-14"/>
                <w:sz w:val="24"/>
              </w:rPr>
              <w:t xml:space="preserve"> </w:t>
            </w:r>
            <w:r>
              <w:rPr>
                <w:sz w:val="24"/>
              </w:rPr>
              <w:t xml:space="preserve">100 </w:t>
            </w:r>
            <w:r>
              <w:rPr>
                <w:spacing w:val="-2"/>
                <w:sz w:val="24"/>
              </w:rPr>
              <w:t>UNIDADE</w:t>
            </w:r>
          </w:p>
          <w:p w14:paraId="2DF41961" w14:textId="77777777" w:rsidR="00E000C4" w:rsidRDefault="00E000C4" w:rsidP="00B20C8B">
            <w:pPr>
              <w:pStyle w:val="TableParagraph"/>
              <w:spacing w:line="289" w:lineRule="exact"/>
              <w:ind w:left="176"/>
              <w:rPr>
                <w:sz w:val="24"/>
              </w:rPr>
            </w:pPr>
            <w:r>
              <w:rPr>
                <w:sz w:val="24"/>
              </w:rPr>
              <w:t>(cód.:</w:t>
            </w:r>
            <w:r>
              <w:rPr>
                <w:spacing w:val="-1"/>
                <w:sz w:val="24"/>
              </w:rPr>
              <w:t xml:space="preserve"> </w:t>
            </w:r>
            <w:r>
              <w:rPr>
                <w:spacing w:val="-5"/>
                <w:sz w:val="24"/>
              </w:rPr>
              <w:t>38)</w:t>
            </w:r>
          </w:p>
        </w:tc>
        <w:tc>
          <w:tcPr>
            <w:tcW w:w="993" w:type="dxa"/>
            <w:shd w:val="clear" w:color="auto" w:fill="F2F2F2"/>
          </w:tcPr>
          <w:p w14:paraId="087E6473" w14:textId="77777777" w:rsidR="00E000C4" w:rsidRDefault="00E000C4" w:rsidP="00B20C8B">
            <w:pPr>
              <w:pStyle w:val="TableParagraph"/>
              <w:spacing w:before="138"/>
              <w:rPr>
                <w:sz w:val="24"/>
              </w:rPr>
            </w:pPr>
          </w:p>
          <w:p w14:paraId="73E04AD1" w14:textId="77777777" w:rsidR="00E000C4" w:rsidRDefault="00E000C4" w:rsidP="00B20C8B">
            <w:pPr>
              <w:pStyle w:val="TableParagraph"/>
              <w:ind w:left="12" w:right="2"/>
              <w:jc w:val="center"/>
              <w:rPr>
                <w:sz w:val="24"/>
              </w:rPr>
            </w:pPr>
            <w:r>
              <w:rPr>
                <w:spacing w:val="-2"/>
                <w:sz w:val="24"/>
              </w:rPr>
              <w:t>60,00</w:t>
            </w:r>
          </w:p>
        </w:tc>
        <w:tc>
          <w:tcPr>
            <w:tcW w:w="1274" w:type="dxa"/>
            <w:shd w:val="clear" w:color="auto" w:fill="F2F2F2"/>
          </w:tcPr>
          <w:p w14:paraId="7EA33938" w14:textId="77777777" w:rsidR="00E000C4" w:rsidRDefault="00E000C4" w:rsidP="00B20C8B">
            <w:pPr>
              <w:pStyle w:val="TableParagraph"/>
              <w:spacing w:before="138"/>
              <w:rPr>
                <w:sz w:val="24"/>
              </w:rPr>
            </w:pPr>
          </w:p>
          <w:p w14:paraId="56D71EF1" w14:textId="77777777" w:rsidR="00E000C4" w:rsidRDefault="00E000C4" w:rsidP="00B20C8B">
            <w:pPr>
              <w:pStyle w:val="TableParagraph"/>
              <w:ind w:left="158" w:right="146"/>
              <w:jc w:val="center"/>
              <w:rPr>
                <w:sz w:val="24"/>
              </w:rPr>
            </w:pPr>
          </w:p>
        </w:tc>
        <w:tc>
          <w:tcPr>
            <w:tcW w:w="1276" w:type="dxa"/>
            <w:shd w:val="clear" w:color="auto" w:fill="F2F2F2"/>
          </w:tcPr>
          <w:p w14:paraId="15CAD84C" w14:textId="77777777" w:rsidR="00E000C4" w:rsidRDefault="00E000C4" w:rsidP="00B20C8B">
            <w:pPr>
              <w:pStyle w:val="TableParagraph"/>
              <w:spacing w:before="210" w:line="360" w:lineRule="auto"/>
              <w:ind w:left="216" w:firstLine="297"/>
              <w:rPr>
                <w:sz w:val="24"/>
              </w:rPr>
            </w:pPr>
          </w:p>
        </w:tc>
      </w:tr>
      <w:tr w:rsidR="00E000C4" w14:paraId="0A20FB0A" w14:textId="77777777" w:rsidTr="00B20C8B">
        <w:trPr>
          <w:trHeight w:val="1756"/>
        </w:trPr>
        <w:tc>
          <w:tcPr>
            <w:tcW w:w="703" w:type="dxa"/>
          </w:tcPr>
          <w:p w14:paraId="0E7713D4" w14:textId="77777777" w:rsidR="00E000C4" w:rsidRDefault="00E000C4" w:rsidP="00B20C8B">
            <w:pPr>
              <w:pStyle w:val="TableParagraph"/>
              <w:rPr>
                <w:sz w:val="20"/>
              </w:rPr>
            </w:pPr>
          </w:p>
          <w:p w14:paraId="094060C5" w14:textId="77777777" w:rsidR="00E000C4" w:rsidRDefault="00E000C4" w:rsidP="00B20C8B">
            <w:pPr>
              <w:pStyle w:val="TableParagraph"/>
              <w:spacing w:before="199"/>
              <w:rPr>
                <w:sz w:val="20"/>
              </w:rPr>
            </w:pPr>
          </w:p>
          <w:p w14:paraId="05CD1440" w14:textId="77777777" w:rsidR="00E000C4" w:rsidRDefault="00E000C4" w:rsidP="00B20C8B">
            <w:pPr>
              <w:pStyle w:val="TableParagraph"/>
              <w:ind w:left="12" w:right="5"/>
              <w:jc w:val="center"/>
              <w:rPr>
                <w:b/>
                <w:sz w:val="20"/>
              </w:rPr>
            </w:pPr>
            <w:r>
              <w:rPr>
                <w:b/>
                <w:spacing w:val="-10"/>
                <w:sz w:val="20"/>
              </w:rPr>
              <w:t>5</w:t>
            </w:r>
          </w:p>
        </w:tc>
        <w:tc>
          <w:tcPr>
            <w:tcW w:w="2978" w:type="dxa"/>
          </w:tcPr>
          <w:p w14:paraId="278E94F2" w14:textId="77777777" w:rsidR="00E000C4" w:rsidRDefault="00E000C4" w:rsidP="00B20C8B">
            <w:pPr>
              <w:pStyle w:val="TableParagraph"/>
              <w:tabs>
                <w:tab w:val="left" w:pos="1427"/>
                <w:tab w:val="left" w:pos="2796"/>
              </w:tabs>
              <w:spacing w:line="360" w:lineRule="auto"/>
              <w:ind w:left="108" w:right="95"/>
              <w:jc w:val="both"/>
              <w:rPr>
                <w:sz w:val="24"/>
              </w:rPr>
            </w:pPr>
            <w:r>
              <w:rPr>
                <w:spacing w:val="-2"/>
                <w:sz w:val="24"/>
              </w:rPr>
              <w:t>GRAMPEADOR</w:t>
            </w:r>
            <w:r>
              <w:rPr>
                <w:sz w:val="24"/>
              </w:rPr>
              <w:tab/>
            </w:r>
            <w:r>
              <w:rPr>
                <w:spacing w:val="-10"/>
                <w:sz w:val="24"/>
              </w:rPr>
              <w:t xml:space="preserve">- </w:t>
            </w:r>
            <w:r>
              <w:rPr>
                <w:sz w:val="24"/>
              </w:rPr>
              <w:t xml:space="preserve">INDUSTRIAL, METAL, 23/10, </w:t>
            </w:r>
            <w:r>
              <w:rPr>
                <w:spacing w:val="-2"/>
                <w:sz w:val="24"/>
              </w:rPr>
              <w:t>PRETO,</w:t>
            </w:r>
            <w:r>
              <w:rPr>
                <w:sz w:val="24"/>
              </w:rPr>
              <w:tab/>
            </w:r>
            <w:r>
              <w:rPr>
                <w:spacing w:val="-2"/>
                <w:sz w:val="24"/>
              </w:rPr>
              <w:t>GRAMPEADOR</w:t>
            </w:r>
          </w:p>
          <w:p w14:paraId="23F4DC83" w14:textId="77777777" w:rsidR="00E000C4" w:rsidRDefault="00E000C4" w:rsidP="00B20C8B">
            <w:pPr>
              <w:pStyle w:val="TableParagraph"/>
              <w:spacing w:line="292" w:lineRule="exact"/>
              <w:ind w:left="108"/>
              <w:jc w:val="both"/>
              <w:rPr>
                <w:sz w:val="24"/>
              </w:rPr>
            </w:pPr>
            <w:r>
              <w:rPr>
                <w:sz w:val="24"/>
              </w:rPr>
              <w:t>INDUSTRIAL</w:t>
            </w:r>
            <w:r>
              <w:rPr>
                <w:spacing w:val="1"/>
                <w:sz w:val="24"/>
              </w:rPr>
              <w:t xml:space="preserve"> </w:t>
            </w:r>
            <w:r>
              <w:rPr>
                <w:sz w:val="24"/>
              </w:rPr>
              <w:t>SUPER</w:t>
            </w:r>
            <w:r>
              <w:rPr>
                <w:spacing w:val="-1"/>
                <w:sz w:val="24"/>
              </w:rPr>
              <w:t xml:space="preserve"> </w:t>
            </w:r>
            <w:r>
              <w:rPr>
                <w:spacing w:val="-5"/>
                <w:sz w:val="24"/>
              </w:rPr>
              <w:t>240</w:t>
            </w:r>
          </w:p>
        </w:tc>
        <w:tc>
          <w:tcPr>
            <w:tcW w:w="1984" w:type="dxa"/>
          </w:tcPr>
          <w:p w14:paraId="03BC43D8" w14:textId="77777777" w:rsidR="00E000C4" w:rsidRDefault="00E000C4" w:rsidP="00B20C8B">
            <w:pPr>
              <w:pStyle w:val="TableParagraph"/>
              <w:spacing w:before="135"/>
              <w:rPr>
                <w:sz w:val="24"/>
              </w:rPr>
            </w:pPr>
          </w:p>
          <w:p w14:paraId="6883560F" w14:textId="77777777" w:rsidR="00E000C4" w:rsidRDefault="00E000C4" w:rsidP="00B20C8B">
            <w:pPr>
              <w:pStyle w:val="TableParagraph"/>
              <w:spacing w:before="1" w:line="360" w:lineRule="auto"/>
              <w:ind w:left="530" w:right="516" w:firstLine="91"/>
              <w:rPr>
                <w:sz w:val="24"/>
              </w:rPr>
            </w:pPr>
            <w:r>
              <w:rPr>
                <w:spacing w:val="-2"/>
                <w:sz w:val="24"/>
              </w:rPr>
              <w:t>Código: 152581-</w:t>
            </w:r>
            <w:r>
              <w:rPr>
                <w:spacing w:val="-10"/>
                <w:sz w:val="24"/>
              </w:rPr>
              <w:t>6</w:t>
            </w:r>
          </w:p>
        </w:tc>
        <w:tc>
          <w:tcPr>
            <w:tcW w:w="1274" w:type="dxa"/>
          </w:tcPr>
          <w:p w14:paraId="11897E2E" w14:textId="77777777" w:rsidR="00E000C4" w:rsidRDefault="00E000C4" w:rsidP="00B20C8B">
            <w:pPr>
              <w:pStyle w:val="TableParagraph"/>
              <w:spacing w:before="135"/>
              <w:rPr>
                <w:sz w:val="24"/>
              </w:rPr>
            </w:pPr>
          </w:p>
          <w:p w14:paraId="62BA606F" w14:textId="77777777" w:rsidR="00E000C4" w:rsidRDefault="00E000C4" w:rsidP="00B20C8B">
            <w:pPr>
              <w:pStyle w:val="TableParagraph"/>
              <w:spacing w:before="1"/>
              <w:ind w:left="176"/>
              <w:rPr>
                <w:sz w:val="24"/>
              </w:rPr>
            </w:pPr>
            <w:r>
              <w:rPr>
                <w:spacing w:val="-2"/>
                <w:sz w:val="24"/>
              </w:rPr>
              <w:t>UNIDADE</w:t>
            </w:r>
          </w:p>
          <w:p w14:paraId="2312653B"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13C25949" w14:textId="77777777" w:rsidR="00E000C4" w:rsidRDefault="00E000C4" w:rsidP="00B20C8B">
            <w:pPr>
              <w:pStyle w:val="TableParagraph"/>
              <w:rPr>
                <w:sz w:val="24"/>
              </w:rPr>
            </w:pPr>
          </w:p>
          <w:p w14:paraId="21E7F89F" w14:textId="77777777" w:rsidR="00E000C4" w:rsidRDefault="00E000C4" w:rsidP="00B20C8B">
            <w:pPr>
              <w:pStyle w:val="TableParagraph"/>
              <w:spacing w:before="63"/>
              <w:rPr>
                <w:sz w:val="24"/>
              </w:rPr>
            </w:pPr>
          </w:p>
          <w:p w14:paraId="5B39C0F4" w14:textId="77777777" w:rsidR="00E000C4" w:rsidRDefault="00E000C4" w:rsidP="00B20C8B">
            <w:pPr>
              <w:pStyle w:val="TableParagraph"/>
              <w:ind w:left="12" w:right="2"/>
              <w:jc w:val="center"/>
              <w:rPr>
                <w:sz w:val="24"/>
              </w:rPr>
            </w:pPr>
            <w:r>
              <w:rPr>
                <w:spacing w:val="-2"/>
                <w:sz w:val="24"/>
              </w:rPr>
              <w:t>10,00</w:t>
            </w:r>
          </w:p>
        </w:tc>
        <w:tc>
          <w:tcPr>
            <w:tcW w:w="1274" w:type="dxa"/>
          </w:tcPr>
          <w:p w14:paraId="51AC3EA2" w14:textId="77777777" w:rsidR="00E000C4" w:rsidRDefault="00E000C4" w:rsidP="00B20C8B">
            <w:pPr>
              <w:pStyle w:val="TableParagraph"/>
              <w:ind w:left="13"/>
              <w:jc w:val="center"/>
              <w:rPr>
                <w:sz w:val="24"/>
              </w:rPr>
            </w:pPr>
          </w:p>
        </w:tc>
        <w:tc>
          <w:tcPr>
            <w:tcW w:w="1276" w:type="dxa"/>
          </w:tcPr>
          <w:p w14:paraId="57EBBF91" w14:textId="77777777" w:rsidR="00E000C4" w:rsidRDefault="00E000C4" w:rsidP="00B20C8B">
            <w:pPr>
              <w:pStyle w:val="TableParagraph"/>
              <w:spacing w:before="1" w:line="360" w:lineRule="auto"/>
              <w:ind w:left="216" w:firstLine="297"/>
              <w:rPr>
                <w:sz w:val="24"/>
              </w:rPr>
            </w:pPr>
          </w:p>
        </w:tc>
      </w:tr>
      <w:tr w:rsidR="00E000C4" w14:paraId="66F348C8" w14:textId="77777777" w:rsidTr="00B20C8B">
        <w:trPr>
          <w:trHeight w:val="2637"/>
        </w:trPr>
        <w:tc>
          <w:tcPr>
            <w:tcW w:w="703" w:type="dxa"/>
            <w:shd w:val="clear" w:color="auto" w:fill="F2F2F2"/>
          </w:tcPr>
          <w:p w14:paraId="2E4B6E8C" w14:textId="77777777" w:rsidR="00E000C4" w:rsidRDefault="00E000C4" w:rsidP="00B20C8B">
            <w:pPr>
              <w:pStyle w:val="TableParagraph"/>
              <w:rPr>
                <w:sz w:val="20"/>
              </w:rPr>
            </w:pPr>
          </w:p>
          <w:p w14:paraId="1EDCC861" w14:textId="77777777" w:rsidR="00E000C4" w:rsidRDefault="00E000C4" w:rsidP="00B20C8B">
            <w:pPr>
              <w:pStyle w:val="TableParagraph"/>
              <w:rPr>
                <w:sz w:val="20"/>
              </w:rPr>
            </w:pPr>
          </w:p>
          <w:p w14:paraId="16FFEAB6" w14:textId="77777777" w:rsidR="00E000C4" w:rsidRDefault="00E000C4" w:rsidP="00B20C8B">
            <w:pPr>
              <w:pStyle w:val="TableParagraph"/>
              <w:rPr>
                <w:sz w:val="20"/>
              </w:rPr>
            </w:pPr>
          </w:p>
          <w:p w14:paraId="72DC07CE" w14:textId="77777777" w:rsidR="00E000C4" w:rsidRDefault="00E000C4" w:rsidP="00B20C8B">
            <w:pPr>
              <w:pStyle w:val="TableParagraph"/>
              <w:spacing w:before="152"/>
              <w:rPr>
                <w:sz w:val="20"/>
              </w:rPr>
            </w:pPr>
          </w:p>
          <w:p w14:paraId="7E2452CF" w14:textId="77777777" w:rsidR="00E000C4" w:rsidRDefault="00E000C4" w:rsidP="00B20C8B">
            <w:pPr>
              <w:pStyle w:val="TableParagraph"/>
              <w:spacing w:before="1"/>
              <w:ind w:left="12" w:right="5"/>
              <w:jc w:val="center"/>
              <w:rPr>
                <w:b/>
                <w:sz w:val="20"/>
              </w:rPr>
            </w:pPr>
            <w:r>
              <w:rPr>
                <w:b/>
                <w:spacing w:val="-10"/>
                <w:sz w:val="20"/>
              </w:rPr>
              <w:t>6</w:t>
            </w:r>
          </w:p>
        </w:tc>
        <w:tc>
          <w:tcPr>
            <w:tcW w:w="2978" w:type="dxa"/>
            <w:shd w:val="clear" w:color="auto" w:fill="F2F2F2"/>
          </w:tcPr>
          <w:p w14:paraId="5289BB78" w14:textId="77777777" w:rsidR="00E000C4" w:rsidRDefault="00E000C4" w:rsidP="00B20C8B">
            <w:pPr>
              <w:pStyle w:val="TableParagraph"/>
              <w:spacing w:line="360" w:lineRule="auto"/>
              <w:ind w:left="108" w:right="94"/>
              <w:jc w:val="both"/>
              <w:rPr>
                <w:sz w:val="24"/>
              </w:rPr>
            </w:pPr>
            <w:r>
              <w:rPr>
                <w:sz w:val="24"/>
              </w:rPr>
              <w:t>PASTA SIMPLES PLASTICO - DE</w:t>
            </w:r>
            <w:r>
              <w:rPr>
                <w:spacing w:val="-7"/>
                <w:sz w:val="24"/>
              </w:rPr>
              <w:t xml:space="preserve"> </w:t>
            </w:r>
            <w:r>
              <w:rPr>
                <w:sz w:val="24"/>
              </w:rPr>
              <w:t>PLASTICA,</w:t>
            </w:r>
            <w:r>
              <w:rPr>
                <w:spacing w:val="-9"/>
                <w:sz w:val="24"/>
              </w:rPr>
              <w:t xml:space="preserve"> </w:t>
            </w:r>
            <w:r>
              <w:rPr>
                <w:sz w:val="24"/>
              </w:rPr>
              <w:t>ESPESSURA</w:t>
            </w:r>
            <w:r>
              <w:rPr>
                <w:spacing w:val="-6"/>
                <w:sz w:val="24"/>
              </w:rPr>
              <w:t xml:space="preserve"> </w:t>
            </w:r>
            <w:r>
              <w:rPr>
                <w:spacing w:val="-5"/>
                <w:sz w:val="24"/>
              </w:rPr>
              <w:t>DE</w:t>
            </w:r>
          </w:p>
          <w:p w14:paraId="08E9D692" w14:textId="77777777" w:rsidR="00E000C4" w:rsidRDefault="00E000C4" w:rsidP="00B20C8B">
            <w:pPr>
              <w:pStyle w:val="TableParagraph"/>
              <w:tabs>
                <w:tab w:val="left" w:pos="1836"/>
              </w:tabs>
              <w:spacing w:line="360" w:lineRule="auto"/>
              <w:ind w:left="108" w:right="94"/>
              <w:jc w:val="both"/>
              <w:rPr>
                <w:sz w:val="24"/>
              </w:rPr>
            </w:pPr>
            <w:r>
              <w:rPr>
                <w:sz w:val="24"/>
              </w:rPr>
              <w:t xml:space="preserve">, NO TAMANHO OFICIO, </w:t>
            </w:r>
            <w:r>
              <w:rPr>
                <w:spacing w:val="-4"/>
                <w:sz w:val="24"/>
              </w:rPr>
              <w:t>COM</w:t>
            </w:r>
            <w:r>
              <w:rPr>
                <w:sz w:val="24"/>
              </w:rPr>
              <w:tab/>
            </w:r>
            <w:r>
              <w:rPr>
                <w:spacing w:val="-2"/>
                <w:sz w:val="24"/>
              </w:rPr>
              <w:t xml:space="preserve">CANALETA </w:t>
            </w:r>
            <w:r>
              <w:rPr>
                <w:sz w:val="24"/>
              </w:rPr>
              <w:t>REMOVIVEL,</w:t>
            </w:r>
            <w:r>
              <w:rPr>
                <w:spacing w:val="55"/>
                <w:w w:val="150"/>
                <w:sz w:val="24"/>
              </w:rPr>
              <w:t xml:space="preserve">   </w:t>
            </w:r>
            <w:r>
              <w:rPr>
                <w:sz w:val="24"/>
              </w:rPr>
              <w:t>NA</w:t>
            </w:r>
            <w:r>
              <w:rPr>
                <w:spacing w:val="57"/>
                <w:w w:val="150"/>
                <w:sz w:val="24"/>
              </w:rPr>
              <w:t xml:space="preserve">   </w:t>
            </w:r>
            <w:r>
              <w:rPr>
                <w:spacing w:val="-5"/>
                <w:sz w:val="24"/>
              </w:rPr>
              <w:t>COR</w:t>
            </w:r>
          </w:p>
          <w:p w14:paraId="0DD948B4" w14:textId="77777777" w:rsidR="00E000C4" w:rsidRDefault="00E000C4" w:rsidP="00B20C8B">
            <w:pPr>
              <w:pStyle w:val="TableParagraph"/>
              <w:spacing w:line="292" w:lineRule="exact"/>
              <w:ind w:left="108"/>
              <w:rPr>
                <w:sz w:val="24"/>
              </w:rPr>
            </w:pPr>
            <w:r>
              <w:rPr>
                <w:spacing w:val="-2"/>
                <w:sz w:val="24"/>
              </w:rPr>
              <w:t>TRANSPARENTE</w:t>
            </w:r>
          </w:p>
        </w:tc>
        <w:tc>
          <w:tcPr>
            <w:tcW w:w="1984" w:type="dxa"/>
            <w:shd w:val="clear" w:color="auto" w:fill="F2F2F2"/>
          </w:tcPr>
          <w:p w14:paraId="63C6D491" w14:textId="77777777" w:rsidR="00E000C4" w:rsidRDefault="00E000C4" w:rsidP="00B20C8B">
            <w:pPr>
              <w:pStyle w:val="TableParagraph"/>
              <w:rPr>
                <w:sz w:val="24"/>
              </w:rPr>
            </w:pPr>
          </w:p>
          <w:p w14:paraId="5DD59AD6" w14:textId="77777777" w:rsidR="00E000C4" w:rsidRDefault="00E000C4" w:rsidP="00B20C8B">
            <w:pPr>
              <w:pStyle w:val="TableParagraph"/>
              <w:spacing w:before="284"/>
              <w:rPr>
                <w:sz w:val="24"/>
              </w:rPr>
            </w:pPr>
          </w:p>
          <w:p w14:paraId="66A1ED9D" w14:textId="77777777" w:rsidR="00E000C4" w:rsidRDefault="00E000C4" w:rsidP="00B20C8B">
            <w:pPr>
              <w:pStyle w:val="TableParagraph"/>
              <w:spacing w:line="360" w:lineRule="auto"/>
              <w:ind w:left="530" w:right="516" w:firstLine="91"/>
              <w:rPr>
                <w:sz w:val="24"/>
              </w:rPr>
            </w:pPr>
            <w:r>
              <w:rPr>
                <w:spacing w:val="-2"/>
                <w:sz w:val="24"/>
              </w:rPr>
              <w:t>Código: 162525-</w:t>
            </w:r>
            <w:r>
              <w:rPr>
                <w:spacing w:val="-10"/>
                <w:sz w:val="24"/>
              </w:rPr>
              <w:t>0</w:t>
            </w:r>
          </w:p>
        </w:tc>
        <w:tc>
          <w:tcPr>
            <w:tcW w:w="1274" w:type="dxa"/>
            <w:shd w:val="clear" w:color="auto" w:fill="F2F2F2"/>
          </w:tcPr>
          <w:p w14:paraId="6D25931F" w14:textId="77777777" w:rsidR="00E000C4" w:rsidRDefault="00E000C4" w:rsidP="00B20C8B">
            <w:pPr>
              <w:pStyle w:val="TableParagraph"/>
              <w:rPr>
                <w:sz w:val="24"/>
              </w:rPr>
            </w:pPr>
          </w:p>
          <w:p w14:paraId="558A0C77" w14:textId="77777777" w:rsidR="00E000C4" w:rsidRDefault="00E000C4" w:rsidP="00B20C8B">
            <w:pPr>
              <w:pStyle w:val="TableParagraph"/>
              <w:spacing w:before="284"/>
              <w:rPr>
                <w:sz w:val="24"/>
              </w:rPr>
            </w:pPr>
          </w:p>
          <w:p w14:paraId="2C0D02FB" w14:textId="77777777" w:rsidR="00E000C4" w:rsidRDefault="00E000C4" w:rsidP="00B20C8B">
            <w:pPr>
              <w:pStyle w:val="TableParagraph"/>
              <w:ind w:left="176"/>
              <w:rPr>
                <w:sz w:val="24"/>
              </w:rPr>
            </w:pPr>
            <w:r>
              <w:rPr>
                <w:spacing w:val="-2"/>
                <w:sz w:val="24"/>
              </w:rPr>
              <w:t>UNIDADE</w:t>
            </w:r>
          </w:p>
          <w:p w14:paraId="0A38112F"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23F7DBD1" w14:textId="77777777" w:rsidR="00E000C4" w:rsidRDefault="00E000C4" w:rsidP="00B20C8B">
            <w:pPr>
              <w:pStyle w:val="TableParagraph"/>
              <w:rPr>
                <w:sz w:val="24"/>
              </w:rPr>
            </w:pPr>
          </w:p>
          <w:p w14:paraId="76B8AD0D" w14:textId="77777777" w:rsidR="00E000C4" w:rsidRDefault="00E000C4" w:rsidP="00B20C8B">
            <w:pPr>
              <w:pStyle w:val="TableParagraph"/>
              <w:rPr>
                <w:sz w:val="24"/>
              </w:rPr>
            </w:pPr>
          </w:p>
          <w:p w14:paraId="25D3BA8B" w14:textId="77777777" w:rsidR="00E000C4" w:rsidRDefault="00E000C4" w:rsidP="00B20C8B">
            <w:pPr>
              <w:pStyle w:val="TableParagraph"/>
              <w:spacing w:before="209"/>
              <w:rPr>
                <w:sz w:val="24"/>
              </w:rPr>
            </w:pPr>
          </w:p>
          <w:p w14:paraId="46A832D9" w14:textId="77777777" w:rsidR="00E000C4" w:rsidRDefault="00E000C4" w:rsidP="00B20C8B">
            <w:pPr>
              <w:pStyle w:val="TableParagraph"/>
              <w:spacing w:before="1"/>
              <w:ind w:left="12" w:right="1"/>
              <w:jc w:val="center"/>
              <w:rPr>
                <w:sz w:val="24"/>
              </w:rPr>
            </w:pPr>
            <w:r>
              <w:rPr>
                <w:spacing w:val="-2"/>
                <w:sz w:val="24"/>
              </w:rPr>
              <w:t>200,00</w:t>
            </w:r>
          </w:p>
        </w:tc>
        <w:tc>
          <w:tcPr>
            <w:tcW w:w="1274" w:type="dxa"/>
            <w:shd w:val="clear" w:color="auto" w:fill="F2F2F2"/>
          </w:tcPr>
          <w:p w14:paraId="3DB38C31" w14:textId="77777777" w:rsidR="00E000C4" w:rsidRDefault="00E000C4" w:rsidP="00B20C8B">
            <w:pPr>
              <w:pStyle w:val="TableParagraph"/>
              <w:spacing w:before="1"/>
              <w:ind w:left="157" w:right="146"/>
              <w:jc w:val="center"/>
              <w:rPr>
                <w:sz w:val="24"/>
              </w:rPr>
            </w:pPr>
          </w:p>
        </w:tc>
        <w:tc>
          <w:tcPr>
            <w:tcW w:w="1276" w:type="dxa"/>
            <w:shd w:val="clear" w:color="auto" w:fill="F2F2F2"/>
          </w:tcPr>
          <w:p w14:paraId="2C161A14" w14:textId="77777777" w:rsidR="00E000C4" w:rsidRDefault="00E000C4" w:rsidP="00B20C8B">
            <w:pPr>
              <w:pStyle w:val="TableParagraph"/>
              <w:spacing w:before="1"/>
              <w:ind w:left="153"/>
              <w:rPr>
                <w:sz w:val="24"/>
              </w:rPr>
            </w:pPr>
          </w:p>
        </w:tc>
      </w:tr>
      <w:tr w:rsidR="00E000C4" w14:paraId="42DF7D5A" w14:textId="77777777" w:rsidTr="00B20C8B">
        <w:trPr>
          <w:trHeight w:val="2197"/>
        </w:trPr>
        <w:tc>
          <w:tcPr>
            <w:tcW w:w="703" w:type="dxa"/>
          </w:tcPr>
          <w:p w14:paraId="1E3C007E" w14:textId="77777777" w:rsidR="00E000C4" w:rsidRDefault="00E000C4" w:rsidP="00B20C8B">
            <w:pPr>
              <w:pStyle w:val="TableParagraph"/>
              <w:rPr>
                <w:sz w:val="20"/>
              </w:rPr>
            </w:pPr>
          </w:p>
          <w:p w14:paraId="7EEBA175" w14:textId="77777777" w:rsidR="00E000C4" w:rsidRDefault="00E000C4" w:rsidP="00B20C8B">
            <w:pPr>
              <w:pStyle w:val="TableParagraph"/>
              <w:rPr>
                <w:sz w:val="20"/>
              </w:rPr>
            </w:pPr>
          </w:p>
          <w:p w14:paraId="309E14D8" w14:textId="77777777" w:rsidR="00E000C4" w:rsidRDefault="00E000C4" w:rsidP="00B20C8B">
            <w:pPr>
              <w:pStyle w:val="TableParagraph"/>
              <w:spacing w:before="176"/>
              <w:rPr>
                <w:sz w:val="20"/>
              </w:rPr>
            </w:pPr>
          </w:p>
          <w:p w14:paraId="3B926861" w14:textId="77777777" w:rsidR="00E000C4" w:rsidRDefault="00E000C4" w:rsidP="00B20C8B">
            <w:pPr>
              <w:pStyle w:val="TableParagraph"/>
              <w:ind w:left="12" w:right="5"/>
              <w:jc w:val="center"/>
              <w:rPr>
                <w:b/>
                <w:sz w:val="20"/>
              </w:rPr>
            </w:pPr>
            <w:r>
              <w:rPr>
                <w:b/>
                <w:spacing w:val="-10"/>
                <w:sz w:val="20"/>
              </w:rPr>
              <w:t>7</w:t>
            </w:r>
          </w:p>
        </w:tc>
        <w:tc>
          <w:tcPr>
            <w:tcW w:w="2978" w:type="dxa"/>
          </w:tcPr>
          <w:p w14:paraId="7ABB16C5" w14:textId="77777777" w:rsidR="00E000C4" w:rsidRDefault="00E000C4" w:rsidP="00B20C8B">
            <w:pPr>
              <w:pStyle w:val="TableParagraph"/>
              <w:spacing w:line="360" w:lineRule="auto"/>
              <w:ind w:left="108" w:right="96"/>
              <w:jc w:val="both"/>
              <w:rPr>
                <w:sz w:val="24"/>
              </w:rPr>
            </w:pPr>
            <w:r>
              <w:rPr>
                <w:sz w:val="24"/>
              </w:rPr>
              <w:t>PERFURADOR PARA PAPEL - EM</w:t>
            </w:r>
            <w:r>
              <w:rPr>
                <w:spacing w:val="-3"/>
                <w:sz w:val="24"/>
              </w:rPr>
              <w:t xml:space="preserve"> </w:t>
            </w:r>
            <w:r>
              <w:rPr>
                <w:sz w:val="24"/>
              </w:rPr>
              <w:t>ACO,</w:t>
            </w:r>
            <w:r>
              <w:rPr>
                <w:spacing w:val="-4"/>
                <w:sz w:val="24"/>
              </w:rPr>
              <w:t xml:space="preserve"> </w:t>
            </w:r>
            <w:r>
              <w:rPr>
                <w:sz w:val="24"/>
              </w:rPr>
              <w:t>COM</w:t>
            </w:r>
            <w:r>
              <w:rPr>
                <w:spacing w:val="-3"/>
                <w:sz w:val="24"/>
              </w:rPr>
              <w:t xml:space="preserve"> </w:t>
            </w:r>
            <w:r>
              <w:rPr>
                <w:sz w:val="24"/>
              </w:rPr>
              <w:t>CAPACIDADE DE 22 FOLHAS DE 75G/M2, COM</w:t>
            </w:r>
            <w:r>
              <w:rPr>
                <w:spacing w:val="-7"/>
                <w:sz w:val="24"/>
              </w:rPr>
              <w:t xml:space="preserve"> </w:t>
            </w:r>
            <w:r>
              <w:rPr>
                <w:sz w:val="24"/>
              </w:rPr>
              <w:t>2</w:t>
            </w:r>
            <w:r>
              <w:rPr>
                <w:spacing w:val="-8"/>
                <w:sz w:val="24"/>
              </w:rPr>
              <w:t xml:space="preserve"> </w:t>
            </w:r>
            <w:r>
              <w:rPr>
                <w:sz w:val="24"/>
              </w:rPr>
              <w:t>VAZADORES,</w:t>
            </w:r>
            <w:r>
              <w:rPr>
                <w:spacing w:val="-9"/>
                <w:sz w:val="24"/>
              </w:rPr>
              <w:t xml:space="preserve"> </w:t>
            </w:r>
            <w:r>
              <w:rPr>
                <w:sz w:val="24"/>
              </w:rPr>
              <w:t>NA</w:t>
            </w:r>
            <w:r>
              <w:rPr>
                <w:spacing w:val="-7"/>
                <w:sz w:val="24"/>
              </w:rPr>
              <w:t xml:space="preserve"> </w:t>
            </w:r>
            <w:r>
              <w:rPr>
                <w:spacing w:val="-5"/>
                <w:sz w:val="24"/>
              </w:rPr>
              <w:t>COR</w:t>
            </w:r>
          </w:p>
          <w:p w14:paraId="766572FB" w14:textId="77777777" w:rsidR="00E000C4" w:rsidRDefault="00E000C4" w:rsidP="00B20C8B">
            <w:pPr>
              <w:pStyle w:val="TableParagraph"/>
              <w:ind w:left="108"/>
              <w:rPr>
                <w:sz w:val="24"/>
              </w:rPr>
            </w:pPr>
            <w:r>
              <w:rPr>
                <w:spacing w:val="-2"/>
                <w:sz w:val="24"/>
              </w:rPr>
              <w:t>PRETA</w:t>
            </w:r>
          </w:p>
        </w:tc>
        <w:tc>
          <w:tcPr>
            <w:tcW w:w="1984" w:type="dxa"/>
          </w:tcPr>
          <w:p w14:paraId="2CF90B49" w14:textId="77777777" w:rsidR="00E000C4" w:rsidRDefault="00E000C4" w:rsidP="00B20C8B">
            <w:pPr>
              <w:pStyle w:val="TableParagraph"/>
              <w:rPr>
                <w:sz w:val="24"/>
              </w:rPr>
            </w:pPr>
          </w:p>
          <w:p w14:paraId="6932ABFC" w14:textId="77777777" w:rsidR="00E000C4" w:rsidRDefault="00E000C4" w:rsidP="00B20C8B">
            <w:pPr>
              <w:pStyle w:val="TableParagraph"/>
              <w:spacing w:before="63"/>
              <w:rPr>
                <w:sz w:val="24"/>
              </w:rPr>
            </w:pPr>
          </w:p>
          <w:p w14:paraId="57FCD2CA" w14:textId="77777777" w:rsidR="00E000C4" w:rsidRDefault="00E000C4" w:rsidP="00B20C8B">
            <w:pPr>
              <w:pStyle w:val="TableParagraph"/>
              <w:spacing w:line="360" w:lineRule="auto"/>
              <w:ind w:left="530" w:right="516" w:firstLine="91"/>
              <w:rPr>
                <w:sz w:val="24"/>
              </w:rPr>
            </w:pPr>
            <w:r>
              <w:rPr>
                <w:spacing w:val="-2"/>
                <w:sz w:val="24"/>
              </w:rPr>
              <w:t>Código: 131904-</w:t>
            </w:r>
            <w:r>
              <w:rPr>
                <w:spacing w:val="-10"/>
                <w:sz w:val="24"/>
              </w:rPr>
              <w:t>3</w:t>
            </w:r>
          </w:p>
        </w:tc>
        <w:tc>
          <w:tcPr>
            <w:tcW w:w="1274" w:type="dxa"/>
          </w:tcPr>
          <w:p w14:paraId="192F6CF9" w14:textId="77777777" w:rsidR="00E000C4" w:rsidRDefault="00E000C4" w:rsidP="00B20C8B">
            <w:pPr>
              <w:pStyle w:val="TableParagraph"/>
              <w:rPr>
                <w:sz w:val="24"/>
              </w:rPr>
            </w:pPr>
          </w:p>
          <w:p w14:paraId="4B743AEA" w14:textId="77777777" w:rsidR="00E000C4" w:rsidRDefault="00E000C4" w:rsidP="00B20C8B">
            <w:pPr>
              <w:pStyle w:val="TableParagraph"/>
              <w:spacing w:before="63"/>
              <w:rPr>
                <w:sz w:val="24"/>
              </w:rPr>
            </w:pPr>
          </w:p>
          <w:p w14:paraId="4504EE29" w14:textId="77777777" w:rsidR="00E000C4" w:rsidRDefault="00E000C4" w:rsidP="00B20C8B">
            <w:pPr>
              <w:pStyle w:val="TableParagraph"/>
              <w:ind w:left="176"/>
              <w:rPr>
                <w:sz w:val="24"/>
              </w:rPr>
            </w:pPr>
            <w:r>
              <w:rPr>
                <w:spacing w:val="-2"/>
                <w:sz w:val="24"/>
              </w:rPr>
              <w:t>UNIDADE</w:t>
            </w:r>
          </w:p>
          <w:p w14:paraId="69317BD9" w14:textId="77777777" w:rsidR="00E000C4" w:rsidRDefault="00E000C4" w:rsidP="00B20C8B">
            <w:pPr>
              <w:pStyle w:val="TableParagraph"/>
              <w:spacing w:before="147"/>
              <w:ind w:left="236"/>
              <w:rPr>
                <w:sz w:val="24"/>
              </w:rPr>
            </w:pPr>
            <w:r>
              <w:rPr>
                <w:sz w:val="24"/>
              </w:rPr>
              <w:t>(cód.:</w:t>
            </w:r>
            <w:r>
              <w:rPr>
                <w:spacing w:val="-1"/>
                <w:sz w:val="24"/>
              </w:rPr>
              <w:t xml:space="preserve"> </w:t>
            </w:r>
            <w:r>
              <w:rPr>
                <w:spacing w:val="-5"/>
                <w:sz w:val="24"/>
              </w:rPr>
              <w:t>1)</w:t>
            </w:r>
          </w:p>
        </w:tc>
        <w:tc>
          <w:tcPr>
            <w:tcW w:w="993" w:type="dxa"/>
          </w:tcPr>
          <w:p w14:paraId="2A6935AF" w14:textId="77777777" w:rsidR="00E000C4" w:rsidRDefault="00E000C4" w:rsidP="00B20C8B">
            <w:pPr>
              <w:pStyle w:val="TableParagraph"/>
              <w:rPr>
                <w:sz w:val="24"/>
              </w:rPr>
            </w:pPr>
          </w:p>
          <w:p w14:paraId="213D4C19" w14:textId="77777777" w:rsidR="00E000C4" w:rsidRDefault="00E000C4" w:rsidP="00B20C8B">
            <w:pPr>
              <w:pStyle w:val="TableParagraph"/>
              <w:spacing w:before="284"/>
              <w:rPr>
                <w:sz w:val="24"/>
              </w:rPr>
            </w:pPr>
          </w:p>
          <w:p w14:paraId="479D2689" w14:textId="77777777" w:rsidR="00E000C4" w:rsidRDefault="00E000C4" w:rsidP="00B20C8B">
            <w:pPr>
              <w:pStyle w:val="TableParagraph"/>
              <w:ind w:left="12" w:right="2"/>
              <w:jc w:val="center"/>
              <w:rPr>
                <w:sz w:val="24"/>
              </w:rPr>
            </w:pPr>
            <w:r>
              <w:rPr>
                <w:spacing w:val="-2"/>
                <w:sz w:val="24"/>
              </w:rPr>
              <w:t>45,00</w:t>
            </w:r>
          </w:p>
        </w:tc>
        <w:tc>
          <w:tcPr>
            <w:tcW w:w="1274" w:type="dxa"/>
          </w:tcPr>
          <w:p w14:paraId="72DC2C3C" w14:textId="77777777" w:rsidR="00E000C4" w:rsidRDefault="00E000C4" w:rsidP="00B20C8B">
            <w:pPr>
              <w:pStyle w:val="TableParagraph"/>
              <w:ind w:left="158" w:right="146"/>
              <w:jc w:val="center"/>
              <w:rPr>
                <w:sz w:val="24"/>
              </w:rPr>
            </w:pPr>
          </w:p>
        </w:tc>
        <w:tc>
          <w:tcPr>
            <w:tcW w:w="1276" w:type="dxa"/>
          </w:tcPr>
          <w:p w14:paraId="0399EB2B" w14:textId="77777777" w:rsidR="00E000C4" w:rsidRDefault="00E000C4" w:rsidP="00B20C8B">
            <w:pPr>
              <w:pStyle w:val="TableParagraph"/>
              <w:spacing w:line="360" w:lineRule="auto"/>
              <w:ind w:left="216" w:firstLine="297"/>
              <w:rPr>
                <w:sz w:val="24"/>
              </w:rPr>
            </w:pPr>
          </w:p>
        </w:tc>
      </w:tr>
      <w:tr w:rsidR="00E000C4" w14:paraId="0B983479" w14:textId="77777777" w:rsidTr="00B20C8B">
        <w:trPr>
          <w:trHeight w:val="2637"/>
        </w:trPr>
        <w:tc>
          <w:tcPr>
            <w:tcW w:w="703" w:type="dxa"/>
            <w:shd w:val="clear" w:color="auto" w:fill="F2F2F2"/>
          </w:tcPr>
          <w:p w14:paraId="12D8D065" w14:textId="77777777" w:rsidR="00E000C4" w:rsidRDefault="00E000C4" w:rsidP="00B20C8B">
            <w:pPr>
              <w:pStyle w:val="TableParagraph"/>
              <w:rPr>
                <w:sz w:val="20"/>
              </w:rPr>
            </w:pPr>
          </w:p>
          <w:p w14:paraId="22BF7F58" w14:textId="77777777" w:rsidR="00E000C4" w:rsidRDefault="00E000C4" w:rsidP="00B20C8B">
            <w:pPr>
              <w:pStyle w:val="TableParagraph"/>
              <w:rPr>
                <w:sz w:val="20"/>
              </w:rPr>
            </w:pPr>
          </w:p>
          <w:p w14:paraId="278525D7" w14:textId="77777777" w:rsidR="00E000C4" w:rsidRDefault="00E000C4" w:rsidP="00B20C8B">
            <w:pPr>
              <w:pStyle w:val="TableParagraph"/>
              <w:rPr>
                <w:sz w:val="20"/>
              </w:rPr>
            </w:pPr>
          </w:p>
          <w:p w14:paraId="3A097EE6" w14:textId="77777777" w:rsidR="00E000C4" w:rsidRDefault="00E000C4" w:rsidP="00B20C8B">
            <w:pPr>
              <w:pStyle w:val="TableParagraph"/>
              <w:spacing w:before="150"/>
              <w:rPr>
                <w:sz w:val="20"/>
              </w:rPr>
            </w:pPr>
          </w:p>
          <w:p w14:paraId="19561692" w14:textId="77777777" w:rsidR="00E000C4" w:rsidRDefault="00E000C4" w:rsidP="00B20C8B">
            <w:pPr>
              <w:pStyle w:val="TableParagraph"/>
              <w:ind w:left="12" w:right="5"/>
              <w:jc w:val="center"/>
              <w:rPr>
                <w:b/>
                <w:sz w:val="20"/>
              </w:rPr>
            </w:pPr>
            <w:r>
              <w:rPr>
                <w:b/>
                <w:spacing w:val="-10"/>
                <w:sz w:val="20"/>
              </w:rPr>
              <w:t>8</w:t>
            </w:r>
          </w:p>
        </w:tc>
        <w:tc>
          <w:tcPr>
            <w:tcW w:w="2978" w:type="dxa"/>
            <w:shd w:val="clear" w:color="auto" w:fill="F2F2F2"/>
          </w:tcPr>
          <w:p w14:paraId="16ACB0CA" w14:textId="77777777" w:rsidR="00E000C4" w:rsidRDefault="00E000C4" w:rsidP="00B20C8B">
            <w:pPr>
              <w:pStyle w:val="TableParagraph"/>
              <w:tabs>
                <w:tab w:val="left" w:pos="1033"/>
                <w:tab w:val="left" w:pos="2279"/>
              </w:tabs>
              <w:spacing w:line="360" w:lineRule="auto"/>
              <w:ind w:left="108" w:right="95"/>
              <w:rPr>
                <w:sz w:val="24"/>
              </w:rPr>
            </w:pPr>
            <w:r>
              <w:rPr>
                <w:sz w:val="24"/>
              </w:rPr>
              <w:t xml:space="preserve">PORTA OBJETOS DE MESA - </w:t>
            </w:r>
            <w:r>
              <w:rPr>
                <w:spacing w:val="-4"/>
                <w:sz w:val="24"/>
              </w:rPr>
              <w:t>PARA</w:t>
            </w:r>
            <w:r>
              <w:rPr>
                <w:sz w:val="24"/>
              </w:rPr>
              <w:tab/>
            </w:r>
            <w:r>
              <w:rPr>
                <w:spacing w:val="-2"/>
                <w:sz w:val="24"/>
              </w:rPr>
              <w:t>CANETA,</w:t>
            </w:r>
            <w:r>
              <w:rPr>
                <w:sz w:val="24"/>
              </w:rPr>
              <w:tab/>
            </w:r>
            <w:r>
              <w:rPr>
                <w:spacing w:val="-2"/>
                <w:sz w:val="24"/>
              </w:rPr>
              <w:t xml:space="preserve">CLIPE, </w:t>
            </w:r>
            <w:r>
              <w:rPr>
                <w:sz w:val="24"/>
              </w:rPr>
              <w:t>BORRACHA</w:t>
            </w:r>
            <w:r>
              <w:rPr>
                <w:spacing w:val="40"/>
                <w:sz w:val="24"/>
              </w:rPr>
              <w:t xml:space="preserve"> </w:t>
            </w:r>
            <w:r>
              <w:rPr>
                <w:sz w:val="24"/>
              </w:rPr>
              <w:t>E</w:t>
            </w:r>
            <w:r>
              <w:rPr>
                <w:spacing w:val="40"/>
                <w:sz w:val="24"/>
              </w:rPr>
              <w:t xml:space="preserve"> </w:t>
            </w:r>
            <w:r>
              <w:rPr>
                <w:sz w:val="24"/>
              </w:rPr>
              <w:t xml:space="preserve">TESOURA,EM </w:t>
            </w:r>
            <w:r>
              <w:rPr>
                <w:spacing w:val="-2"/>
                <w:sz w:val="24"/>
              </w:rPr>
              <w:t>METAL,MEDINDO 7,00X22,00X28,50CM,BASE</w:t>
            </w:r>
          </w:p>
          <w:p w14:paraId="7A06EF60" w14:textId="77777777" w:rsidR="00E000C4" w:rsidRDefault="00E000C4" w:rsidP="00B20C8B">
            <w:pPr>
              <w:pStyle w:val="TableParagraph"/>
              <w:ind w:left="108"/>
              <w:rPr>
                <w:sz w:val="24"/>
              </w:rPr>
            </w:pPr>
            <w:r>
              <w:rPr>
                <w:spacing w:val="-2"/>
                <w:sz w:val="24"/>
              </w:rPr>
              <w:t>LISA,PRETO</w:t>
            </w:r>
          </w:p>
        </w:tc>
        <w:tc>
          <w:tcPr>
            <w:tcW w:w="1984" w:type="dxa"/>
            <w:shd w:val="clear" w:color="auto" w:fill="F2F2F2"/>
          </w:tcPr>
          <w:p w14:paraId="771A2657" w14:textId="77777777" w:rsidR="00E000C4" w:rsidRDefault="00E000C4" w:rsidP="00B20C8B">
            <w:pPr>
              <w:pStyle w:val="TableParagraph"/>
              <w:rPr>
                <w:sz w:val="24"/>
              </w:rPr>
            </w:pPr>
          </w:p>
          <w:p w14:paraId="413DCA2C" w14:textId="77777777" w:rsidR="00E000C4" w:rsidRDefault="00E000C4" w:rsidP="00B20C8B">
            <w:pPr>
              <w:pStyle w:val="TableParagraph"/>
              <w:spacing w:before="282"/>
              <w:rPr>
                <w:sz w:val="24"/>
              </w:rPr>
            </w:pPr>
          </w:p>
          <w:p w14:paraId="7A81C97B" w14:textId="77777777" w:rsidR="00E000C4" w:rsidRDefault="00E000C4" w:rsidP="00B20C8B">
            <w:pPr>
              <w:pStyle w:val="TableParagraph"/>
              <w:spacing w:line="360" w:lineRule="auto"/>
              <w:ind w:left="530" w:right="516" w:firstLine="91"/>
              <w:rPr>
                <w:sz w:val="24"/>
              </w:rPr>
            </w:pPr>
            <w:r>
              <w:rPr>
                <w:spacing w:val="-2"/>
                <w:sz w:val="24"/>
              </w:rPr>
              <w:t>Código: 338991-</w:t>
            </w:r>
            <w:r>
              <w:rPr>
                <w:spacing w:val="-10"/>
                <w:sz w:val="24"/>
              </w:rPr>
              <w:t>0</w:t>
            </w:r>
          </w:p>
        </w:tc>
        <w:tc>
          <w:tcPr>
            <w:tcW w:w="1274" w:type="dxa"/>
            <w:shd w:val="clear" w:color="auto" w:fill="F2F2F2"/>
          </w:tcPr>
          <w:p w14:paraId="601B692B" w14:textId="77777777" w:rsidR="00E000C4" w:rsidRDefault="00E000C4" w:rsidP="00B20C8B">
            <w:pPr>
              <w:pStyle w:val="TableParagraph"/>
              <w:rPr>
                <w:sz w:val="24"/>
              </w:rPr>
            </w:pPr>
          </w:p>
          <w:p w14:paraId="169E8FA2" w14:textId="77777777" w:rsidR="00E000C4" w:rsidRDefault="00E000C4" w:rsidP="00B20C8B">
            <w:pPr>
              <w:pStyle w:val="TableParagraph"/>
              <w:spacing w:before="282"/>
              <w:rPr>
                <w:sz w:val="24"/>
              </w:rPr>
            </w:pPr>
          </w:p>
          <w:p w14:paraId="5BF8FABD" w14:textId="77777777" w:rsidR="00E000C4" w:rsidRDefault="00E000C4" w:rsidP="00B20C8B">
            <w:pPr>
              <w:pStyle w:val="TableParagraph"/>
              <w:ind w:left="176"/>
              <w:rPr>
                <w:sz w:val="24"/>
              </w:rPr>
            </w:pPr>
            <w:r>
              <w:rPr>
                <w:spacing w:val="-2"/>
                <w:sz w:val="24"/>
              </w:rPr>
              <w:t>UNIDADE</w:t>
            </w:r>
          </w:p>
          <w:p w14:paraId="79B80A09"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2465F242" w14:textId="77777777" w:rsidR="00E000C4" w:rsidRDefault="00E000C4" w:rsidP="00B20C8B">
            <w:pPr>
              <w:pStyle w:val="TableParagraph"/>
              <w:rPr>
                <w:sz w:val="24"/>
              </w:rPr>
            </w:pPr>
          </w:p>
          <w:p w14:paraId="760B9288" w14:textId="77777777" w:rsidR="00E000C4" w:rsidRDefault="00E000C4" w:rsidP="00B20C8B">
            <w:pPr>
              <w:pStyle w:val="TableParagraph"/>
              <w:rPr>
                <w:sz w:val="24"/>
              </w:rPr>
            </w:pPr>
          </w:p>
          <w:p w14:paraId="35017354" w14:textId="77777777" w:rsidR="00E000C4" w:rsidRDefault="00E000C4" w:rsidP="00B20C8B">
            <w:pPr>
              <w:pStyle w:val="TableParagraph"/>
              <w:spacing w:before="209"/>
              <w:rPr>
                <w:sz w:val="24"/>
              </w:rPr>
            </w:pPr>
          </w:p>
          <w:p w14:paraId="13B2242D" w14:textId="77777777" w:rsidR="00E000C4" w:rsidRDefault="00E000C4" w:rsidP="00B20C8B">
            <w:pPr>
              <w:pStyle w:val="TableParagraph"/>
              <w:spacing w:before="1"/>
              <w:ind w:left="12" w:right="2"/>
              <w:jc w:val="center"/>
              <w:rPr>
                <w:sz w:val="24"/>
              </w:rPr>
            </w:pPr>
            <w:r>
              <w:rPr>
                <w:spacing w:val="-2"/>
                <w:sz w:val="24"/>
              </w:rPr>
              <w:t>50,00</w:t>
            </w:r>
          </w:p>
        </w:tc>
        <w:tc>
          <w:tcPr>
            <w:tcW w:w="1274" w:type="dxa"/>
            <w:shd w:val="clear" w:color="auto" w:fill="F2F2F2"/>
          </w:tcPr>
          <w:p w14:paraId="342290D7" w14:textId="77777777" w:rsidR="00E000C4" w:rsidRDefault="00E000C4" w:rsidP="00B20C8B">
            <w:pPr>
              <w:pStyle w:val="TableParagraph"/>
              <w:spacing w:before="1"/>
              <w:ind w:left="158" w:right="146"/>
              <w:jc w:val="center"/>
              <w:rPr>
                <w:sz w:val="24"/>
              </w:rPr>
            </w:pPr>
          </w:p>
        </w:tc>
        <w:tc>
          <w:tcPr>
            <w:tcW w:w="1276" w:type="dxa"/>
            <w:shd w:val="clear" w:color="auto" w:fill="F2F2F2"/>
          </w:tcPr>
          <w:p w14:paraId="2D1B4E51" w14:textId="77777777" w:rsidR="00E000C4" w:rsidRDefault="00E000C4" w:rsidP="00B20C8B">
            <w:pPr>
              <w:pStyle w:val="TableParagraph"/>
              <w:spacing w:line="360" w:lineRule="auto"/>
              <w:ind w:left="216" w:firstLine="297"/>
              <w:rPr>
                <w:sz w:val="24"/>
              </w:rPr>
            </w:pPr>
          </w:p>
        </w:tc>
      </w:tr>
      <w:tr w:rsidR="00E000C4" w14:paraId="200160C6" w14:textId="77777777" w:rsidTr="00B20C8B">
        <w:trPr>
          <w:trHeight w:val="1756"/>
        </w:trPr>
        <w:tc>
          <w:tcPr>
            <w:tcW w:w="703" w:type="dxa"/>
          </w:tcPr>
          <w:p w14:paraId="6921BE87" w14:textId="77777777" w:rsidR="00E000C4" w:rsidRDefault="00E000C4" w:rsidP="00B20C8B">
            <w:pPr>
              <w:pStyle w:val="TableParagraph"/>
              <w:rPr>
                <w:sz w:val="20"/>
              </w:rPr>
            </w:pPr>
          </w:p>
          <w:p w14:paraId="4E972034" w14:textId="77777777" w:rsidR="00E000C4" w:rsidRDefault="00E000C4" w:rsidP="00B20C8B">
            <w:pPr>
              <w:pStyle w:val="TableParagraph"/>
              <w:spacing w:before="199"/>
              <w:rPr>
                <w:sz w:val="20"/>
              </w:rPr>
            </w:pPr>
          </w:p>
          <w:p w14:paraId="16BB3898" w14:textId="77777777" w:rsidR="00E000C4" w:rsidRDefault="00E000C4" w:rsidP="00B20C8B">
            <w:pPr>
              <w:pStyle w:val="TableParagraph"/>
              <w:ind w:left="12" w:right="5"/>
              <w:jc w:val="center"/>
              <w:rPr>
                <w:b/>
                <w:sz w:val="20"/>
              </w:rPr>
            </w:pPr>
            <w:r>
              <w:rPr>
                <w:b/>
                <w:spacing w:val="-10"/>
                <w:sz w:val="20"/>
              </w:rPr>
              <w:t>9</w:t>
            </w:r>
          </w:p>
        </w:tc>
        <w:tc>
          <w:tcPr>
            <w:tcW w:w="2978" w:type="dxa"/>
          </w:tcPr>
          <w:p w14:paraId="2776E08F" w14:textId="77777777" w:rsidR="00E000C4" w:rsidRDefault="00E000C4" w:rsidP="00B20C8B">
            <w:pPr>
              <w:pStyle w:val="TableParagraph"/>
              <w:spacing w:line="360" w:lineRule="auto"/>
              <w:ind w:left="108" w:right="96"/>
              <w:jc w:val="both"/>
              <w:rPr>
                <w:sz w:val="24"/>
              </w:rPr>
            </w:pPr>
            <w:r>
              <w:rPr>
                <w:sz w:val="24"/>
              </w:rPr>
              <w:t>ENVELOPE</w:t>
            </w:r>
            <w:r>
              <w:rPr>
                <w:spacing w:val="-4"/>
                <w:sz w:val="24"/>
              </w:rPr>
              <w:t xml:space="preserve"> </w:t>
            </w:r>
            <w:r>
              <w:rPr>
                <w:sz w:val="24"/>
              </w:rPr>
              <w:t>PLASTICO</w:t>
            </w:r>
            <w:r>
              <w:rPr>
                <w:spacing w:val="-5"/>
                <w:sz w:val="24"/>
              </w:rPr>
              <w:t xml:space="preserve"> </w:t>
            </w:r>
            <w:r>
              <w:rPr>
                <w:sz w:val="24"/>
              </w:rPr>
              <w:t>-</w:t>
            </w:r>
            <w:r>
              <w:rPr>
                <w:spacing w:val="-2"/>
                <w:sz w:val="24"/>
              </w:rPr>
              <w:t xml:space="preserve"> </w:t>
            </w:r>
            <w:r>
              <w:rPr>
                <w:sz w:val="24"/>
              </w:rPr>
              <w:t>PARA DOCUMENTOS, TAMANHO A4,COM</w:t>
            </w:r>
            <w:r>
              <w:rPr>
                <w:spacing w:val="-4"/>
                <w:sz w:val="24"/>
              </w:rPr>
              <w:t xml:space="preserve"> </w:t>
            </w:r>
            <w:r>
              <w:rPr>
                <w:sz w:val="24"/>
              </w:rPr>
              <w:t>ESPESSURA</w:t>
            </w:r>
            <w:r>
              <w:rPr>
                <w:spacing w:val="-8"/>
                <w:sz w:val="24"/>
              </w:rPr>
              <w:t xml:space="preserve"> </w:t>
            </w:r>
            <w:r>
              <w:rPr>
                <w:sz w:val="24"/>
              </w:rPr>
              <w:t>DE</w:t>
            </w:r>
            <w:r>
              <w:rPr>
                <w:spacing w:val="-9"/>
                <w:sz w:val="24"/>
              </w:rPr>
              <w:t xml:space="preserve"> </w:t>
            </w:r>
            <w:r>
              <w:rPr>
                <w:spacing w:val="-4"/>
                <w:sz w:val="24"/>
              </w:rPr>
              <w:t>0,10</w:t>
            </w:r>
          </w:p>
          <w:p w14:paraId="1691906A" w14:textId="77777777" w:rsidR="00E000C4" w:rsidRDefault="00E000C4" w:rsidP="00B20C8B">
            <w:pPr>
              <w:pStyle w:val="TableParagraph"/>
              <w:spacing w:line="292" w:lineRule="exact"/>
              <w:ind w:left="108"/>
              <w:jc w:val="both"/>
              <w:rPr>
                <w:sz w:val="24"/>
              </w:rPr>
            </w:pPr>
            <w:r>
              <w:rPr>
                <w:sz w:val="24"/>
              </w:rPr>
              <w:t xml:space="preserve">MICRA,SEM </w:t>
            </w:r>
            <w:r>
              <w:rPr>
                <w:spacing w:val="-2"/>
                <w:sz w:val="24"/>
              </w:rPr>
              <w:t>FUROS</w:t>
            </w:r>
          </w:p>
        </w:tc>
        <w:tc>
          <w:tcPr>
            <w:tcW w:w="1984" w:type="dxa"/>
          </w:tcPr>
          <w:p w14:paraId="695DEA67" w14:textId="77777777" w:rsidR="00E000C4" w:rsidRDefault="00E000C4" w:rsidP="00B20C8B">
            <w:pPr>
              <w:pStyle w:val="TableParagraph"/>
              <w:spacing w:before="135"/>
              <w:rPr>
                <w:sz w:val="24"/>
              </w:rPr>
            </w:pPr>
          </w:p>
          <w:p w14:paraId="52F65E96" w14:textId="77777777" w:rsidR="00E000C4" w:rsidRDefault="00E000C4" w:rsidP="00B20C8B">
            <w:pPr>
              <w:pStyle w:val="TableParagraph"/>
              <w:spacing w:before="1" w:line="360" w:lineRule="auto"/>
              <w:ind w:left="530" w:right="516" w:firstLine="91"/>
              <w:rPr>
                <w:sz w:val="24"/>
              </w:rPr>
            </w:pPr>
            <w:r>
              <w:rPr>
                <w:spacing w:val="-2"/>
                <w:sz w:val="24"/>
              </w:rPr>
              <w:t>Código: 340349-</w:t>
            </w:r>
            <w:r>
              <w:rPr>
                <w:spacing w:val="-10"/>
                <w:sz w:val="24"/>
              </w:rPr>
              <w:t>1</w:t>
            </w:r>
          </w:p>
        </w:tc>
        <w:tc>
          <w:tcPr>
            <w:tcW w:w="1274" w:type="dxa"/>
          </w:tcPr>
          <w:p w14:paraId="50979348" w14:textId="77777777" w:rsidR="00E000C4" w:rsidRDefault="00E000C4" w:rsidP="00B20C8B">
            <w:pPr>
              <w:pStyle w:val="TableParagraph"/>
              <w:spacing w:line="360" w:lineRule="auto"/>
              <w:ind w:left="176" w:right="162" w:hanging="6"/>
              <w:jc w:val="center"/>
              <w:rPr>
                <w:sz w:val="24"/>
              </w:rPr>
            </w:pPr>
            <w:r>
              <w:rPr>
                <w:spacing w:val="-2"/>
                <w:sz w:val="24"/>
              </w:rPr>
              <w:t xml:space="preserve">PACOTE </w:t>
            </w:r>
            <w:r>
              <w:rPr>
                <w:spacing w:val="-6"/>
                <w:sz w:val="24"/>
              </w:rPr>
              <w:t xml:space="preserve">50 </w:t>
            </w:r>
            <w:r>
              <w:rPr>
                <w:spacing w:val="-2"/>
                <w:sz w:val="24"/>
              </w:rPr>
              <w:t>UNIDADE</w:t>
            </w:r>
          </w:p>
          <w:p w14:paraId="61FA157C" w14:textId="77777777" w:rsidR="00E000C4" w:rsidRDefault="00E000C4" w:rsidP="00B20C8B">
            <w:pPr>
              <w:pStyle w:val="TableParagraph"/>
              <w:spacing w:line="292" w:lineRule="exact"/>
              <w:ind w:left="13" w:right="3"/>
              <w:jc w:val="center"/>
              <w:rPr>
                <w:sz w:val="24"/>
              </w:rPr>
            </w:pPr>
            <w:r>
              <w:rPr>
                <w:sz w:val="24"/>
              </w:rPr>
              <w:t>(cód.:</w:t>
            </w:r>
            <w:r>
              <w:rPr>
                <w:spacing w:val="-3"/>
                <w:sz w:val="24"/>
              </w:rPr>
              <w:t xml:space="preserve"> </w:t>
            </w:r>
            <w:r>
              <w:rPr>
                <w:spacing w:val="-4"/>
                <w:sz w:val="24"/>
              </w:rPr>
              <w:t>210)</w:t>
            </w:r>
          </w:p>
        </w:tc>
        <w:tc>
          <w:tcPr>
            <w:tcW w:w="993" w:type="dxa"/>
          </w:tcPr>
          <w:p w14:paraId="52171834" w14:textId="77777777" w:rsidR="00E000C4" w:rsidRDefault="00E000C4" w:rsidP="00B20C8B">
            <w:pPr>
              <w:pStyle w:val="TableParagraph"/>
              <w:rPr>
                <w:sz w:val="24"/>
              </w:rPr>
            </w:pPr>
          </w:p>
          <w:p w14:paraId="5B085AC8" w14:textId="77777777" w:rsidR="00E000C4" w:rsidRDefault="00E000C4" w:rsidP="00B20C8B">
            <w:pPr>
              <w:pStyle w:val="TableParagraph"/>
              <w:spacing w:before="63"/>
              <w:rPr>
                <w:sz w:val="24"/>
              </w:rPr>
            </w:pPr>
          </w:p>
          <w:p w14:paraId="6A8F86F7" w14:textId="77777777" w:rsidR="00E000C4" w:rsidRDefault="00E000C4" w:rsidP="00B20C8B">
            <w:pPr>
              <w:pStyle w:val="TableParagraph"/>
              <w:ind w:left="12" w:right="1"/>
              <w:jc w:val="center"/>
              <w:rPr>
                <w:sz w:val="24"/>
              </w:rPr>
            </w:pPr>
            <w:r>
              <w:rPr>
                <w:spacing w:val="-2"/>
                <w:sz w:val="24"/>
              </w:rPr>
              <w:t>100,00</w:t>
            </w:r>
          </w:p>
        </w:tc>
        <w:tc>
          <w:tcPr>
            <w:tcW w:w="1274" w:type="dxa"/>
          </w:tcPr>
          <w:p w14:paraId="1F39A98B" w14:textId="77777777" w:rsidR="00E000C4" w:rsidRDefault="00E000C4" w:rsidP="00B20C8B">
            <w:pPr>
              <w:pStyle w:val="TableParagraph"/>
              <w:ind w:left="158" w:right="146"/>
              <w:jc w:val="center"/>
              <w:rPr>
                <w:sz w:val="24"/>
              </w:rPr>
            </w:pPr>
          </w:p>
        </w:tc>
        <w:tc>
          <w:tcPr>
            <w:tcW w:w="1276" w:type="dxa"/>
          </w:tcPr>
          <w:p w14:paraId="0229FDFC" w14:textId="77777777" w:rsidR="00E000C4" w:rsidRDefault="00E000C4" w:rsidP="00B20C8B">
            <w:pPr>
              <w:pStyle w:val="TableParagraph"/>
              <w:spacing w:before="1" w:line="360" w:lineRule="auto"/>
              <w:ind w:left="216" w:firstLine="297"/>
              <w:rPr>
                <w:sz w:val="24"/>
              </w:rPr>
            </w:pPr>
          </w:p>
        </w:tc>
      </w:tr>
      <w:tr w:rsidR="00E000C4" w14:paraId="41693C17" w14:textId="77777777" w:rsidTr="00B20C8B">
        <w:trPr>
          <w:trHeight w:val="880"/>
        </w:trPr>
        <w:tc>
          <w:tcPr>
            <w:tcW w:w="703" w:type="dxa"/>
            <w:shd w:val="clear" w:color="auto" w:fill="F2F2F2"/>
          </w:tcPr>
          <w:p w14:paraId="6FEA568F" w14:textId="77777777" w:rsidR="00E000C4" w:rsidRDefault="00E000C4" w:rsidP="00B20C8B">
            <w:pPr>
              <w:pStyle w:val="TableParagraph"/>
              <w:spacing w:before="4"/>
              <w:rPr>
                <w:sz w:val="20"/>
              </w:rPr>
            </w:pPr>
          </w:p>
          <w:p w14:paraId="0C07997F" w14:textId="77777777" w:rsidR="00E000C4" w:rsidRDefault="00E000C4" w:rsidP="00B20C8B">
            <w:pPr>
              <w:pStyle w:val="TableParagraph"/>
              <w:ind w:left="12" w:right="5"/>
              <w:jc w:val="center"/>
              <w:rPr>
                <w:b/>
                <w:sz w:val="20"/>
              </w:rPr>
            </w:pPr>
            <w:r>
              <w:rPr>
                <w:b/>
                <w:spacing w:val="-5"/>
                <w:sz w:val="20"/>
              </w:rPr>
              <w:t>10</w:t>
            </w:r>
          </w:p>
        </w:tc>
        <w:tc>
          <w:tcPr>
            <w:tcW w:w="2978" w:type="dxa"/>
            <w:shd w:val="clear" w:color="auto" w:fill="F2F2F2"/>
          </w:tcPr>
          <w:p w14:paraId="1A986632" w14:textId="77777777" w:rsidR="00E000C4" w:rsidRDefault="00E000C4" w:rsidP="00B20C8B">
            <w:pPr>
              <w:pStyle w:val="TableParagraph"/>
              <w:spacing w:line="283" w:lineRule="exact"/>
              <w:ind w:left="108"/>
              <w:rPr>
                <w:sz w:val="24"/>
              </w:rPr>
            </w:pPr>
            <w:r>
              <w:rPr>
                <w:sz w:val="24"/>
              </w:rPr>
              <w:t>CAIXA</w:t>
            </w:r>
            <w:r>
              <w:rPr>
                <w:spacing w:val="8"/>
                <w:sz w:val="24"/>
              </w:rPr>
              <w:t xml:space="preserve"> </w:t>
            </w:r>
            <w:r>
              <w:rPr>
                <w:sz w:val="24"/>
              </w:rPr>
              <w:t>DE</w:t>
            </w:r>
            <w:r>
              <w:rPr>
                <w:spacing w:val="11"/>
                <w:sz w:val="24"/>
              </w:rPr>
              <w:t xml:space="preserve"> </w:t>
            </w:r>
            <w:r>
              <w:rPr>
                <w:sz w:val="24"/>
              </w:rPr>
              <w:t>ARQUIVO</w:t>
            </w:r>
            <w:r>
              <w:rPr>
                <w:spacing w:val="9"/>
                <w:sz w:val="24"/>
              </w:rPr>
              <w:t xml:space="preserve"> </w:t>
            </w:r>
            <w:r>
              <w:rPr>
                <w:spacing w:val="-4"/>
                <w:sz w:val="24"/>
              </w:rPr>
              <w:t>MORTO</w:t>
            </w:r>
          </w:p>
          <w:p w14:paraId="63954376" w14:textId="77777777" w:rsidR="00E000C4" w:rsidRDefault="00E000C4" w:rsidP="00B20C8B">
            <w:pPr>
              <w:pStyle w:val="TableParagraph"/>
              <w:tabs>
                <w:tab w:val="left" w:pos="548"/>
                <w:tab w:val="left" w:pos="1235"/>
              </w:tabs>
              <w:spacing w:before="148"/>
              <w:ind w:left="108"/>
              <w:rPr>
                <w:sz w:val="24"/>
              </w:rPr>
            </w:pPr>
            <w:r>
              <w:rPr>
                <w:spacing w:val="-10"/>
                <w:sz w:val="24"/>
              </w:rPr>
              <w:t>-</w:t>
            </w:r>
            <w:r>
              <w:rPr>
                <w:sz w:val="24"/>
              </w:rPr>
              <w:tab/>
            </w:r>
            <w:r>
              <w:rPr>
                <w:spacing w:val="-5"/>
                <w:sz w:val="24"/>
              </w:rPr>
              <w:t>EM</w:t>
            </w:r>
            <w:r>
              <w:rPr>
                <w:sz w:val="24"/>
              </w:rPr>
              <w:tab/>
            </w:r>
            <w:r>
              <w:rPr>
                <w:spacing w:val="-2"/>
                <w:sz w:val="24"/>
              </w:rPr>
              <w:t>POLIPROPILENO,</w:t>
            </w:r>
          </w:p>
        </w:tc>
        <w:tc>
          <w:tcPr>
            <w:tcW w:w="1984" w:type="dxa"/>
            <w:shd w:val="clear" w:color="auto" w:fill="F2F2F2"/>
          </w:tcPr>
          <w:p w14:paraId="7049E1A7" w14:textId="77777777" w:rsidR="00E000C4" w:rsidRDefault="00E000C4" w:rsidP="00B20C8B">
            <w:pPr>
              <w:pStyle w:val="TableParagraph"/>
              <w:spacing w:line="283" w:lineRule="exact"/>
              <w:ind w:left="622"/>
              <w:rPr>
                <w:sz w:val="24"/>
              </w:rPr>
            </w:pPr>
            <w:r>
              <w:rPr>
                <w:spacing w:val="-2"/>
                <w:sz w:val="24"/>
              </w:rPr>
              <w:t>Código:</w:t>
            </w:r>
          </w:p>
          <w:p w14:paraId="5D62B110" w14:textId="77777777" w:rsidR="00E000C4" w:rsidRDefault="00E000C4" w:rsidP="00B20C8B">
            <w:pPr>
              <w:pStyle w:val="TableParagraph"/>
              <w:spacing w:before="148"/>
              <w:ind w:left="530"/>
              <w:rPr>
                <w:sz w:val="24"/>
              </w:rPr>
            </w:pPr>
            <w:r>
              <w:rPr>
                <w:spacing w:val="-2"/>
                <w:sz w:val="24"/>
              </w:rPr>
              <w:t>155571-</w:t>
            </w:r>
            <w:r>
              <w:rPr>
                <w:spacing w:val="-10"/>
                <w:sz w:val="24"/>
              </w:rPr>
              <w:t>5</w:t>
            </w:r>
          </w:p>
        </w:tc>
        <w:tc>
          <w:tcPr>
            <w:tcW w:w="1274" w:type="dxa"/>
            <w:shd w:val="clear" w:color="auto" w:fill="F2F2F2"/>
          </w:tcPr>
          <w:p w14:paraId="2E2F9425" w14:textId="77777777" w:rsidR="00E000C4" w:rsidRDefault="00E000C4" w:rsidP="00B20C8B">
            <w:pPr>
              <w:pStyle w:val="TableParagraph"/>
              <w:spacing w:line="283" w:lineRule="exact"/>
              <w:ind w:left="176"/>
              <w:rPr>
                <w:sz w:val="24"/>
              </w:rPr>
            </w:pPr>
            <w:r>
              <w:rPr>
                <w:spacing w:val="-2"/>
                <w:sz w:val="24"/>
              </w:rPr>
              <w:t>UNIDADE</w:t>
            </w:r>
          </w:p>
          <w:p w14:paraId="72532768" w14:textId="77777777" w:rsidR="00E000C4" w:rsidRDefault="00E000C4" w:rsidP="00B20C8B">
            <w:pPr>
              <w:pStyle w:val="TableParagraph"/>
              <w:spacing w:before="148"/>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7B1BA40F" w14:textId="77777777" w:rsidR="00E000C4" w:rsidRDefault="00E000C4" w:rsidP="00B20C8B">
            <w:pPr>
              <w:pStyle w:val="TableParagraph"/>
              <w:spacing w:before="210"/>
              <w:ind w:left="12" w:right="1"/>
              <w:jc w:val="center"/>
              <w:rPr>
                <w:sz w:val="24"/>
              </w:rPr>
            </w:pPr>
            <w:r>
              <w:rPr>
                <w:spacing w:val="-2"/>
                <w:sz w:val="24"/>
              </w:rPr>
              <w:t>300,00</w:t>
            </w:r>
          </w:p>
        </w:tc>
        <w:tc>
          <w:tcPr>
            <w:tcW w:w="1274" w:type="dxa"/>
            <w:shd w:val="clear" w:color="auto" w:fill="F2F2F2"/>
          </w:tcPr>
          <w:p w14:paraId="6E71C736" w14:textId="77777777" w:rsidR="00E000C4" w:rsidRDefault="00E000C4" w:rsidP="00B20C8B">
            <w:pPr>
              <w:pStyle w:val="TableParagraph"/>
              <w:spacing w:before="210"/>
              <w:ind w:left="157" w:right="146"/>
              <w:jc w:val="center"/>
              <w:rPr>
                <w:sz w:val="24"/>
              </w:rPr>
            </w:pPr>
          </w:p>
        </w:tc>
        <w:tc>
          <w:tcPr>
            <w:tcW w:w="1276" w:type="dxa"/>
            <w:shd w:val="clear" w:color="auto" w:fill="F2F2F2"/>
          </w:tcPr>
          <w:p w14:paraId="1DF454E3" w14:textId="77777777" w:rsidR="00E000C4" w:rsidRDefault="00E000C4" w:rsidP="00B20C8B">
            <w:pPr>
              <w:pStyle w:val="TableParagraph"/>
              <w:spacing w:before="148"/>
              <w:ind w:left="18"/>
              <w:jc w:val="center"/>
              <w:rPr>
                <w:sz w:val="24"/>
              </w:rPr>
            </w:pPr>
          </w:p>
        </w:tc>
      </w:tr>
    </w:tbl>
    <w:p w14:paraId="7D331DF6" w14:textId="77777777" w:rsidR="00E000C4" w:rsidRDefault="00E000C4" w:rsidP="00E000C4">
      <w:pPr>
        <w:pStyle w:val="TableParagraph"/>
        <w:jc w:val="center"/>
        <w:rPr>
          <w:sz w:val="24"/>
        </w:rPr>
        <w:sectPr w:rsidR="00E000C4" w:rsidSect="009C6E11">
          <w:type w:val="continuous"/>
          <w:pgSz w:w="11910" w:h="16840"/>
          <w:pgMar w:top="1680" w:right="566" w:bottom="1460" w:left="708" w:header="226" w:footer="1266" w:gutter="0"/>
          <w:cols w:space="720"/>
        </w:sect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12E1D9FE" w14:textId="77777777" w:rsidTr="00B20C8B">
        <w:trPr>
          <w:trHeight w:val="880"/>
        </w:trPr>
        <w:tc>
          <w:tcPr>
            <w:tcW w:w="703" w:type="dxa"/>
            <w:shd w:val="clear" w:color="auto" w:fill="F2F2F2"/>
          </w:tcPr>
          <w:p w14:paraId="2D115DE1" w14:textId="77777777" w:rsidR="00E000C4" w:rsidRDefault="00E000C4" w:rsidP="00B20C8B">
            <w:pPr>
              <w:pStyle w:val="TableParagraph"/>
              <w:rPr>
                <w:rFonts w:ascii="Times New Roman"/>
                <w:sz w:val="24"/>
              </w:rPr>
            </w:pPr>
          </w:p>
        </w:tc>
        <w:tc>
          <w:tcPr>
            <w:tcW w:w="2978" w:type="dxa"/>
            <w:shd w:val="clear" w:color="auto" w:fill="F2F2F2"/>
          </w:tcPr>
          <w:p w14:paraId="0E4B4FCA" w14:textId="77777777" w:rsidR="00E000C4" w:rsidRDefault="00E000C4" w:rsidP="00B20C8B">
            <w:pPr>
              <w:pStyle w:val="TableParagraph"/>
              <w:tabs>
                <w:tab w:val="left" w:pos="1852"/>
                <w:tab w:val="left" w:pos="2575"/>
              </w:tabs>
              <w:spacing w:line="283" w:lineRule="exact"/>
              <w:ind w:left="108"/>
              <w:rPr>
                <w:sz w:val="24"/>
              </w:rPr>
            </w:pPr>
            <w:r>
              <w:rPr>
                <w:spacing w:val="-2"/>
                <w:sz w:val="24"/>
              </w:rPr>
              <w:t>(355X135X245)</w:t>
            </w:r>
            <w:r>
              <w:rPr>
                <w:sz w:val="24"/>
              </w:rPr>
              <w:tab/>
            </w:r>
            <w:r>
              <w:rPr>
                <w:spacing w:val="-5"/>
                <w:sz w:val="24"/>
              </w:rPr>
              <w:t>MM,</w:t>
            </w:r>
            <w:r>
              <w:rPr>
                <w:sz w:val="24"/>
              </w:rPr>
              <w:tab/>
            </w:r>
            <w:r>
              <w:rPr>
                <w:spacing w:val="-5"/>
                <w:sz w:val="24"/>
              </w:rPr>
              <w:t>NA</w:t>
            </w:r>
          </w:p>
          <w:p w14:paraId="7A40C40F" w14:textId="77777777" w:rsidR="00E000C4" w:rsidRDefault="00E000C4" w:rsidP="00B20C8B">
            <w:pPr>
              <w:pStyle w:val="TableParagraph"/>
              <w:spacing w:before="148"/>
              <w:ind w:left="108"/>
              <w:rPr>
                <w:sz w:val="24"/>
              </w:rPr>
            </w:pPr>
            <w:r>
              <w:rPr>
                <w:sz w:val="24"/>
              </w:rPr>
              <w:t>COR</w:t>
            </w:r>
            <w:r>
              <w:rPr>
                <w:spacing w:val="-4"/>
                <w:sz w:val="24"/>
              </w:rPr>
              <w:t xml:space="preserve"> </w:t>
            </w:r>
            <w:r>
              <w:rPr>
                <w:spacing w:val="-2"/>
                <w:sz w:val="24"/>
              </w:rPr>
              <w:t>AZUL.</w:t>
            </w:r>
          </w:p>
        </w:tc>
        <w:tc>
          <w:tcPr>
            <w:tcW w:w="1984" w:type="dxa"/>
            <w:shd w:val="clear" w:color="auto" w:fill="F2F2F2"/>
          </w:tcPr>
          <w:p w14:paraId="21AE5ED3" w14:textId="77777777" w:rsidR="00E000C4" w:rsidRDefault="00E000C4" w:rsidP="00B20C8B">
            <w:pPr>
              <w:pStyle w:val="TableParagraph"/>
              <w:rPr>
                <w:rFonts w:ascii="Times New Roman"/>
                <w:sz w:val="24"/>
              </w:rPr>
            </w:pPr>
          </w:p>
        </w:tc>
        <w:tc>
          <w:tcPr>
            <w:tcW w:w="1274" w:type="dxa"/>
            <w:shd w:val="clear" w:color="auto" w:fill="F2F2F2"/>
          </w:tcPr>
          <w:p w14:paraId="3978835E" w14:textId="77777777" w:rsidR="00E000C4" w:rsidRDefault="00E000C4" w:rsidP="00B20C8B">
            <w:pPr>
              <w:pStyle w:val="TableParagraph"/>
              <w:rPr>
                <w:rFonts w:ascii="Times New Roman"/>
                <w:sz w:val="24"/>
              </w:rPr>
            </w:pPr>
          </w:p>
        </w:tc>
        <w:tc>
          <w:tcPr>
            <w:tcW w:w="993" w:type="dxa"/>
            <w:shd w:val="clear" w:color="auto" w:fill="F2F2F2"/>
          </w:tcPr>
          <w:p w14:paraId="5F548842" w14:textId="77777777" w:rsidR="00E000C4" w:rsidRDefault="00E000C4" w:rsidP="00B20C8B">
            <w:pPr>
              <w:pStyle w:val="TableParagraph"/>
              <w:rPr>
                <w:rFonts w:ascii="Times New Roman"/>
                <w:sz w:val="24"/>
              </w:rPr>
            </w:pPr>
          </w:p>
        </w:tc>
        <w:tc>
          <w:tcPr>
            <w:tcW w:w="1274" w:type="dxa"/>
            <w:shd w:val="clear" w:color="auto" w:fill="F2F2F2"/>
          </w:tcPr>
          <w:p w14:paraId="48FC4762" w14:textId="77777777" w:rsidR="00E000C4" w:rsidRDefault="00E000C4" w:rsidP="00B20C8B">
            <w:pPr>
              <w:pStyle w:val="TableParagraph"/>
              <w:rPr>
                <w:rFonts w:ascii="Times New Roman"/>
                <w:sz w:val="24"/>
              </w:rPr>
            </w:pPr>
          </w:p>
        </w:tc>
        <w:tc>
          <w:tcPr>
            <w:tcW w:w="1276" w:type="dxa"/>
            <w:shd w:val="clear" w:color="auto" w:fill="F2F2F2"/>
          </w:tcPr>
          <w:p w14:paraId="114B5AAA" w14:textId="77777777" w:rsidR="00E000C4" w:rsidRDefault="00E000C4" w:rsidP="00B20C8B">
            <w:pPr>
              <w:pStyle w:val="TableParagraph"/>
              <w:rPr>
                <w:rFonts w:ascii="Times New Roman"/>
                <w:sz w:val="24"/>
              </w:rPr>
            </w:pPr>
          </w:p>
        </w:tc>
      </w:tr>
      <w:tr w:rsidR="00E000C4" w14:paraId="72E5681E" w14:textId="77777777" w:rsidTr="00B20C8B">
        <w:trPr>
          <w:trHeight w:val="3515"/>
        </w:trPr>
        <w:tc>
          <w:tcPr>
            <w:tcW w:w="703" w:type="dxa"/>
          </w:tcPr>
          <w:p w14:paraId="7D749B85" w14:textId="77777777" w:rsidR="00E000C4" w:rsidRDefault="00E000C4" w:rsidP="00B20C8B">
            <w:pPr>
              <w:pStyle w:val="TableParagraph"/>
              <w:rPr>
                <w:sz w:val="20"/>
              </w:rPr>
            </w:pPr>
          </w:p>
          <w:p w14:paraId="7D7F2AA2" w14:textId="77777777" w:rsidR="00E000C4" w:rsidRDefault="00E000C4" w:rsidP="00B20C8B">
            <w:pPr>
              <w:pStyle w:val="TableParagraph"/>
              <w:rPr>
                <w:sz w:val="20"/>
              </w:rPr>
            </w:pPr>
          </w:p>
          <w:p w14:paraId="129389A8" w14:textId="77777777" w:rsidR="00E000C4" w:rsidRDefault="00E000C4" w:rsidP="00B20C8B">
            <w:pPr>
              <w:pStyle w:val="TableParagraph"/>
              <w:rPr>
                <w:sz w:val="20"/>
              </w:rPr>
            </w:pPr>
          </w:p>
          <w:p w14:paraId="4114AECC" w14:textId="77777777" w:rsidR="00E000C4" w:rsidRDefault="00E000C4" w:rsidP="00B20C8B">
            <w:pPr>
              <w:pStyle w:val="TableParagraph"/>
              <w:rPr>
                <w:sz w:val="20"/>
              </w:rPr>
            </w:pPr>
          </w:p>
          <w:p w14:paraId="5182ADDC" w14:textId="77777777" w:rsidR="00E000C4" w:rsidRDefault="00E000C4" w:rsidP="00B20C8B">
            <w:pPr>
              <w:pStyle w:val="TableParagraph"/>
              <w:rPr>
                <w:sz w:val="20"/>
              </w:rPr>
            </w:pPr>
          </w:p>
          <w:p w14:paraId="1D54C464" w14:textId="77777777" w:rsidR="00E000C4" w:rsidRDefault="00E000C4" w:rsidP="00B20C8B">
            <w:pPr>
              <w:pStyle w:val="TableParagraph"/>
              <w:spacing w:before="101"/>
              <w:rPr>
                <w:sz w:val="20"/>
              </w:rPr>
            </w:pPr>
          </w:p>
          <w:p w14:paraId="57FEE048" w14:textId="77777777" w:rsidR="00E000C4" w:rsidRDefault="00E000C4" w:rsidP="00B20C8B">
            <w:pPr>
              <w:pStyle w:val="TableParagraph"/>
              <w:ind w:left="12" w:right="5"/>
              <w:jc w:val="center"/>
              <w:rPr>
                <w:b/>
                <w:sz w:val="20"/>
              </w:rPr>
            </w:pPr>
            <w:r>
              <w:rPr>
                <w:b/>
                <w:spacing w:val="-5"/>
                <w:sz w:val="20"/>
              </w:rPr>
              <w:t>11</w:t>
            </w:r>
          </w:p>
        </w:tc>
        <w:tc>
          <w:tcPr>
            <w:tcW w:w="2978" w:type="dxa"/>
          </w:tcPr>
          <w:p w14:paraId="67EF0D95" w14:textId="77777777" w:rsidR="00E000C4" w:rsidRDefault="00E000C4" w:rsidP="00B20C8B">
            <w:pPr>
              <w:pStyle w:val="TableParagraph"/>
              <w:tabs>
                <w:tab w:val="left" w:pos="1259"/>
                <w:tab w:val="left" w:pos="1793"/>
              </w:tabs>
              <w:spacing w:line="360" w:lineRule="auto"/>
              <w:ind w:left="108" w:right="94"/>
              <w:jc w:val="both"/>
              <w:rPr>
                <w:sz w:val="24"/>
              </w:rPr>
            </w:pPr>
            <w:r>
              <w:rPr>
                <w:sz w:val="24"/>
              </w:rPr>
              <w:t>PASTA</w:t>
            </w:r>
            <w:r>
              <w:rPr>
                <w:spacing w:val="-14"/>
                <w:sz w:val="24"/>
              </w:rPr>
              <w:t xml:space="preserve"> </w:t>
            </w:r>
            <w:r>
              <w:rPr>
                <w:sz w:val="24"/>
              </w:rPr>
              <w:t>COM</w:t>
            </w:r>
            <w:r>
              <w:rPr>
                <w:spacing w:val="-14"/>
                <w:sz w:val="24"/>
              </w:rPr>
              <w:t xml:space="preserve"> </w:t>
            </w:r>
            <w:r>
              <w:rPr>
                <w:sz w:val="24"/>
              </w:rPr>
              <w:t>ABA</w:t>
            </w:r>
            <w:r>
              <w:rPr>
                <w:spacing w:val="-13"/>
                <w:sz w:val="24"/>
              </w:rPr>
              <w:t xml:space="preserve"> </w:t>
            </w:r>
            <w:r>
              <w:rPr>
                <w:sz w:val="24"/>
              </w:rPr>
              <w:t>E</w:t>
            </w:r>
            <w:r>
              <w:rPr>
                <w:spacing w:val="-14"/>
                <w:sz w:val="24"/>
              </w:rPr>
              <w:t xml:space="preserve"> </w:t>
            </w:r>
            <w:r>
              <w:rPr>
                <w:sz w:val="24"/>
              </w:rPr>
              <w:t xml:space="preserve">ELASTICO </w:t>
            </w:r>
            <w:r>
              <w:rPr>
                <w:spacing w:val="-10"/>
                <w:sz w:val="24"/>
              </w:rPr>
              <w:t>–</w:t>
            </w:r>
            <w:r>
              <w:rPr>
                <w:sz w:val="24"/>
              </w:rPr>
              <w:tab/>
            </w:r>
            <w:r>
              <w:rPr>
                <w:spacing w:val="-2"/>
                <w:sz w:val="24"/>
              </w:rPr>
              <w:t xml:space="preserve">TRANSPARENTE, </w:t>
            </w:r>
            <w:r>
              <w:rPr>
                <w:sz w:val="24"/>
              </w:rPr>
              <w:t xml:space="preserve">DETALHAMENTO: PASTA- COM ABA E ELASTICO, EM </w:t>
            </w:r>
            <w:r>
              <w:rPr>
                <w:spacing w:val="-2"/>
                <w:sz w:val="24"/>
              </w:rPr>
              <w:t>POLIONDA,</w:t>
            </w:r>
            <w:r>
              <w:rPr>
                <w:sz w:val="24"/>
              </w:rPr>
              <w:tab/>
            </w:r>
            <w:r>
              <w:rPr>
                <w:sz w:val="24"/>
              </w:rPr>
              <w:tab/>
            </w:r>
            <w:r>
              <w:rPr>
                <w:spacing w:val="-2"/>
                <w:sz w:val="24"/>
              </w:rPr>
              <w:t>FORMATO,</w:t>
            </w:r>
          </w:p>
          <w:p w14:paraId="58E90EC1" w14:textId="77777777" w:rsidR="00E000C4" w:rsidRDefault="00E000C4" w:rsidP="00B20C8B">
            <w:pPr>
              <w:pStyle w:val="TableParagraph"/>
              <w:tabs>
                <w:tab w:val="left" w:pos="1873"/>
              </w:tabs>
              <w:spacing w:line="360" w:lineRule="auto"/>
              <w:ind w:left="108" w:right="96"/>
              <w:jc w:val="both"/>
              <w:rPr>
                <w:sz w:val="24"/>
              </w:rPr>
            </w:pPr>
            <w:r>
              <w:rPr>
                <w:spacing w:val="-2"/>
                <w:sz w:val="24"/>
              </w:rPr>
              <w:t>OFICIO,</w:t>
            </w:r>
            <w:r>
              <w:rPr>
                <w:sz w:val="24"/>
              </w:rPr>
              <w:tab/>
            </w:r>
            <w:r>
              <w:rPr>
                <w:spacing w:val="-2"/>
                <w:sz w:val="24"/>
              </w:rPr>
              <w:t xml:space="preserve">MEDINDO </w:t>
            </w:r>
            <w:r>
              <w:rPr>
                <w:sz w:val="24"/>
              </w:rPr>
              <w:t>340X250X20MM,</w:t>
            </w:r>
            <w:r>
              <w:rPr>
                <w:spacing w:val="34"/>
                <w:sz w:val="24"/>
              </w:rPr>
              <w:t xml:space="preserve">  </w:t>
            </w:r>
            <w:r>
              <w:rPr>
                <w:sz w:val="24"/>
              </w:rPr>
              <w:t>NA</w:t>
            </w:r>
            <w:r>
              <w:rPr>
                <w:spacing w:val="34"/>
                <w:sz w:val="24"/>
              </w:rPr>
              <w:t xml:space="preserve">  </w:t>
            </w:r>
            <w:r>
              <w:rPr>
                <w:spacing w:val="-5"/>
                <w:sz w:val="24"/>
              </w:rPr>
              <w:t>COR</w:t>
            </w:r>
          </w:p>
          <w:p w14:paraId="7FE7E517" w14:textId="77777777" w:rsidR="00E000C4" w:rsidRDefault="00E000C4" w:rsidP="00B20C8B">
            <w:pPr>
              <w:pStyle w:val="TableParagraph"/>
              <w:ind w:left="108"/>
              <w:rPr>
                <w:sz w:val="24"/>
              </w:rPr>
            </w:pPr>
            <w:r>
              <w:rPr>
                <w:spacing w:val="-2"/>
                <w:sz w:val="24"/>
              </w:rPr>
              <w:t>TRANSPARENTE.</w:t>
            </w:r>
          </w:p>
        </w:tc>
        <w:tc>
          <w:tcPr>
            <w:tcW w:w="1984" w:type="dxa"/>
          </w:tcPr>
          <w:p w14:paraId="7E4CA188" w14:textId="77777777" w:rsidR="00E000C4" w:rsidRDefault="00E000C4" w:rsidP="00B20C8B">
            <w:pPr>
              <w:pStyle w:val="TableParagraph"/>
              <w:rPr>
                <w:sz w:val="24"/>
              </w:rPr>
            </w:pPr>
          </w:p>
          <w:p w14:paraId="5CDDDA1D" w14:textId="77777777" w:rsidR="00E000C4" w:rsidRDefault="00E000C4" w:rsidP="00B20C8B">
            <w:pPr>
              <w:pStyle w:val="TableParagraph"/>
              <w:rPr>
                <w:sz w:val="24"/>
              </w:rPr>
            </w:pPr>
          </w:p>
          <w:p w14:paraId="4605602E" w14:textId="77777777" w:rsidR="00E000C4" w:rsidRDefault="00E000C4" w:rsidP="00B20C8B">
            <w:pPr>
              <w:pStyle w:val="TableParagraph"/>
              <w:rPr>
                <w:sz w:val="24"/>
              </w:rPr>
            </w:pPr>
          </w:p>
          <w:p w14:paraId="57478FCA" w14:textId="77777777" w:rsidR="00E000C4" w:rsidRDefault="00E000C4" w:rsidP="00B20C8B">
            <w:pPr>
              <w:pStyle w:val="TableParagraph"/>
              <w:spacing w:before="135"/>
              <w:rPr>
                <w:sz w:val="24"/>
              </w:rPr>
            </w:pPr>
          </w:p>
          <w:p w14:paraId="6F64125E" w14:textId="77777777" w:rsidR="00E000C4" w:rsidRDefault="00E000C4" w:rsidP="00B20C8B">
            <w:pPr>
              <w:pStyle w:val="TableParagraph"/>
              <w:spacing w:line="360" w:lineRule="auto"/>
              <w:ind w:left="532" w:right="464" w:firstLine="89"/>
              <w:rPr>
                <w:sz w:val="24"/>
              </w:rPr>
            </w:pPr>
            <w:r>
              <w:rPr>
                <w:spacing w:val="-2"/>
                <w:sz w:val="24"/>
              </w:rPr>
              <w:t>Código: 00074899</w:t>
            </w:r>
          </w:p>
        </w:tc>
        <w:tc>
          <w:tcPr>
            <w:tcW w:w="1274" w:type="dxa"/>
          </w:tcPr>
          <w:p w14:paraId="6D21A61E" w14:textId="77777777" w:rsidR="00E000C4" w:rsidRDefault="00E000C4" w:rsidP="00B20C8B">
            <w:pPr>
              <w:pStyle w:val="TableParagraph"/>
              <w:rPr>
                <w:sz w:val="24"/>
              </w:rPr>
            </w:pPr>
          </w:p>
          <w:p w14:paraId="3EEEC469" w14:textId="77777777" w:rsidR="00E000C4" w:rsidRDefault="00E000C4" w:rsidP="00B20C8B">
            <w:pPr>
              <w:pStyle w:val="TableParagraph"/>
              <w:rPr>
                <w:sz w:val="24"/>
              </w:rPr>
            </w:pPr>
          </w:p>
          <w:p w14:paraId="68F1BF31" w14:textId="77777777" w:rsidR="00E000C4" w:rsidRDefault="00E000C4" w:rsidP="00B20C8B">
            <w:pPr>
              <w:pStyle w:val="TableParagraph"/>
              <w:rPr>
                <w:sz w:val="24"/>
              </w:rPr>
            </w:pPr>
          </w:p>
          <w:p w14:paraId="1D40ACD8" w14:textId="77777777" w:rsidR="00E000C4" w:rsidRDefault="00E000C4" w:rsidP="00B20C8B">
            <w:pPr>
              <w:pStyle w:val="TableParagraph"/>
              <w:spacing w:before="135"/>
              <w:rPr>
                <w:sz w:val="24"/>
              </w:rPr>
            </w:pPr>
          </w:p>
          <w:p w14:paraId="55339F7A" w14:textId="77777777" w:rsidR="00E000C4" w:rsidRDefault="00E000C4" w:rsidP="00B20C8B">
            <w:pPr>
              <w:pStyle w:val="TableParagraph"/>
              <w:ind w:left="176"/>
              <w:rPr>
                <w:sz w:val="24"/>
              </w:rPr>
            </w:pPr>
            <w:r>
              <w:rPr>
                <w:spacing w:val="-2"/>
                <w:sz w:val="24"/>
              </w:rPr>
              <w:t>UNIDADE</w:t>
            </w:r>
          </w:p>
          <w:p w14:paraId="3879F053"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3905744C" w14:textId="77777777" w:rsidR="00E000C4" w:rsidRDefault="00E000C4" w:rsidP="00B20C8B">
            <w:pPr>
              <w:pStyle w:val="TableParagraph"/>
              <w:rPr>
                <w:sz w:val="24"/>
              </w:rPr>
            </w:pPr>
          </w:p>
          <w:p w14:paraId="214B60C7" w14:textId="77777777" w:rsidR="00E000C4" w:rsidRDefault="00E000C4" w:rsidP="00B20C8B">
            <w:pPr>
              <w:pStyle w:val="TableParagraph"/>
              <w:rPr>
                <w:sz w:val="24"/>
              </w:rPr>
            </w:pPr>
          </w:p>
          <w:p w14:paraId="63CC6B9C" w14:textId="77777777" w:rsidR="00E000C4" w:rsidRDefault="00E000C4" w:rsidP="00B20C8B">
            <w:pPr>
              <w:pStyle w:val="TableParagraph"/>
              <w:rPr>
                <w:sz w:val="24"/>
              </w:rPr>
            </w:pPr>
          </w:p>
          <w:p w14:paraId="34493E27" w14:textId="77777777" w:rsidR="00E000C4" w:rsidRDefault="00E000C4" w:rsidP="00B20C8B">
            <w:pPr>
              <w:pStyle w:val="TableParagraph"/>
              <w:rPr>
                <w:sz w:val="24"/>
              </w:rPr>
            </w:pPr>
          </w:p>
          <w:p w14:paraId="78E22905" w14:textId="77777777" w:rsidR="00E000C4" w:rsidRDefault="00E000C4" w:rsidP="00B20C8B">
            <w:pPr>
              <w:pStyle w:val="TableParagraph"/>
              <w:spacing w:before="63"/>
              <w:rPr>
                <w:sz w:val="24"/>
              </w:rPr>
            </w:pPr>
          </w:p>
          <w:p w14:paraId="174C9044" w14:textId="77777777" w:rsidR="00E000C4" w:rsidRDefault="00E000C4" w:rsidP="00B20C8B">
            <w:pPr>
              <w:pStyle w:val="TableParagraph"/>
              <w:ind w:left="12" w:right="1"/>
              <w:jc w:val="center"/>
              <w:rPr>
                <w:sz w:val="24"/>
              </w:rPr>
            </w:pPr>
            <w:r>
              <w:rPr>
                <w:spacing w:val="-2"/>
                <w:sz w:val="24"/>
              </w:rPr>
              <w:t>500,00</w:t>
            </w:r>
          </w:p>
        </w:tc>
        <w:tc>
          <w:tcPr>
            <w:tcW w:w="1274" w:type="dxa"/>
          </w:tcPr>
          <w:p w14:paraId="6F474675" w14:textId="77777777" w:rsidR="00E000C4" w:rsidRDefault="00E000C4" w:rsidP="00B20C8B">
            <w:pPr>
              <w:pStyle w:val="TableParagraph"/>
              <w:rPr>
                <w:sz w:val="24"/>
              </w:rPr>
            </w:pPr>
          </w:p>
          <w:p w14:paraId="1C66FAD4" w14:textId="77777777" w:rsidR="00E000C4" w:rsidRDefault="00E000C4" w:rsidP="00B20C8B">
            <w:pPr>
              <w:pStyle w:val="TableParagraph"/>
              <w:rPr>
                <w:sz w:val="24"/>
              </w:rPr>
            </w:pPr>
          </w:p>
          <w:p w14:paraId="35B16877" w14:textId="77777777" w:rsidR="00E000C4" w:rsidRDefault="00E000C4" w:rsidP="00B20C8B">
            <w:pPr>
              <w:pStyle w:val="TableParagraph"/>
              <w:rPr>
                <w:sz w:val="24"/>
              </w:rPr>
            </w:pPr>
          </w:p>
          <w:p w14:paraId="720161B6" w14:textId="77777777" w:rsidR="00E000C4" w:rsidRDefault="00E000C4" w:rsidP="00B20C8B">
            <w:pPr>
              <w:pStyle w:val="TableParagraph"/>
              <w:rPr>
                <w:sz w:val="24"/>
              </w:rPr>
            </w:pPr>
          </w:p>
          <w:p w14:paraId="3A0E8412" w14:textId="77777777" w:rsidR="00E000C4" w:rsidRDefault="00E000C4" w:rsidP="00B20C8B">
            <w:pPr>
              <w:pStyle w:val="TableParagraph"/>
              <w:spacing w:before="63"/>
              <w:rPr>
                <w:sz w:val="24"/>
              </w:rPr>
            </w:pPr>
          </w:p>
          <w:p w14:paraId="59ED713E" w14:textId="77777777" w:rsidR="00E000C4" w:rsidRDefault="00E000C4" w:rsidP="00B20C8B">
            <w:pPr>
              <w:pStyle w:val="TableParagraph"/>
              <w:ind w:left="157" w:right="146"/>
              <w:jc w:val="center"/>
              <w:rPr>
                <w:sz w:val="24"/>
              </w:rPr>
            </w:pPr>
          </w:p>
        </w:tc>
        <w:tc>
          <w:tcPr>
            <w:tcW w:w="1276" w:type="dxa"/>
          </w:tcPr>
          <w:p w14:paraId="051E350A" w14:textId="77777777" w:rsidR="00E000C4" w:rsidRDefault="00E000C4" w:rsidP="00B20C8B">
            <w:pPr>
              <w:pStyle w:val="TableParagraph"/>
              <w:spacing w:line="360" w:lineRule="auto"/>
              <w:ind w:left="216" w:firstLine="297"/>
              <w:rPr>
                <w:sz w:val="24"/>
              </w:rPr>
            </w:pPr>
          </w:p>
        </w:tc>
      </w:tr>
      <w:tr w:rsidR="00E000C4" w14:paraId="35BFD54A" w14:textId="77777777" w:rsidTr="00B20C8B">
        <w:trPr>
          <w:trHeight w:val="8788"/>
        </w:trPr>
        <w:tc>
          <w:tcPr>
            <w:tcW w:w="703" w:type="dxa"/>
            <w:shd w:val="clear" w:color="auto" w:fill="F2F2F2"/>
          </w:tcPr>
          <w:p w14:paraId="65D83C89" w14:textId="77777777" w:rsidR="00E000C4" w:rsidRDefault="00E000C4" w:rsidP="00B20C8B">
            <w:pPr>
              <w:pStyle w:val="TableParagraph"/>
              <w:rPr>
                <w:sz w:val="20"/>
              </w:rPr>
            </w:pPr>
          </w:p>
          <w:p w14:paraId="33973481" w14:textId="77777777" w:rsidR="00E000C4" w:rsidRDefault="00E000C4" w:rsidP="00B20C8B">
            <w:pPr>
              <w:pStyle w:val="TableParagraph"/>
              <w:rPr>
                <w:sz w:val="20"/>
              </w:rPr>
            </w:pPr>
          </w:p>
          <w:p w14:paraId="4AC5FF72" w14:textId="77777777" w:rsidR="00E000C4" w:rsidRDefault="00E000C4" w:rsidP="00B20C8B">
            <w:pPr>
              <w:pStyle w:val="TableParagraph"/>
              <w:rPr>
                <w:sz w:val="20"/>
              </w:rPr>
            </w:pPr>
          </w:p>
          <w:p w14:paraId="28E5964D" w14:textId="77777777" w:rsidR="00E000C4" w:rsidRDefault="00E000C4" w:rsidP="00B20C8B">
            <w:pPr>
              <w:pStyle w:val="TableParagraph"/>
              <w:rPr>
                <w:sz w:val="20"/>
              </w:rPr>
            </w:pPr>
          </w:p>
          <w:p w14:paraId="0AC3D24E" w14:textId="77777777" w:rsidR="00E000C4" w:rsidRDefault="00E000C4" w:rsidP="00B20C8B">
            <w:pPr>
              <w:pStyle w:val="TableParagraph"/>
              <w:rPr>
                <w:sz w:val="20"/>
              </w:rPr>
            </w:pPr>
          </w:p>
          <w:p w14:paraId="1567B502" w14:textId="77777777" w:rsidR="00E000C4" w:rsidRDefault="00E000C4" w:rsidP="00B20C8B">
            <w:pPr>
              <w:pStyle w:val="TableParagraph"/>
              <w:rPr>
                <w:sz w:val="20"/>
              </w:rPr>
            </w:pPr>
          </w:p>
          <w:p w14:paraId="4697C9D2" w14:textId="77777777" w:rsidR="00E000C4" w:rsidRDefault="00E000C4" w:rsidP="00B20C8B">
            <w:pPr>
              <w:pStyle w:val="TableParagraph"/>
              <w:rPr>
                <w:sz w:val="20"/>
              </w:rPr>
            </w:pPr>
          </w:p>
          <w:p w14:paraId="48264AB1" w14:textId="77777777" w:rsidR="00E000C4" w:rsidRDefault="00E000C4" w:rsidP="00B20C8B">
            <w:pPr>
              <w:pStyle w:val="TableParagraph"/>
              <w:rPr>
                <w:sz w:val="20"/>
              </w:rPr>
            </w:pPr>
          </w:p>
          <w:p w14:paraId="000C3422" w14:textId="77777777" w:rsidR="00E000C4" w:rsidRDefault="00E000C4" w:rsidP="00B20C8B">
            <w:pPr>
              <w:pStyle w:val="TableParagraph"/>
              <w:rPr>
                <w:sz w:val="20"/>
              </w:rPr>
            </w:pPr>
          </w:p>
          <w:p w14:paraId="6F38A8EE" w14:textId="77777777" w:rsidR="00E000C4" w:rsidRDefault="00E000C4" w:rsidP="00B20C8B">
            <w:pPr>
              <w:pStyle w:val="TableParagraph"/>
              <w:rPr>
                <w:sz w:val="20"/>
              </w:rPr>
            </w:pPr>
          </w:p>
          <w:p w14:paraId="6BB5B596" w14:textId="77777777" w:rsidR="00E000C4" w:rsidRDefault="00E000C4" w:rsidP="00B20C8B">
            <w:pPr>
              <w:pStyle w:val="TableParagraph"/>
              <w:rPr>
                <w:sz w:val="20"/>
              </w:rPr>
            </w:pPr>
          </w:p>
          <w:p w14:paraId="35041E2C" w14:textId="77777777" w:rsidR="00E000C4" w:rsidRDefault="00E000C4" w:rsidP="00B20C8B">
            <w:pPr>
              <w:pStyle w:val="TableParagraph"/>
              <w:rPr>
                <w:sz w:val="20"/>
              </w:rPr>
            </w:pPr>
          </w:p>
          <w:p w14:paraId="7A06605D" w14:textId="77777777" w:rsidR="00E000C4" w:rsidRDefault="00E000C4" w:rsidP="00B20C8B">
            <w:pPr>
              <w:pStyle w:val="TableParagraph"/>
              <w:rPr>
                <w:sz w:val="20"/>
              </w:rPr>
            </w:pPr>
          </w:p>
          <w:p w14:paraId="61ABBC94" w14:textId="77777777" w:rsidR="00E000C4" w:rsidRDefault="00E000C4" w:rsidP="00B20C8B">
            <w:pPr>
              <w:pStyle w:val="TableParagraph"/>
              <w:rPr>
                <w:sz w:val="20"/>
              </w:rPr>
            </w:pPr>
          </w:p>
          <w:p w14:paraId="146E7015" w14:textId="77777777" w:rsidR="00E000C4" w:rsidRDefault="00E000C4" w:rsidP="00B20C8B">
            <w:pPr>
              <w:pStyle w:val="TableParagraph"/>
              <w:rPr>
                <w:sz w:val="20"/>
              </w:rPr>
            </w:pPr>
          </w:p>
          <w:p w14:paraId="6BCE81D6" w14:textId="77777777" w:rsidR="00E000C4" w:rsidRDefault="00E000C4" w:rsidP="00B20C8B">
            <w:pPr>
              <w:pStyle w:val="TableParagraph"/>
              <w:rPr>
                <w:sz w:val="20"/>
              </w:rPr>
            </w:pPr>
          </w:p>
          <w:p w14:paraId="6C57CF06" w14:textId="77777777" w:rsidR="00E000C4" w:rsidRDefault="00E000C4" w:rsidP="00B20C8B">
            <w:pPr>
              <w:pStyle w:val="TableParagraph"/>
              <w:spacing w:before="53"/>
              <w:rPr>
                <w:sz w:val="20"/>
              </w:rPr>
            </w:pPr>
          </w:p>
          <w:p w14:paraId="7FAE02C0" w14:textId="77777777" w:rsidR="00E000C4" w:rsidRDefault="00E000C4" w:rsidP="00B20C8B">
            <w:pPr>
              <w:pStyle w:val="TableParagraph"/>
              <w:ind w:left="12" w:right="5"/>
              <w:jc w:val="center"/>
              <w:rPr>
                <w:b/>
                <w:sz w:val="20"/>
              </w:rPr>
            </w:pPr>
            <w:r>
              <w:rPr>
                <w:b/>
                <w:spacing w:val="-5"/>
                <w:sz w:val="20"/>
              </w:rPr>
              <w:t>12</w:t>
            </w:r>
          </w:p>
        </w:tc>
        <w:tc>
          <w:tcPr>
            <w:tcW w:w="2978" w:type="dxa"/>
            <w:shd w:val="clear" w:color="auto" w:fill="F2F2F2"/>
          </w:tcPr>
          <w:p w14:paraId="51AC7D67" w14:textId="77777777" w:rsidR="00E000C4" w:rsidRDefault="00E000C4" w:rsidP="00B20C8B">
            <w:pPr>
              <w:pStyle w:val="TableParagraph"/>
              <w:tabs>
                <w:tab w:val="left" w:pos="1172"/>
                <w:tab w:val="left" w:pos="1387"/>
                <w:tab w:val="left" w:pos="1531"/>
                <w:tab w:val="left" w:pos="1793"/>
                <w:tab w:val="left" w:pos="1875"/>
                <w:tab w:val="left" w:pos="2167"/>
                <w:tab w:val="left" w:pos="2243"/>
                <w:tab w:val="left" w:pos="2279"/>
                <w:tab w:val="left" w:pos="2337"/>
                <w:tab w:val="left" w:pos="2603"/>
                <w:tab w:val="left" w:pos="2795"/>
              </w:tabs>
              <w:spacing w:line="360" w:lineRule="auto"/>
              <w:ind w:left="108" w:right="94"/>
              <w:rPr>
                <w:sz w:val="24"/>
              </w:rPr>
            </w:pPr>
            <w:r>
              <w:rPr>
                <w:spacing w:val="-2"/>
                <w:sz w:val="24"/>
              </w:rPr>
              <w:t>AGENDA EXECUTIVA/COMERCIAL</w:t>
            </w:r>
            <w:r>
              <w:rPr>
                <w:sz w:val="24"/>
              </w:rPr>
              <w:tab/>
            </w:r>
            <w:r>
              <w:rPr>
                <w:sz w:val="24"/>
              </w:rPr>
              <w:tab/>
            </w:r>
            <w:r>
              <w:rPr>
                <w:spacing w:val="-10"/>
                <w:sz w:val="24"/>
              </w:rPr>
              <w:t xml:space="preserve">- </w:t>
            </w:r>
            <w:r>
              <w:rPr>
                <w:sz w:val="24"/>
              </w:rPr>
              <w:t>PARA</w:t>
            </w:r>
            <w:r>
              <w:rPr>
                <w:spacing w:val="73"/>
                <w:sz w:val="24"/>
              </w:rPr>
              <w:t xml:space="preserve"> </w:t>
            </w:r>
            <w:r>
              <w:rPr>
                <w:sz w:val="24"/>
              </w:rPr>
              <w:t>USO</w:t>
            </w:r>
            <w:r>
              <w:rPr>
                <w:spacing w:val="73"/>
                <w:sz w:val="24"/>
              </w:rPr>
              <w:t xml:space="preserve"> </w:t>
            </w:r>
            <w:r>
              <w:rPr>
                <w:sz w:val="24"/>
              </w:rPr>
              <w:t>INSTITUCIONAL COM</w:t>
            </w:r>
            <w:r>
              <w:rPr>
                <w:spacing w:val="80"/>
                <w:sz w:val="24"/>
              </w:rPr>
              <w:t xml:space="preserve"> </w:t>
            </w:r>
            <w:r>
              <w:rPr>
                <w:sz w:val="24"/>
              </w:rPr>
              <w:t>380</w:t>
            </w:r>
            <w:r>
              <w:rPr>
                <w:spacing w:val="80"/>
                <w:sz w:val="24"/>
              </w:rPr>
              <w:t xml:space="preserve"> </w:t>
            </w:r>
            <w:r>
              <w:rPr>
                <w:sz w:val="24"/>
              </w:rPr>
              <w:t>PAGINAS</w:t>
            </w:r>
            <w:r>
              <w:rPr>
                <w:spacing w:val="80"/>
                <w:sz w:val="24"/>
              </w:rPr>
              <w:t xml:space="preserve"> </w:t>
            </w:r>
            <w:r>
              <w:rPr>
                <w:sz w:val="24"/>
              </w:rPr>
              <w:t xml:space="preserve">SEM </w:t>
            </w:r>
            <w:r>
              <w:rPr>
                <w:spacing w:val="-2"/>
                <w:sz w:val="24"/>
              </w:rPr>
              <w:t>CONTAR</w:t>
            </w:r>
            <w:r>
              <w:rPr>
                <w:sz w:val="24"/>
              </w:rPr>
              <w:tab/>
            </w:r>
            <w:r>
              <w:rPr>
                <w:spacing w:val="-4"/>
                <w:sz w:val="24"/>
              </w:rPr>
              <w:t>COM</w:t>
            </w:r>
            <w:r>
              <w:rPr>
                <w:sz w:val="24"/>
              </w:rPr>
              <w:tab/>
            </w:r>
            <w:r>
              <w:rPr>
                <w:sz w:val="24"/>
              </w:rPr>
              <w:tab/>
            </w:r>
            <w:r>
              <w:rPr>
                <w:spacing w:val="-27"/>
                <w:sz w:val="24"/>
              </w:rPr>
              <w:t xml:space="preserve"> </w:t>
            </w:r>
            <w:r>
              <w:rPr>
                <w:sz w:val="24"/>
              </w:rPr>
              <w:t>A</w:t>
            </w:r>
            <w:r>
              <w:rPr>
                <w:sz w:val="24"/>
              </w:rPr>
              <w:tab/>
            </w:r>
            <w:r>
              <w:rPr>
                <w:sz w:val="24"/>
              </w:rPr>
              <w:tab/>
            </w:r>
            <w:r>
              <w:rPr>
                <w:sz w:val="24"/>
              </w:rPr>
              <w:tab/>
            </w:r>
            <w:r>
              <w:rPr>
                <w:spacing w:val="-2"/>
                <w:sz w:val="24"/>
              </w:rPr>
              <w:t xml:space="preserve">CAPA, </w:t>
            </w:r>
            <w:r>
              <w:rPr>
                <w:sz w:val="24"/>
              </w:rPr>
              <w:t>ACABAMENTO</w:t>
            </w:r>
            <w:r>
              <w:rPr>
                <w:spacing w:val="80"/>
                <w:sz w:val="24"/>
              </w:rPr>
              <w:t xml:space="preserve"> </w:t>
            </w:r>
            <w:r>
              <w:rPr>
                <w:sz w:val="24"/>
              </w:rPr>
              <w:t>EM</w:t>
            </w:r>
            <w:r>
              <w:rPr>
                <w:spacing w:val="80"/>
                <w:sz w:val="24"/>
              </w:rPr>
              <w:t xml:space="preserve"> </w:t>
            </w:r>
            <w:r>
              <w:rPr>
                <w:sz w:val="24"/>
              </w:rPr>
              <w:t xml:space="preserve">GARRA </w:t>
            </w:r>
            <w:r>
              <w:rPr>
                <w:spacing w:val="-2"/>
                <w:sz w:val="24"/>
              </w:rPr>
              <w:t>WIRE-O</w:t>
            </w:r>
            <w:r>
              <w:rPr>
                <w:sz w:val="24"/>
              </w:rPr>
              <w:tab/>
            </w:r>
            <w:r>
              <w:rPr>
                <w:sz w:val="24"/>
              </w:rPr>
              <w:tab/>
            </w:r>
            <w:r>
              <w:rPr>
                <w:spacing w:val="-4"/>
                <w:sz w:val="24"/>
              </w:rPr>
              <w:t>FITA</w:t>
            </w:r>
            <w:r>
              <w:rPr>
                <w:sz w:val="24"/>
              </w:rPr>
              <w:tab/>
            </w:r>
            <w:r>
              <w:rPr>
                <w:sz w:val="24"/>
              </w:rPr>
              <w:tab/>
            </w:r>
            <w:r>
              <w:rPr>
                <w:sz w:val="24"/>
              </w:rPr>
              <w:tab/>
            </w:r>
            <w:r>
              <w:rPr>
                <w:sz w:val="24"/>
              </w:rPr>
              <w:tab/>
            </w:r>
            <w:r>
              <w:rPr>
                <w:sz w:val="24"/>
              </w:rPr>
              <w:tab/>
            </w:r>
            <w:r>
              <w:rPr>
                <w:spacing w:val="-4"/>
                <w:sz w:val="24"/>
              </w:rPr>
              <w:t xml:space="preserve">PARA </w:t>
            </w:r>
            <w:r>
              <w:rPr>
                <w:spacing w:val="-2"/>
                <w:sz w:val="24"/>
              </w:rPr>
              <w:t>MARCACAO</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6"/>
                <w:sz w:val="24"/>
              </w:rPr>
              <w:t xml:space="preserve">DE </w:t>
            </w:r>
            <w:r>
              <w:rPr>
                <w:spacing w:val="-2"/>
                <w:sz w:val="24"/>
              </w:rPr>
              <w:t>PAGINA.(CORTE</w:t>
            </w:r>
            <w:r>
              <w:rPr>
                <w:sz w:val="24"/>
              </w:rPr>
              <w:tab/>
            </w:r>
            <w:r>
              <w:rPr>
                <w:sz w:val="24"/>
              </w:rPr>
              <w:tab/>
            </w:r>
            <w:r>
              <w:rPr>
                <w:sz w:val="24"/>
              </w:rPr>
              <w:tab/>
            </w:r>
            <w:r>
              <w:rPr>
                <w:sz w:val="24"/>
              </w:rPr>
              <w:tab/>
            </w:r>
            <w:r>
              <w:rPr>
                <w:spacing w:val="-2"/>
                <w:sz w:val="24"/>
              </w:rPr>
              <w:t xml:space="preserve">FINAL, MAQUINA PLASTIFICADORA,BOLSO </w:t>
            </w:r>
            <w:r>
              <w:rPr>
                <w:sz w:val="24"/>
              </w:rPr>
              <w:t xml:space="preserve">PLASTICO E ELATISCO PARA </w:t>
            </w:r>
            <w:r>
              <w:rPr>
                <w:spacing w:val="-2"/>
                <w:sz w:val="24"/>
              </w:rPr>
              <w:t>FECHAMENTO),AGENDA COMPROMISSO</w:t>
            </w:r>
            <w:r>
              <w:rPr>
                <w:sz w:val="24"/>
              </w:rPr>
              <w:tab/>
            </w:r>
            <w:r>
              <w:rPr>
                <w:sz w:val="24"/>
              </w:rPr>
              <w:tab/>
            </w:r>
            <w:r>
              <w:rPr>
                <w:spacing w:val="-2"/>
                <w:sz w:val="24"/>
              </w:rPr>
              <w:t xml:space="preserve">MEDINDO </w:t>
            </w:r>
            <w:r>
              <w:rPr>
                <w:sz w:val="24"/>
              </w:rPr>
              <w:t>(20,5</w:t>
            </w:r>
            <w:r>
              <w:rPr>
                <w:spacing w:val="-14"/>
                <w:sz w:val="24"/>
              </w:rPr>
              <w:t xml:space="preserve"> </w:t>
            </w:r>
            <w:r>
              <w:rPr>
                <w:sz w:val="24"/>
              </w:rPr>
              <w:t>X</w:t>
            </w:r>
            <w:r>
              <w:rPr>
                <w:spacing w:val="-14"/>
                <w:sz w:val="24"/>
              </w:rPr>
              <w:t xml:space="preserve"> </w:t>
            </w:r>
            <w:r>
              <w:rPr>
                <w:sz w:val="24"/>
              </w:rPr>
              <w:t>13,0)CM,CAPA</w:t>
            </w:r>
            <w:r>
              <w:rPr>
                <w:spacing w:val="-13"/>
                <w:sz w:val="24"/>
              </w:rPr>
              <w:t xml:space="preserve"> </w:t>
            </w:r>
            <w:r>
              <w:rPr>
                <w:sz w:val="24"/>
              </w:rPr>
              <w:t xml:space="preserve">DURA </w:t>
            </w:r>
            <w:r>
              <w:rPr>
                <w:spacing w:val="-2"/>
                <w:sz w:val="24"/>
              </w:rPr>
              <w:t>PLASTIFICADA,</w:t>
            </w:r>
            <w:r>
              <w:rPr>
                <w:sz w:val="24"/>
              </w:rPr>
              <w:tab/>
            </w:r>
            <w:r>
              <w:rPr>
                <w:sz w:val="24"/>
              </w:rPr>
              <w:tab/>
            </w:r>
            <w:r>
              <w:rPr>
                <w:spacing w:val="-2"/>
                <w:sz w:val="24"/>
              </w:rPr>
              <w:t xml:space="preserve">RECICLATO </w:t>
            </w:r>
            <w:r>
              <w:rPr>
                <w:sz w:val="24"/>
              </w:rPr>
              <w:t>350G,REVESTIDA</w:t>
            </w:r>
            <w:r>
              <w:rPr>
                <w:spacing w:val="40"/>
                <w:sz w:val="24"/>
              </w:rPr>
              <w:t xml:space="preserve"> </w:t>
            </w:r>
            <w:r>
              <w:rPr>
                <w:sz w:val="24"/>
              </w:rPr>
              <w:t>DE</w:t>
            </w:r>
            <w:r>
              <w:rPr>
                <w:spacing w:val="40"/>
                <w:sz w:val="24"/>
              </w:rPr>
              <w:t xml:space="preserve"> </w:t>
            </w:r>
            <w:r>
              <w:rPr>
                <w:sz w:val="24"/>
              </w:rPr>
              <w:t xml:space="preserve">PAPEL </w:t>
            </w:r>
            <w:r>
              <w:rPr>
                <w:spacing w:val="-2"/>
                <w:sz w:val="24"/>
              </w:rPr>
              <w:t>RECICLATO</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2"/>
                <w:sz w:val="24"/>
              </w:rPr>
              <w:t xml:space="preserve"> </w:t>
            </w:r>
            <w:r>
              <w:rPr>
                <w:spacing w:val="-2"/>
                <w:sz w:val="24"/>
              </w:rPr>
              <w:t>180G, IMPRESSAO</w:t>
            </w:r>
            <w:r>
              <w:rPr>
                <w:sz w:val="24"/>
              </w:rPr>
              <w:tab/>
            </w:r>
            <w:r>
              <w:rPr>
                <w:sz w:val="24"/>
              </w:rPr>
              <w:tab/>
            </w:r>
            <w:r>
              <w:rPr>
                <w:spacing w:val="-5"/>
                <w:sz w:val="24"/>
              </w:rPr>
              <w:t>4X0</w:t>
            </w:r>
            <w:r>
              <w:rPr>
                <w:sz w:val="24"/>
              </w:rPr>
              <w:tab/>
            </w:r>
            <w:r>
              <w:rPr>
                <w:spacing w:val="-2"/>
                <w:sz w:val="24"/>
              </w:rPr>
              <w:t>CORES,</w:t>
            </w:r>
          </w:p>
          <w:p w14:paraId="6153C9C8" w14:textId="77777777" w:rsidR="00E000C4" w:rsidRDefault="00E000C4" w:rsidP="00B20C8B">
            <w:pPr>
              <w:pStyle w:val="TableParagraph"/>
              <w:ind w:left="108"/>
              <w:rPr>
                <w:sz w:val="24"/>
              </w:rPr>
            </w:pPr>
            <w:r>
              <w:rPr>
                <w:sz w:val="24"/>
              </w:rPr>
              <w:t>LAMINACAO</w:t>
            </w:r>
            <w:r>
              <w:rPr>
                <w:spacing w:val="64"/>
                <w:w w:val="150"/>
                <w:sz w:val="24"/>
              </w:rPr>
              <w:t xml:space="preserve"> </w:t>
            </w:r>
            <w:r>
              <w:rPr>
                <w:spacing w:val="-2"/>
                <w:sz w:val="24"/>
              </w:rPr>
              <w:t>FOSCA,MIOLO</w:t>
            </w:r>
          </w:p>
        </w:tc>
        <w:tc>
          <w:tcPr>
            <w:tcW w:w="1984" w:type="dxa"/>
            <w:shd w:val="clear" w:color="auto" w:fill="F2F2F2"/>
          </w:tcPr>
          <w:p w14:paraId="6670F70A" w14:textId="77777777" w:rsidR="00E000C4" w:rsidRDefault="00E000C4" w:rsidP="00B20C8B">
            <w:pPr>
              <w:pStyle w:val="TableParagraph"/>
              <w:rPr>
                <w:sz w:val="24"/>
              </w:rPr>
            </w:pPr>
          </w:p>
          <w:p w14:paraId="16C21E5D" w14:textId="77777777" w:rsidR="00E000C4" w:rsidRDefault="00E000C4" w:rsidP="00B20C8B">
            <w:pPr>
              <w:pStyle w:val="TableParagraph"/>
              <w:rPr>
                <w:sz w:val="24"/>
              </w:rPr>
            </w:pPr>
          </w:p>
          <w:p w14:paraId="3013A68F" w14:textId="77777777" w:rsidR="00E000C4" w:rsidRDefault="00E000C4" w:rsidP="00B20C8B">
            <w:pPr>
              <w:pStyle w:val="TableParagraph"/>
              <w:rPr>
                <w:sz w:val="24"/>
              </w:rPr>
            </w:pPr>
          </w:p>
          <w:p w14:paraId="7CE98E71" w14:textId="77777777" w:rsidR="00E000C4" w:rsidRDefault="00E000C4" w:rsidP="00B20C8B">
            <w:pPr>
              <w:pStyle w:val="TableParagraph"/>
              <w:rPr>
                <w:sz w:val="24"/>
              </w:rPr>
            </w:pPr>
          </w:p>
          <w:p w14:paraId="270A84BB" w14:textId="77777777" w:rsidR="00E000C4" w:rsidRDefault="00E000C4" w:rsidP="00B20C8B">
            <w:pPr>
              <w:pStyle w:val="TableParagraph"/>
              <w:rPr>
                <w:sz w:val="24"/>
              </w:rPr>
            </w:pPr>
          </w:p>
          <w:p w14:paraId="5992C130" w14:textId="77777777" w:rsidR="00E000C4" w:rsidRDefault="00E000C4" w:rsidP="00B20C8B">
            <w:pPr>
              <w:pStyle w:val="TableParagraph"/>
              <w:rPr>
                <w:sz w:val="24"/>
              </w:rPr>
            </w:pPr>
          </w:p>
          <w:p w14:paraId="6E0A44AC" w14:textId="77777777" w:rsidR="00E000C4" w:rsidRDefault="00E000C4" w:rsidP="00B20C8B">
            <w:pPr>
              <w:pStyle w:val="TableParagraph"/>
              <w:rPr>
                <w:sz w:val="24"/>
              </w:rPr>
            </w:pPr>
          </w:p>
          <w:p w14:paraId="1AF96C74" w14:textId="77777777" w:rsidR="00E000C4" w:rsidRDefault="00E000C4" w:rsidP="00B20C8B">
            <w:pPr>
              <w:pStyle w:val="TableParagraph"/>
              <w:rPr>
                <w:sz w:val="24"/>
              </w:rPr>
            </w:pPr>
          </w:p>
          <w:p w14:paraId="6DC25C41" w14:textId="77777777" w:rsidR="00E000C4" w:rsidRDefault="00E000C4" w:rsidP="00B20C8B">
            <w:pPr>
              <w:pStyle w:val="TableParagraph"/>
              <w:rPr>
                <w:sz w:val="24"/>
              </w:rPr>
            </w:pPr>
          </w:p>
          <w:p w14:paraId="545A19B5" w14:textId="77777777" w:rsidR="00E000C4" w:rsidRDefault="00E000C4" w:rsidP="00B20C8B">
            <w:pPr>
              <w:pStyle w:val="TableParagraph"/>
              <w:rPr>
                <w:sz w:val="24"/>
              </w:rPr>
            </w:pPr>
          </w:p>
          <w:p w14:paraId="1F990468" w14:textId="77777777" w:rsidR="00E000C4" w:rsidRDefault="00E000C4" w:rsidP="00B20C8B">
            <w:pPr>
              <w:pStyle w:val="TableParagraph"/>
              <w:rPr>
                <w:sz w:val="24"/>
              </w:rPr>
            </w:pPr>
          </w:p>
          <w:p w14:paraId="4C4AC07A" w14:textId="77777777" w:rsidR="00E000C4" w:rsidRDefault="00E000C4" w:rsidP="00B20C8B">
            <w:pPr>
              <w:pStyle w:val="TableParagraph"/>
              <w:rPr>
                <w:sz w:val="24"/>
              </w:rPr>
            </w:pPr>
          </w:p>
          <w:p w14:paraId="6AC6F916" w14:textId="77777777" w:rsidR="00E000C4" w:rsidRDefault="00E000C4" w:rsidP="00B20C8B">
            <w:pPr>
              <w:pStyle w:val="TableParagraph"/>
              <w:spacing w:before="136"/>
              <w:rPr>
                <w:sz w:val="24"/>
              </w:rPr>
            </w:pPr>
          </w:p>
          <w:p w14:paraId="6E4EA8FD" w14:textId="77777777" w:rsidR="00E000C4" w:rsidRDefault="00E000C4" w:rsidP="00B20C8B">
            <w:pPr>
              <w:pStyle w:val="TableParagraph"/>
              <w:spacing w:line="360" w:lineRule="auto"/>
              <w:ind w:left="530" w:right="516" w:firstLine="91"/>
              <w:rPr>
                <w:sz w:val="24"/>
              </w:rPr>
            </w:pPr>
            <w:r>
              <w:rPr>
                <w:spacing w:val="-2"/>
                <w:sz w:val="24"/>
              </w:rPr>
              <w:t>Código: 272116-</w:t>
            </w:r>
            <w:r>
              <w:rPr>
                <w:spacing w:val="-10"/>
                <w:sz w:val="24"/>
              </w:rPr>
              <w:t>3</w:t>
            </w:r>
          </w:p>
        </w:tc>
        <w:tc>
          <w:tcPr>
            <w:tcW w:w="1274" w:type="dxa"/>
            <w:shd w:val="clear" w:color="auto" w:fill="F2F2F2"/>
          </w:tcPr>
          <w:p w14:paraId="5AB5F69B" w14:textId="77777777" w:rsidR="00E000C4" w:rsidRDefault="00E000C4" w:rsidP="00B20C8B">
            <w:pPr>
              <w:pStyle w:val="TableParagraph"/>
              <w:rPr>
                <w:sz w:val="24"/>
              </w:rPr>
            </w:pPr>
          </w:p>
          <w:p w14:paraId="11C28C87" w14:textId="77777777" w:rsidR="00E000C4" w:rsidRDefault="00E000C4" w:rsidP="00B20C8B">
            <w:pPr>
              <w:pStyle w:val="TableParagraph"/>
              <w:rPr>
                <w:sz w:val="24"/>
              </w:rPr>
            </w:pPr>
          </w:p>
          <w:p w14:paraId="6F95BFF4" w14:textId="77777777" w:rsidR="00E000C4" w:rsidRDefault="00E000C4" w:rsidP="00B20C8B">
            <w:pPr>
              <w:pStyle w:val="TableParagraph"/>
              <w:rPr>
                <w:sz w:val="24"/>
              </w:rPr>
            </w:pPr>
          </w:p>
          <w:p w14:paraId="5EF1D439" w14:textId="77777777" w:rsidR="00E000C4" w:rsidRDefault="00E000C4" w:rsidP="00B20C8B">
            <w:pPr>
              <w:pStyle w:val="TableParagraph"/>
              <w:rPr>
                <w:sz w:val="24"/>
              </w:rPr>
            </w:pPr>
          </w:p>
          <w:p w14:paraId="7E676DCA" w14:textId="77777777" w:rsidR="00E000C4" w:rsidRDefault="00E000C4" w:rsidP="00B20C8B">
            <w:pPr>
              <w:pStyle w:val="TableParagraph"/>
              <w:rPr>
                <w:sz w:val="24"/>
              </w:rPr>
            </w:pPr>
          </w:p>
          <w:p w14:paraId="60EBCB7A" w14:textId="77777777" w:rsidR="00E000C4" w:rsidRDefault="00E000C4" w:rsidP="00B20C8B">
            <w:pPr>
              <w:pStyle w:val="TableParagraph"/>
              <w:rPr>
                <w:sz w:val="24"/>
              </w:rPr>
            </w:pPr>
          </w:p>
          <w:p w14:paraId="50E9F324" w14:textId="77777777" w:rsidR="00E000C4" w:rsidRDefault="00E000C4" w:rsidP="00B20C8B">
            <w:pPr>
              <w:pStyle w:val="TableParagraph"/>
              <w:rPr>
                <w:sz w:val="24"/>
              </w:rPr>
            </w:pPr>
          </w:p>
          <w:p w14:paraId="3A219487" w14:textId="77777777" w:rsidR="00E000C4" w:rsidRDefault="00E000C4" w:rsidP="00B20C8B">
            <w:pPr>
              <w:pStyle w:val="TableParagraph"/>
              <w:rPr>
                <w:sz w:val="24"/>
              </w:rPr>
            </w:pPr>
          </w:p>
          <w:p w14:paraId="354BE0D3" w14:textId="77777777" w:rsidR="00E000C4" w:rsidRDefault="00E000C4" w:rsidP="00B20C8B">
            <w:pPr>
              <w:pStyle w:val="TableParagraph"/>
              <w:rPr>
                <w:sz w:val="24"/>
              </w:rPr>
            </w:pPr>
          </w:p>
          <w:p w14:paraId="3AFCDA11" w14:textId="77777777" w:rsidR="00E000C4" w:rsidRDefault="00E000C4" w:rsidP="00B20C8B">
            <w:pPr>
              <w:pStyle w:val="TableParagraph"/>
              <w:rPr>
                <w:sz w:val="24"/>
              </w:rPr>
            </w:pPr>
          </w:p>
          <w:p w14:paraId="114688BC" w14:textId="77777777" w:rsidR="00E000C4" w:rsidRDefault="00E000C4" w:rsidP="00B20C8B">
            <w:pPr>
              <w:pStyle w:val="TableParagraph"/>
              <w:rPr>
                <w:sz w:val="24"/>
              </w:rPr>
            </w:pPr>
          </w:p>
          <w:p w14:paraId="59F83D82" w14:textId="77777777" w:rsidR="00E000C4" w:rsidRDefault="00E000C4" w:rsidP="00B20C8B">
            <w:pPr>
              <w:pStyle w:val="TableParagraph"/>
              <w:rPr>
                <w:sz w:val="24"/>
              </w:rPr>
            </w:pPr>
          </w:p>
          <w:p w14:paraId="235C7A52" w14:textId="77777777" w:rsidR="00E000C4" w:rsidRDefault="00E000C4" w:rsidP="00B20C8B">
            <w:pPr>
              <w:pStyle w:val="TableParagraph"/>
              <w:spacing w:before="136"/>
              <w:rPr>
                <w:sz w:val="24"/>
              </w:rPr>
            </w:pPr>
          </w:p>
          <w:p w14:paraId="2DCD6A51" w14:textId="77777777" w:rsidR="00E000C4" w:rsidRDefault="00E000C4" w:rsidP="00B20C8B">
            <w:pPr>
              <w:pStyle w:val="TableParagraph"/>
              <w:ind w:left="176"/>
              <w:rPr>
                <w:sz w:val="24"/>
              </w:rPr>
            </w:pPr>
            <w:r>
              <w:rPr>
                <w:spacing w:val="-2"/>
                <w:sz w:val="24"/>
              </w:rPr>
              <w:t>UNIDADE</w:t>
            </w:r>
          </w:p>
          <w:p w14:paraId="3C7466B0"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58944FCB" w14:textId="77777777" w:rsidR="00E000C4" w:rsidRDefault="00E000C4" w:rsidP="00B20C8B">
            <w:pPr>
              <w:pStyle w:val="TableParagraph"/>
              <w:rPr>
                <w:sz w:val="24"/>
              </w:rPr>
            </w:pPr>
          </w:p>
          <w:p w14:paraId="4CC60120" w14:textId="77777777" w:rsidR="00E000C4" w:rsidRDefault="00E000C4" w:rsidP="00B20C8B">
            <w:pPr>
              <w:pStyle w:val="TableParagraph"/>
              <w:rPr>
                <w:sz w:val="24"/>
              </w:rPr>
            </w:pPr>
          </w:p>
          <w:p w14:paraId="6326156B" w14:textId="77777777" w:rsidR="00E000C4" w:rsidRDefault="00E000C4" w:rsidP="00B20C8B">
            <w:pPr>
              <w:pStyle w:val="TableParagraph"/>
              <w:rPr>
                <w:sz w:val="24"/>
              </w:rPr>
            </w:pPr>
          </w:p>
          <w:p w14:paraId="4710A02F" w14:textId="77777777" w:rsidR="00E000C4" w:rsidRDefault="00E000C4" w:rsidP="00B20C8B">
            <w:pPr>
              <w:pStyle w:val="TableParagraph"/>
              <w:rPr>
                <w:sz w:val="24"/>
              </w:rPr>
            </w:pPr>
          </w:p>
          <w:p w14:paraId="63DDFDA5" w14:textId="77777777" w:rsidR="00E000C4" w:rsidRDefault="00E000C4" w:rsidP="00B20C8B">
            <w:pPr>
              <w:pStyle w:val="TableParagraph"/>
              <w:rPr>
                <w:sz w:val="24"/>
              </w:rPr>
            </w:pPr>
          </w:p>
          <w:p w14:paraId="56588339" w14:textId="77777777" w:rsidR="00E000C4" w:rsidRDefault="00E000C4" w:rsidP="00B20C8B">
            <w:pPr>
              <w:pStyle w:val="TableParagraph"/>
              <w:rPr>
                <w:sz w:val="24"/>
              </w:rPr>
            </w:pPr>
          </w:p>
          <w:p w14:paraId="1CAF0B35" w14:textId="77777777" w:rsidR="00E000C4" w:rsidRDefault="00E000C4" w:rsidP="00B20C8B">
            <w:pPr>
              <w:pStyle w:val="TableParagraph"/>
              <w:rPr>
                <w:sz w:val="24"/>
              </w:rPr>
            </w:pPr>
          </w:p>
          <w:p w14:paraId="024DC082" w14:textId="77777777" w:rsidR="00E000C4" w:rsidRDefault="00E000C4" w:rsidP="00B20C8B">
            <w:pPr>
              <w:pStyle w:val="TableParagraph"/>
              <w:rPr>
                <w:sz w:val="24"/>
              </w:rPr>
            </w:pPr>
          </w:p>
          <w:p w14:paraId="7BDEDCF1" w14:textId="77777777" w:rsidR="00E000C4" w:rsidRDefault="00E000C4" w:rsidP="00B20C8B">
            <w:pPr>
              <w:pStyle w:val="TableParagraph"/>
              <w:rPr>
                <w:sz w:val="24"/>
              </w:rPr>
            </w:pPr>
          </w:p>
          <w:p w14:paraId="2FCEFFB7" w14:textId="77777777" w:rsidR="00E000C4" w:rsidRDefault="00E000C4" w:rsidP="00B20C8B">
            <w:pPr>
              <w:pStyle w:val="TableParagraph"/>
              <w:rPr>
                <w:sz w:val="24"/>
              </w:rPr>
            </w:pPr>
          </w:p>
          <w:p w14:paraId="3334EB1E" w14:textId="77777777" w:rsidR="00E000C4" w:rsidRDefault="00E000C4" w:rsidP="00B20C8B">
            <w:pPr>
              <w:pStyle w:val="TableParagraph"/>
              <w:rPr>
                <w:sz w:val="24"/>
              </w:rPr>
            </w:pPr>
          </w:p>
          <w:p w14:paraId="102CBD5C" w14:textId="77777777" w:rsidR="00E000C4" w:rsidRDefault="00E000C4" w:rsidP="00B20C8B">
            <w:pPr>
              <w:pStyle w:val="TableParagraph"/>
              <w:rPr>
                <w:sz w:val="24"/>
              </w:rPr>
            </w:pPr>
          </w:p>
          <w:p w14:paraId="1F6935A3" w14:textId="77777777" w:rsidR="00E000C4" w:rsidRDefault="00E000C4" w:rsidP="00B20C8B">
            <w:pPr>
              <w:pStyle w:val="TableParagraph"/>
              <w:rPr>
                <w:sz w:val="24"/>
              </w:rPr>
            </w:pPr>
          </w:p>
          <w:p w14:paraId="223B5F12" w14:textId="77777777" w:rsidR="00E000C4" w:rsidRDefault="00E000C4" w:rsidP="00B20C8B">
            <w:pPr>
              <w:pStyle w:val="TableParagraph"/>
              <w:spacing w:before="61"/>
              <w:rPr>
                <w:sz w:val="24"/>
              </w:rPr>
            </w:pPr>
          </w:p>
          <w:p w14:paraId="5ABAF97F" w14:textId="77777777" w:rsidR="00E000C4" w:rsidRDefault="00E000C4" w:rsidP="00B20C8B">
            <w:pPr>
              <w:pStyle w:val="TableParagraph"/>
              <w:ind w:left="12" w:right="2"/>
              <w:jc w:val="center"/>
              <w:rPr>
                <w:sz w:val="24"/>
              </w:rPr>
            </w:pPr>
            <w:r>
              <w:rPr>
                <w:spacing w:val="-2"/>
                <w:sz w:val="24"/>
              </w:rPr>
              <w:t>50,00</w:t>
            </w:r>
          </w:p>
        </w:tc>
        <w:tc>
          <w:tcPr>
            <w:tcW w:w="1274" w:type="dxa"/>
            <w:shd w:val="clear" w:color="auto" w:fill="F2F2F2"/>
          </w:tcPr>
          <w:p w14:paraId="520273AC" w14:textId="77777777" w:rsidR="00E000C4" w:rsidRDefault="00E000C4" w:rsidP="00B20C8B">
            <w:pPr>
              <w:pStyle w:val="TableParagraph"/>
              <w:ind w:left="158" w:right="146"/>
              <w:jc w:val="center"/>
              <w:rPr>
                <w:sz w:val="24"/>
              </w:rPr>
            </w:pPr>
          </w:p>
        </w:tc>
        <w:tc>
          <w:tcPr>
            <w:tcW w:w="1276" w:type="dxa"/>
            <w:shd w:val="clear" w:color="auto" w:fill="F2F2F2"/>
          </w:tcPr>
          <w:p w14:paraId="431C74F6" w14:textId="77777777" w:rsidR="00E000C4" w:rsidRDefault="00E000C4" w:rsidP="00B20C8B">
            <w:pPr>
              <w:pStyle w:val="TableParagraph"/>
              <w:spacing w:line="360" w:lineRule="auto"/>
              <w:ind w:left="216" w:firstLine="297"/>
              <w:rPr>
                <w:sz w:val="24"/>
              </w:rPr>
            </w:pPr>
          </w:p>
        </w:tc>
      </w:tr>
    </w:tbl>
    <w:p w14:paraId="1B663C25" w14:textId="77777777" w:rsidR="00E000C4" w:rsidRDefault="00E000C4" w:rsidP="00E000C4">
      <w:pPr>
        <w:pStyle w:val="TableParagraph"/>
        <w:spacing w:line="360" w:lineRule="auto"/>
        <w:rPr>
          <w:sz w:val="24"/>
        </w:rPr>
        <w:sectPr w:rsidR="00E000C4" w:rsidSect="009C6E11">
          <w:type w:val="continuous"/>
          <w:pgSz w:w="11910" w:h="16840"/>
          <w:pgMar w:top="1680" w:right="566" w:bottom="1460" w:left="708" w:header="226" w:footer="1266" w:gutter="0"/>
          <w:cols w:space="720"/>
        </w:sect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678D9926" w14:textId="77777777" w:rsidTr="00B20C8B">
        <w:trPr>
          <w:trHeight w:val="3954"/>
        </w:trPr>
        <w:tc>
          <w:tcPr>
            <w:tcW w:w="703" w:type="dxa"/>
            <w:shd w:val="clear" w:color="auto" w:fill="F2F2F2"/>
          </w:tcPr>
          <w:p w14:paraId="3C1E1D20" w14:textId="77777777" w:rsidR="00E000C4" w:rsidRDefault="00E000C4" w:rsidP="00B20C8B">
            <w:pPr>
              <w:pStyle w:val="TableParagraph"/>
              <w:rPr>
                <w:rFonts w:ascii="Times New Roman"/>
                <w:sz w:val="24"/>
              </w:rPr>
            </w:pPr>
          </w:p>
        </w:tc>
        <w:tc>
          <w:tcPr>
            <w:tcW w:w="2978" w:type="dxa"/>
            <w:shd w:val="clear" w:color="auto" w:fill="F2F2F2"/>
          </w:tcPr>
          <w:p w14:paraId="6A502B9D" w14:textId="77777777" w:rsidR="00E000C4" w:rsidRDefault="00E000C4" w:rsidP="00B20C8B">
            <w:pPr>
              <w:pStyle w:val="TableParagraph"/>
              <w:spacing w:line="360" w:lineRule="auto"/>
              <w:ind w:left="108" w:right="95"/>
              <w:jc w:val="both"/>
              <w:rPr>
                <w:sz w:val="24"/>
              </w:rPr>
            </w:pPr>
            <w:r>
              <w:rPr>
                <w:sz w:val="24"/>
              </w:rPr>
              <w:t>EM PAPEL RECICLADO , 380 FOLHAS SENDO 367 PAGINAS 90G, IMPRESSAO 2X2</w:t>
            </w:r>
            <w:r>
              <w:rPr>
                <w:spacing w:val="-3"/>
                <w:sz w:val="24"/>
              </w:rPr>
              <w:t xml:space="preserve"> </w:t>
            </w:r>
            <w:r>
              <w:rPr>
                <w:sz w:val="24"/>
              </w:rPr>
              <w:t>CORES</w:t>
            </w:r>
            <w:r>
              <w:rPr>
                <w:spacing w:val="-8"/>
                <w:sz w:val="24"/>
              </w:rPr>
              <w:t xml:space="preserve"> </w:t>
            </w:r>
            <w:r>
              <w:rPr>
                <w:sz w:val="24"/>
              </w:rPr>
              <w:t>E</w:t>
            </w:r>
            <w:r>
              <w:rPr>
                <w:spacing w:val="-2"/>
                <w:sz w:val="24"/>
              </w:rPr>
              <w:t xml:space="preserve"> </w:t>
            </w:r>
            <w:r>
              <w:rPr>
                <w:sz w:val="24"/>
              </w:rPr>
              <w:t>13</w:t>
            </w:r>
            <w:r>
              <w:rPr>
                <w:spacing w:val="-9"/>
                <w:sz w:val="24"/>
              </w:rPr>
              <w:t xml:space="preserve"> </w:t>
            </w:r>
            <w:r>
              <w:rPr>
                <w:sz w:val="24"/>
              </w:rPr>
              <w:t>PAGINAS</w:t>
            </w:r>
            <w:r>
              <w:rPr>
                <w:spacing w:val="-7"/>
                <w:sz w:val="24"/>
              </w:rPr>
              <w:t xml:space="preserve"> </w:t>
            </w:r>
            <w:r>
              <w:rPr>
                <w:spacing w:val="-5"/>
                <w:sz w:val="24"/>
              </w:rPr>
              <w:t>DE</w:t>
            </w:r>
          </w:p>
          <w:p w14:paraId="20A621D2" w14:textId="77777777" w:rsidR="00E000C4" w:rsidRDefault="00E000C4" w:rsidP="00B20C8B">
            <w:pPr>
              <w:pStyle w:val="TableParagraph"/>
              <w:spacing w:line="360" w:lineRule="auto"/>
              <w:ind w:left="108" w:right="95"/>
              <w:jc w:val="both"/>
              <w:rPr>
                <w:sz w:val="24"/>
              </w:rPr>
            </w:pPr>
            <w:r>
              <w:rPr>
                <w:sz w:val="24"/>
              </w:rPr>
              <w:t>180G COM IMPRESSAO 4X2 CORES,CAPA IMPRESSAO 4X0 CORES MIOLO 367 2X2 CORES</w:t>
            </w:r>
            <w:r>
              <w:rPr>
                <w:spacing w:val="73"/>
                <w:sz w:val="24"/>
              </w:rPr>
              <w:t xml:space="preserve"> </w:t>
            </w:r>
            <w:r>
              <w:rPr>
                <w:sz w:val="24"/>
              </w:rPr>
              <w:t>E</w:t>
            </w:r>
            <w:r>
              <w:rPr>
                <w:spacing w:val="71"/>
                <w:sz w:val="24"/>
              </w:rPr>
              <w:t xml:space="preserve"> </w:t>
            </w:r>
            <w:r>
              <w:rPr>
                <w:sz w:val="24"/>
              </w:rPr>
              <w:t>13</w:t>
            </w:r>
            <w:r>
              <w:rPr>
                <w:spacing w:val="72"/>
                <w:sz w:val="24"/>
              </w:rPr>
              <w:t xml:space="preserve"> </w:t>
            </w:r>
            <w:r>
              <w:rPr>
                <w:sz w:val="24"/>
              </w:rPr>
              <w:t>PÁGINAS</w:t>
            </w:r>
            <w:r>
              <w:rPr>
                <w:spacing w:val="71"/>
                <w:sz w:val="24"/>
              </w:rPr>
              <w:t xml:space="preserve"> </w:t>
            </w:r>
            <w:r>
              <w:rPr>
                <w:spacing w:val="-5"/>
                <w:sz w:val="24"/>
              </w:rPr>
              <w:t>4X2</w:t>
            </w:r>
          </w:p>
          <w:p w14:paraId="206C2B77" w14:textId="77777777" w:rsidR="00E000C4" w:rsidRDefault="00E000C4" w:rsidP="00B20C8B">
            <w:pPr>
              <w:pStyle w:val="TableParagraph"/>
              <w:spacing w:line="292" w:lineRule="exact"/>
              <w:ind w:left="108"/>
              <w:rPr>
                <w:sz w:val="24"/>
              </w:rPr>
            </w:pPr>
            <w:r>
              <w:rPr>
                <w:spacing w:val="-4"/>
                <w:sz w:val="24"/>
              </w:rPr>
              <w:t>CORES</w:t>
            </w:r>
          </w:p>
        </w:tc>
        <w:tc>
          <w:tcPr>
            <w:tcW w:w="1984" w:type="dxa"/>
            <w:shd w:val="clear" w:color="auto" w:fill="F2F2F2"/>
          </w:tcPr>
          <w:p w14:paraId="70CC3437" w14:textId="77777777" w:rsidR="00E000C4" w:rsidRDefault="00E000C4" w:rsidP="00B20C8B">
            <w:pPr>
              <w:pStyle w:val="TableParagraph"/>
              <w:rPr>
                <w:rFonts w:ascii="Times New Roman"/>
                <w:sz w:val="24"/>
              </w:rPr>
            </w:pPr>
          </w:p>
        </w:tc>
        <w:tc>
          <w:tcPr>
            <w:tcW w:w="1274" w:type="dxa"/>
            <w:shd w:val="clear" w:color="auto" w:fill="F2F2F2"/>
          </w:tcPr>
          <w:p w14:paraId="64FC26D4" w14:textId="77777777" w:rsidR="00E000C4" w:rsidRDefault="00E000C4" w:rsidP="00B20C8B">
            <w:pPr>
              <w:pStyle w:val="TableParagraph"/>
              <w:rPr>
                <w:rFonts w:ascii="Times New Roman"/>
                <w:sz w:val="24"/>
              </w:rPr>
            </w:pPr>
          </w:p>
        </w:tc>
        <w:tc>
          <w:tcPr>
            <w:tcW w:w="993" w:type="dxa"/>
            <w:shd w:val="clear" w:color="auto" w:fill="F2F2F2"/>
          </w:tcPr>
          <w:p w14:paraId="386A6ECE" w14:textId="77777777" w:rsidR="00E000C4" w:rsidRDefault="00E000C4" w:rsidP="00B20C8B">
            <w:pPr>
              <w:pStyle w:val="TableParagraph"/>
              <w:rPr>
                <w:rFonts w:ascii="Times New Roman"/>
                <w:sz w:val="24"/>
              </w:rPr>
            </w:pPr>
          </w:p>
        </w:tc>
        <w:tc>
          <w:tcPr>
            <w:tcW w:w="1274" w:type="dxa"/>
            <w:shd w:val="clear" w:color="auto" w:fill="F2F2F2"/>
          </w:tcPr>
          <w:p w14:paraId="66299BDE" w14:textId="77777777" w:rsidR="00E000C4" w:rsidRDefault="00E000C4" w:rsidP="00B20C8B">
            <w:pPr>
              <w:pStyle w:val="TableParagraph"/>
              <w:rPr>
                <w:rFonts w:ascii="Times New Roman"/>
                <w:sz w:val="24"/>
              </w:rPr>
            </w:pPr>
          </w:p>
        </w:tc>
        <w:tc>
          <w:tcPr>
            <w:tcW w:w="1276" w:type="dxa"/>
            <w:shd w:val="clear" w:color="auto" w:fill="F2F2F2"/>
          </w:tcPr>
          <w:p w14:paraId="654D74FA" w14:textId="77777777" w:rsidR="00E000C4" w:rsidRDefault="00E000C4" w:rsidP="00B20C8B">
            <w:pPr>
              <w:pStyle w:val="TableParagraph"/>
              <w:rPr>
                <w:rFonts w:ascii="Times New Roman"/>
                <w:sz w:val="24"/>
              </w:rPr>
            </w:pPr>
          </w:p>
        </w:tc>
      </w:tr>
      <w:tr w:rsidR="00E000C4" w14:paraId="1CC55CE0" w14:textId="77777777" w:rsidTr="00B20C8B">
        <w:trPr>
          <w:trHeight w:val="5713"/>
        </w:trPr>
        <w:tc>
          <w:tcPr>
            <w:tcW w:w="703" w:type="dxa"/>
          </w:tcPr>
          <w:p w14:paraId="3E392A16" w14:textId="77777777" w:rsidR="00E000C4" w:rsidRDefault="00E000C4" w:rsidP="00B20C8B">
            <w:pPr>
              <w:pStyle w:val="TableParagraph"/>
              <w:rPr>
                <w:sz w:val="20"/>
              </w:rPr>
            </w:pPr>
          </w:p>
          <w:p w14:paraId="32105B52" w14:textId="77777777" w:rsidR="00E000C4" w:rsidRDefault="00E000C4" w:rsidP="00B20C8B">
            <w:pPr>
              <w:pStyle w:val="TableParagraph"/>
              <w:rPr>
                <w:sz w:val="20"/>
              </w:rPr>
            </w:pPr>
          </w:p>
          <w:p w14:paraId="388C1DA6" w14:textId="77777777" w:rsidR="00E000C4" w:rsidRDefault="00E000C4" w:rsidP="00B20C8B">
            <w:pPr>
              <w:pStyle w:val="TableParagraph"/>
              <w:rPr>
                <w:sz w:val="20"/>
              </w:rPr>
            </w:pPr>
          </w:p>
          <w:p w14:paraId="725A405E" w14:textId="77777777" w:rsidR="00E000C4" w:rsidRDefault="00E000C4" w:rsidP="00B20C8B">
            <w:pPr>
              <w:pStyle w:val="TableParagraph"/>
              <w:rPr>
                <w:sz w:val="20"/>
              </w:rPr>
            </w:pPr>
          </w:p>
          <w:p w14:paraId="0B6458E7" w14:textId="77777777" w:rsidR="00E000C4" w:rsidRDefault="00E000C4" w:rsidP="00B20C8B">
            <w:pPr>
              <w:pStyle w:val="TableParagraph"/>
              <w:rPr>
                <w:sz w:val="20"/>
              </w:rPr>
            </w:pPr>
          </w:p>
          <w:p w14:paraId="23B3480C" w14:textId="77777777" w:rsidR="00E000C4" w:rsidRDefault="00E000C4" w:rsidP="00B20C8B">
            <w:pPr>
              <w:pStyle w:val="TableParagraph"/>
              <w:rPr>
                <w:sz w:val="20"/>
              </w:rPr>
            </w:pPr>
          </w:p>
          <w:p w14:paraId="2FDFBBB1" w14:textId="77777777" w:rsidR="00E000C4" w:rsidRDefault="00E000C4" w:rsidP="00B20C8B">
            <w:pPr>
              <w:pStyle w:val="TableParagraph"/>
              <w:rPr>
                <w:sz w:val="20"/>
              </w:rPr>
            </w:pPr>
          </w:p>
          <w:p w14:paraId="35304C25" w14:textId="77777777" w:rsidR="00E000C4" w:rsidRDefault="00E000C4" w:rsidP="00B20C8B">
            <w:pPr>
              <w:pStyle w:val="TableParagraph"/>
              <w:rPr>
                <w:sz w:val="20"/>
              </w:rPr>
            </w:pPr>
          </w:p>
          <w:p w14:paraId="18E5EEED" w14:textId="77777777" w:rsidR="00E000C4" w:rsidRDefault="00E000C4" w:rsidP="00B20C8B">
            <w:pPr>
              <w:pStyle w:val="TableParagraph"/>
              <w:rPr>
                <w:sz w:val="20"/>
              </w:rPr>
            </w:pPr>
          </w:p>
          <w:p w14:paraId="480BB883" w14:textId="77777777" w:rsidR="00E000C4" w:rsidRDefault="00E000C4" w:rsidP="00B20C8B">
            <w:pPr>
              <w:pStyle w:val="TableParagraph"/>
              <w:spacing w:before="223"/>
              <w:rPr>
                <w:sz w:val="20"/>
              </w:rPr>
            </w:pPr>
          </w:p>
          <w:p w14:paraId="04B25F32" w14:textId="77777777" w:rsidR="00E000C4" w:rsidRDefault="00E000C4" w:rsidP="00B20C8B">
            <w:pPr>
              <w:pStyle w:val="TableParagraph"/>
              <w:spacing w:before="1"/>
              <w:ind w:left="12" w:right="5"/>
              <w:jc w:val="center"/>
              <w:rPr>
                <w:b/>
                <w:sz w:val="20"/>
              </w:rPr>
            </w:pPr>
            <w:r>
              <w:rPr>
                <w:b/>
                <w:spacing w:val="-5"/>
                <w:sz w:val="20"/>
              </w:rPr>
              <w:t>13</w:t>
            </w:r>
          </w:p>
        </w:tc>
        <w:tc>
          <w:tcPr>
            <w:tcW w:w="2978" w:type="dxa"/>
          </w:tcPr>
          <w:p w14:paraId="49FAC054" w14:textId="77777777" w:rsidR="00E000C4" w:rsidRDefault="00E000C4" w:rsidP="00B20C8B">
            <w:pPr>
              <w:pStyle w:val="TableParagraph"/>
              <w:spacing w:line="360" w:lineRule="auto"/>
              <w:ind w:left="108" w:right="93"/>
              <w:jc w:val="both"/>
              <w:rPr>
                <w:sz w:val="24"/>
              </w:rPr>
            </w:pPr>
            <w:r>
              <w:rPr>
                <w:sz w:val="24"/>
              </w:rPr>
              <w:t>MAQUINA DE CALCULAR - (CALCULADORA) A BATERIA E ENERGIA SOLAR, DE MESA,COM VISOR E SEM BOBINA,CONTENDO</w:t>
            </w:r>
            <w:r>
              <w:rPr>
                <w:rFonts w:ascii="Times New Roman"/>
                <w:spacing w:val="76"/>
                <w:sz w:val="24"/>
              </w:rPr>
              <w:t xml:space="preserve">    </w:t>
            </w:r>
            <w:r>
              <w:rPr>
                <w:spacing w:val="-5"/>
                <w:sz w:val="24"/>
              </w:rPr>
              <w:t>12</w:t>
            </w:r>
          </w:p>
          <w:p w14:paraId="33B13514" w14:textId="77777777" w:rsidR="00E000C4" w:rsidRDefault="00E000C4" w:rsidP="00B20C8B">
            <w:pPr>
              <w:pStyle w:val="TableParagraph"/>
              <w:spacing w:line="360" w:lineRule="auto"/>
              <w:ind w:left="108" w:right="94"/>
              <w:jc w:val="both"/>
              <w:rPr>
                <w:sz w:val="24"/>
              </w:rPr>
            </w:pPr>
            <w:r>
              <w:rPr>
                <w:sz w:val="24"/>
              </w:rPr>
              <w:t xml:space="preserve">DIGITOS, TECLA GT,COM 04 OPERACOES BASICA, RAIZ QUADRADA, INVERSOR DE SINAIS, SELETOR DECIMAL, MARCADOR DE PONTOS A CADA 3 DIGÍTOS,MEMORIA </w:t>
            </w:r>
            <w:r>
              <w:rPr>
                <w:spacing w:val="-2"/>
                <w:sz w:val="24"/>
              </w:rPr>
              <w:t>INDEPENDENTE,COM</w:t>
            </w:r>
          </w:p>
          <w:p w14:paraId="304DFC96" w14:textId="77777777" w:rsidR="00E000C4" w:rsidRDefault="00E000C4" w:rsidP="00B20C8B">
            <w:pPr>
              <w:pStyle w:val="TableParagraph"/>
              <w:ind w:left="108"/>
              <w:rPr>
                <w:sz w:val="24"/>
              </w:rPr>
            </w:pPr>
            <w:r>
              <w:rPr>
                <w:spacing w:val="-2"/>
                <w:sz w:val="24"/>
              </w:rPr>
              <w:t>GARANTIA</w:t>
            </w:r>
          </w:p>
        </w:tc>
        <w:tc>
          <w:tcPr>
            <w:tcW w:w="1984" w:type="dxa"/>
          </w:tcPr>
          <w:p w14:paraId="3ADFC26F" w14:textId="77777777" w:rsidR="00E000C4" w:rsidRDefault="00E000C4" w:rsidP="00B20C8B">
            <w:pPr>
              <w:pStyle w:val="TableParagraph"/>
              <w:rPr>
                <w:sz w:val="24"/>
              </w:rPr>
            </w:pPr>
          </w:p>
          <w:p w14:paraId="35330227" w14:textId="77777777" w:rsidR="00E000C4" w:rsidRDefault="00E000C4" w:rsidP="00B20C8B">
            <w:pPr>
              <w:pStyle w:val="TableParagraph"/>
              <w:rPr>
                <w:sz w:val="24"/>
              </w:rPr>
            </w:pPr>
          </w:p>
          <w:p w14:paraId="00E6663E" w14:textId="77777777" w:rsidR="00E000C4" w:rsidRDefault="00E000C4" w:rsidP="00B20C8B">
            <w:pPr>
              <w:pStyle w:val="TableParagraph"/>
              <w:rPr>
                <w:sz w:val="24"/>
              </w:rPr>
            </w:pPr>
          </w:p>
          <w:p w14:paraId="21ED045C" w14:textId="77777777" w:rsidR="00E000C4" w:rsidRDefault="00E000C4" w:rsidP="00B20C8B">
            <w:pPr>
              <w:pStyle w:val="TableParagraph"/>
              <w:rPr>
                <w:sz w:val="24"/>
              </w:rPr>
            </w:pPr>
          </w:p>
          <w:p w14:paraId="1CCCFADE" w14:textId="77777777" w:rsidR="00E000C4" w:rsidRDefault="00E000C4" w:rsidP="00B20C8B">
            <w:pPr>
              <w:pStyle w:val="TableParagraph"/>
              <w:rPr>
                <w:sz w:val="24"/>
              </w:rPr>
            </w:pPr>
          </w:p>
          <w:p w14:paraId="7EC0D386" w14:textId="77777777" w:rsidR="00E000C4" w:rsidRDefault="00E000C4" w:rsidP="00B20C8B">
            <w:pPr>
              <w:pStyle w:val="TableParagraph"/>
              <w:rPr>
                <w:sz w:val="24"/>
              </w:rPr>
            </w:pPr>
          </w:p>
          <w:p w14:paraId="467FBF11" w14:textId="77777777" w:rsidR="00E000C4" w:rsidRDefault="00E000C4" w:rsidP="00B20C8B">
            <w:pPr>
              <w:pStyle w:val="TableParagraph"/>
              <w:rPr>
                <w:sz w:val="24"/>
              </w:rPr>
            </w:pPr>
          </w:p>
          <w:p w14:paraId="2DD1C951" w14:textId="77777777" w:rsidR="00E000C4" w:rsidRDefault="00E000C4" w:rsidP="00B20C8B">
            <w:pPr>
              <w:pStyle w:val="TableParagraph"/>
              <w:spacing w:before="65"/>
              <w:rPr>
                <w:sz w:val="24"/>
              </w:rPr>
            </w:pPr>
          </w:p>
          <w:p w14:paraId="6424EF9B" w14:textId="77777777" w:rsidR="00E000C4" w:rsidRDefault="00E000C4" w:rsidP="00B20C8B">
            <w:pPr>
              <w:pStyle w:val="TableParagraph"/>
              <w:spacing w:line="360" w:lineRule="auto"/>
              <w:ind w:left="530" w:right="516" w:firstLine="91"/>
              <w:rPr>
                <w:sz w:val="24"/>
              </w:rPr>
            </w:pPr>
            <w:r>
              <w:rPr>
                <w:spacing w:val="-2"/>
                <w:sz w:val="24"/>
              </w:rPr>
              <w:t>Código: 326142-</w:t>
            </w:r>
            <w:r>
              <w:rPr>
                <w:spacing w:val="-10"/>
                <w:sz w:val="24"/>
              </w:rPr>
              <w:t>5</w:t>
            </w:r>
          </w:p>
        </w:tc>
        <w:tc>
          <w:tcPr>
            <w:tcW w:w="1274" w:type="dxa"/>
          </w:tcPr>
          <w:p w14:paraId="7808FC93" w14:textId="77777777" w:rsidR="00E000C4" w:rsidRDefault="00E000C4" w:rsidP="00B20C8B">
            <w:pPr>
              <w:pStyle w:val="TableParagraph"/>
              <w:rPr>
                <w:sz w:val="24"/>
              </w:rPr>
            </w:pPr>
          </w:p>
          <w:p w14:paraId="0BCE897E" w14:textId="77777777" w:rsidR="00E000C4" w:rsidRDefault="00E000C4" w:rsidP="00B20C8B">
            <w:pPr>
              <w:pStyle w:val="TableParagraph"/>
              <w:rPr>
                <w:sz w:val="24"/>
              </w:rPr>
            </w:pPr>
          </w:p>
          <w:p w14:paraId="0D7D6471" w14:textId="77777777" w:rsidR="00E000C4" w:rsidRDefault="00E000C4" w:rsidP="00B20C8B">
            <w:pPr>
              <w:pStyle w:val="TableParagraph"/>
              <w:rPr>
                <w:sz w:val="24"/>
              </w:rPr>
            </w:pPr>
          </w:p>
          <w:p w14:paraId="1E830956" w14:textId="77777777" w:rsidR="00E000C4" w:rsidRDefault="00E000C4" w:rsidP="00B20C8B">
            <w:pPr>
              <w:pStyle w:val="TableParagraph"/>
              <w:rPr>
                <w:sz w:val="24"/>
              </w:rPr>
            </w:pPr>
          </w:p>
          <w:p w14:paraId="2409EA42" w14:textId="77777777" w:rsidR="00E000C4" w:rsidRDefault="00E000C4" w:rsidP="00B20C8B">
            <w:pPr>
              <w:pStyle w:val="TableParagraph"/>
              <w:rPr>
                <w:sz w:val="24"/>
              </w:rPr>
            </w:pPr>
          </w:p>
          <w:p w14:paraId="2B6C9A6E" w14:textId="77777777" w:rsidR="00E000C4" w:rsidRDefault="00E000C4" w:rsidP="00B20C8B">
            <w:pPr>
              <w:pStyle w:val="TableParagraph"/>
              <w:rPr>
                <w:sz w:val="24"/>
              </w:rPr>
            </w:pPr>
          </w:p>
          <w:p w14:paraId="006D2723" w14:textId="77777777" w:rsidR="00E000C4" w:rsidRDefault="00E000C4" w:rsidP="00B20C8B">
            <w:pPr>
              <w:pStyle w:val="TableParagraph"/>
              <w:rPr>
                <w:sz w:val="24"/>
              </w:rPr>
            </w:pPr>
          </w:p>
          <w:p w14:paraId="76830D87" w14:textId="77777777" w:rsidR="00E000C4" w:rsidRDefault="00E000C4" w:rsidP="00B20C8B">
            <w:pPr>
              <w:pStyle w:val="TableParagraph"/>
              <w:spacing w:before="65"/>
              <w:rPr>
                <w:sz w:val="24"/>
              </w:rPr>
            </w:pPr>
          </w:p>
          <w:p w14:paraId="1CAAED81" w14:textId="77777777" w:rsidR="00E000C4" w:rsidRDefault="00E000C4" w:rsidP="00B20C8B">
            <w:pPr>
              <w:pStyle w:val="TableParagraph"/>
              <w:ind w:left="176"/>
              <w:rPr>
                <w:sz w:val="24"/>
              </w:rPr>
            </w:pPr>
            <w:r>
              <w:rPr>
                <w:spacing w:val="-2"/>
                <w:sz w:val="24"/>
              </w:rPr>
              <w:t>UNIDADE</w:t>
            </w:r>
          </w:p>
          <w:p w14:paraId="64663DCF"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415E2722" w14:textId="77777777" w:rsidR="00E000C4" w:rsidRDefault="00E000C4" w:rsidP="00B20C8B">
            <w:pPr>
              <w:pStyle w:val="TableParagraph"/>
              <w:rPr>
                <w:sz w:val="24"/>
              </w:rPr>
            </w:pPr>
          </w:p>
          <w:p w14:paraId="541023A2" w14:textId="77777777" w:rsidR="00E000C4" w:rsidRDefault="00E000C4" w:rsidP="00B20C8B">
            <w:pPr>
              <w:pStyle w:val="TableParagraph"/>
              <w:rPr>
                <w:sz w:val="24"/>
              </w:rPr>
            </w:pPr>
          </w:p>
          <w:p w14:paraId="0A33E75B" w14:textId="77777777" w:rsidR="00E000C4" w:rsidRDefault="00E000C4" w:rsidP="00B20C8B">
            <w:pPr>
              <w:pStyle w:val="TableParagraph"/>
              <w:rPr>
                <w:sz w:val="24"/>
              </w:rPr>
            </w:pPr>
          </w:p>
          <w:p w14:paraId="043F37F3" w14:textId="77777777" w:rsidR="00E000C4" w:rsidRDefault="00E000C4" w:rsidP="00B20C8B">
            <w:pPr>
              <w:pStyle w:val="TableParagraph"/>
              <w:rPr>
                <w:sz w:val="24"/>
              </w:rPr>
            </w:pPr>
          </w:p>
          <w:p w14:paraId="08520700" w14:textId="77777777" w:rsidR="00E000C4" w:rsidRDefault="00E000C4" w:rsidP="00B20C8B">
            <w:pPr>
              <w:pStyle w:val="TableParagraph"/>
              <w:rPr>
                <w:sz w:val="24"/>
              </w:rPr>
            </w:pPr>
          </w:p>
          <w:p w14:paraId="4DE3346F" w14:textId="77777777" w:rsidR="00E000C4" w:rsidRDefault="00E000C4" w:rsidP="00B20C8B">
            <w:pPr>
              <w:pStyle w:val="TableParagraph"/>
              <w:rPr>
                <w:sz w:val="24"/>
              </w:rPr>
            </w:pPr>
          </w:p>
          <w:p w14:paraId="205F7153" w14:textId="77777777" w:rsidR="00E000C4" w:rsidRDefault="00E000C4" w:rsidP="00B20C8B">
            <w:pPr>
              <w:pStyle w:val="TableParagraph"/>
              <w:rPr>
                <w:sz w:val="24"/>
              </w:rPr>
            </w:pPr>
          </w:p>
          <w:p w14:paraId="088B3F51" w14:textId="77777777" w:rsidR="00E000C4" w:rsidRDefault="00E000C4" w:rsidP="00B20C8B">
            <w:pPr>
              <w:pStyle w:val="TableParagraph"/>
              <w:spacing w:before="283"/>
              <w:rPr>
                <w:sz w:val="24"/>
              </w:rPr>
            </w:pPr>
          </w:p>
          <w:p w14:paraId="6108C8D0" w14:textId="77777777" w:rsidR="00E000C4" w:rsidRDefault="00E000C4" w:rsidP="00B20C8B">
            <w:pPr>
              <w:pStyle w:val="TableParagraph"/>
              <w:ind w:left="12" w:right="2"/>
              <w:jc w:val="center"/>
              <w:rPr>
                <w:sz w:val="24"/>
              </w:rPr>
            </w:pPr>
            <w:r>
              <w:rPr>
                <w:spacing w:val="-2"/>
                <w:sz w:val="24"/>
              </w:rPr>
              <w:t>20,00</w:t>
            </w:r>
          </w:p>
        </w:tc>
        <w:tc>
          <w:tcPr>
            <w:tcW w:w="1274" w:type="dxa"/>
          </w:tcPr>
          <w:p w14:paraId="290CAADB" w14:textId="77777777" w:rsidR="00E000C4" w:rsidRDefault="00E000C4" w:rsidP="00B20C8B">
            <w:pPr>
              <w:pStyle w:val="TableParagraph"/>
              <w:rPr>
                <w:sz w:val="24"/>
              </w:rPr>
            </w:pPr>
          </w:p>
          <w:p w14:paraId="66035E7C" w14:textId="77777777" w:rsidR="00E000C4" w:rsidRDefault="00E000C4" w:rsidP="00B20C8B">
            <w:pPr>
              <w:pStyle w:val="TableParagraph"/>
              <w:rPr>
                <w:sz w:val="24"/>
              </w:rPr>
            </w:pPr>
          </w:p>
          <w:p w14:paraId="2A4CAD77" w14:textId="77777777" w:rsidR="00E000C4" w:rsidRDefault="00E000C4" w:rsidP="00B20C8B">
            <w:pPr>
              <w:pStyle w:val="TableParagraph"/>
              <w:rPr>
                <w:sz w:val="24"/>
              </w:rPr>
            </w:pPr>
          </w:p>
          <w:p w14:paraId="5AA76FB7" w14:textId="77777777" w:rsidR="00E000C4" w:rsidRDefault="00E000C4" w:rsidP="00B20C8B">
            <w:pPr>
              <w:pStyle w:val="TableParagraph"/>
              <w:rPr>
                <w:sz w:val="24"/>
              </w:rPr>
            </w:pPr>
          </w:p>
          <w:p w14:paraId="6475B63D" w14:textId="77777777" w:rsidR="00E000C4" w:rsidRDefault="00E000C4" w:rsidP="00B20C8B">
            <w:pPr>
              <w:pStyle w:val="TableParagraph"/>
              <w:rPr>
                <w:sz w:val="24"/>
              </w:rPr>
            </w:pPr>
          </w:p>
          <w:p w14:paraId="12DD3E8B" w14:textId="77777777" w:rsidR="00E000C4" w:rsidRDefault="00E000C4" w:rsidP="00B20C8B">
            <w:pPr>
              <w:pStyle w:val="TableParagraph"/>
              <w:rPr>
                <w:sz w:val="24"/>
              </w:rPr>
            </w:pPr>
          </w:p>
          <w:p w14:paraId="4CB5220D" w14:textId="77777777" w:rsidR="00E000C4" w:rsidRDefault="00E000C4" w:rsidP="00B20C8B">
            <w:pPr>
              <w:pStyle w:val="TableParagraph"/>
              <w:rPr>
                <w:sz w:val="24"/>
              </w:rPr>
            </w:pPr>
          </w:p>
          <w:p w14:paraId="5BE83878" w14:textId="77777777" w:rsidR="00E000C4" w:rsidRDefault="00E000C4" w:rsidP="00B20C8B">
            <w:pPr>
              <w:pStyle w:val="TableParagraph"/>
              <w:spacing w:before="283"/>
              <w:rPr>
                <w:sz w:val="24"/>
              </w:rPr>
            </w:pPr>
          </w:p>
          <w:p w14:paraId="76CB3513" w14:textId="77777777" w:rsidR="00E000C4" w:rsidRDefault="00E000C4" w:rsidP="00B20C8B">
            <w:pPr>
              <w:pStyle w:val="TableParagraph"/>
              <w:ind w:left="158" w:right="146"/>
              <w:jc w:val="center"/>
              <w:rPr>
                <w:sz w:val="24"/>
              </w:rPr>
            </w:pPr>
          </w:p>
        </w:tc>
        <w:tc>
          <w:tcPr>
            <w:tcW w:w="1276" w:type="dxa"/>
          </w:tcPr>
          <w:p w14:paraId="6CBFFFCD" w14:textId="77777777" w:rsidR="00E000C4" w:rsidRDefault="00E000C4" w:rsidP="00B20C8B">
            <w:pPr>
              <w:pStyle w:val="TableParagraph"/>
              <w:ind w:left="153"/>
              <w:rPr>
                <w:sz w:val="24"/>
              </w:rPr>
            </w:pPr>
          </w:p>
        </w:tc>
      </w:tr>
      <w:tr w:rsidR="00E000C4" w14:paraId="00A1FB98" w14:textId="77777777" w:rsidTr="00B20C8B">
        <w:trPr>
          <w:trHeight w:val="2198"/>
        </w:trPr>
        <w:tc>
          <w:tcPr>
            <w:tcW w:w="703" w:type="dxa"/>
            <w:shd w:val="clear" w:color="auto" w:fill="F2F2F2"/>
          </w:tcPr>
          <w:p w14:paraId="5A88CB86" w14:textId="77777777" w:rsidR="00E000C4" w:rsidRDefault="00E000C4" w:rsidP="00B20C8B">
            <w:pPr>
              <w:pStyle w:val="TableParagraph"/>
              <w:rPr>
                <w:sz w:val="20"/>
              </w:rPr>
            </w:pPr>
          </w:p>
          <w:p w14:paraId="4CF4BED4" w14:textId="77777777" w:rsidR="00E000C4" w:rsidRDefault="00E000C4" w:rsidP="00B20C8B">
            <w:pPr>
              <w:pStyle w:val="TableParagraph"/>
              <w:rPr>
                <w:sz w:val="20"/>
              </w:rPr>
            </w:pPr>
          </w:p>
          <w:p w14:paraId="64499B1D" w14:textId="77777777" w:rsidR="00E000C4" w:rsidRDefault="00E000C4" w:rsidP="00B20C8B">
            <w:pPr>
              <w:pStyle w:val="TableParagraph"/>
              <w:spacing w:before="176"/>
              <w:rPr>
                <w:sz w:val="20"/>
              </w:rPr>
            </w:pPr>
          </w:p>
          <w:p w14:paraId="76D0880A" w14:textId="77777777" w:rsidR="00E000C4" w:rsidRDefault="00E000C4" w:rsidP="00B20C8B">
            <w:pPr>
              <w:pStyle w:val="TableParagraph"/>
              <w:ind w:left="12" w:right="5"/>
              <w:jc w:val="center"/>
              <w:rPr>
                <w:b/>
                <w:sz w:val="20"/>
              </w:rPr>
            </w:pPr>
            <w:r>
              <w:rPr>
                <w:b/>
                <w:spacing w:val="-5"/>
                <w:sz w:val="20"/>
              </w:rPr>
              <w:t>14</w:t>
            </w:r>
          </w:p>
        </w:tc>
        <w:tc>
          <w:tcPr>
            <w:tcW w:w="2978" w:type="dxa"/>
            <w:shd w:val="clear" w:color="auto" w:fill="F2F2F2"/>
          </w:tcPr>
          <w:p w14:paraId="38FFE60A" w14:textId="77777777" w:rsidR="00E000C4" w:rsidRDefault="00E000C4" w:rsidP="00B20C8B">
            <w:pPr>
              <w:pStyle w:val="TableParagraph"/>
              <w:tabs>
                <w:tab w:val="left" w:pos="2126"/>
              </w:tabs>
              <w:spacing w:line="360" w:lineRule="auto"/>
              <w:ind w:left="108" w:right="94"/>
              <w:jc w:val="both"/>
              <w:rPr>
                <w:sz w:val="24"/>
              </w:rPr>
            </w:pPr>
            <w:r>
              <w:rPr>
                <w:sz w:val="24"/>
              </w:rPr>
              <w:t xml:space="preserve">PASTA SUSPENSA - EM </w:t>
            </w:r>
            <w:r>
              <w:rPr>
                <w:spacing w:val="-2"/>
                <w:sz w:val="24"/>
              </w:rPr>
              <w:t>CARTAO,</w:t>
            </w:r>
            <w:r>
              <w:rPr>
                <w:sz w:val="24"/>
              </w:rPr>
              <w:tab/>
            </w:r>
            <w:r>
              <w:rPr>
                <w:spacing w:val="-2"/>
                <w:sz w:val="24"/>
              </w:rPr>
              <w:t xml:space="preserve">HASTES </w:t>
            </w:r>
            <w:r>
              <w:rPr>
                <w:sz w:val="24"/>
              </w:rPr>
              <w:t>PLASTICAS, 6 POSICOES PARA</w:t>
            </w:r>
            <w:r>
              <w:rPr>
                <w:spacing w:val="76"/>
                <w:w w:val="150"/>
                <w:sz w:val="24"/>
              </w:rPr>
              <w:t xml:space="preserve"> </w:t>
            </w:r>
            <w:r>
              <w:rPr>
                <w:sz w:val="24"/>
              </w:rPr>
              <w:t>VISOR</w:t>
            </w:r>
            <w:r>
              <w:rPr>
                <w:spacing w:val="73"/>
                <w:w w:val="150"/>
                <w:sz w:val="24"/>
              </w:rPr>
              <w:t xml:space="preserve"> </w:t>
            </w:r>
            <w:r>
              <w:rPr>
                <w:sz w:val="24"/>
              </w:rPr>
              <w:t>E</w:t>
            </w:r>
            <w:r>
              <w:rPr>
                <w:spacing w:val="79"/>
                <w:w w:val="150"/>
                <w:sz w:val="24"/>
              </w:rPr>
              <w:t xml:space="preserve"> </w:t>
            </w:r>
            <w:r>
              <w:rPr>
                <w:spacing w:val="-2"/>
                <w:sz w:val="24"/>
              </w:rPr>
              <w:t>ETIQUETA,</w:t>
            </w:r>
          </w:p>
          <w:p w14:paraId="4C28D198" w14:textId="77777777" w:rsidR="00E000C4" w:rsidRDefault="00E000C4" w:rsidP="00B20C8B">
            <w:pPr>
              <w:pStyle w:val="TableParagraph"/>
              <w:ind w:left="108"/>
              <w:jc w:val="both"/>
              <w:rPr>
                <w:sz w:val="24"/>
              </w:rPr>
            </w:pPr>
            <w:r>
              <w:rPr>
                <w:sz w:val="24"/>
              </w:rPr>
              <w:t>MEDINDO</w:t>
            </w:r>
            <w:r>
              <w:rPr>
                <w:spacing w:val="-1"/>
                <w:sz w:val="24"/>
              </w:rPr>
              <w:t xml:space="preserve"> </w:t>
            </w:r>
            <w:r>
              <w:rPr>
                <w:sz w:val="24"/>
              </w:rPr>
              <w:t>36</w:t>
            </w:r>
            <w:r>
              <w:rPr>
                <w:spacing w:val="2"/>
                <w:sz w:val="24"/>
              </w:rPr>
              <w:t xml:space="preserve"> </w:t>
            </w:r>
            <w:r>
              <w:rPr>
                <w:sz w:val="24"/>
              </w:rPr>
              <w:t>X</w:t>
            </w:r>
            <w:r>
              <w:rPr>
                <w:spacing w:val="-3"/>
                <w:sz w:val="24"/>
              </w:rPr>
              <w:t xml:space="preserve"> </w:t>
            </w:r>
            <w:r>
              <w:rPr>
                <w:sz w:val="24"/>
              </w:rPr>
              <w:t>24</w:t>
            </w:r>
            <w:r>
              <w:rPr>
                <w:spacing w:val="-2"/>
                <w:sz w:val="24"/>
              </w:rPr>
              <w:t xml:space="preserve"> </w:t>
            </w:r>
            <w:r>
              <w:rPr>
                <w:spacing w:val="-5"/>
                <w:sz w:val="24"/>
              </w:rPr>
              <w:t>CM.</w:t>
            </w:r>
          </w:p>
        </w:tc>
        <w:tc>
          <w:tcPr>
            <w:tcW w:w="1984" w:type="dxa"/>
            <w:shd w:val="clear" w:color="auto" w:fill="F2F2F2"/>
          </w:tcPr>
          <w:p w14:paraId="54FD8464" w14:textId="77777777" w:rsidR="00E000C4" w:rsidRDefault="00E000C4" w:rsidP="00B20C8B">
            <w:pPr>
              <w:pStyle w:val="TableParagraph"/>
              <w:rPr>
                <w:sz w:val="24"/>
              </w:rPr>
            </w:pPr>
          </w:p>
          <w:p w14:paraId="1CCCD7CE" w14:textId="77777777" w:rsidR="00E000C4" w:rsidRDefault="00E000C4" w:rsidP="00B20C8B">
            <w:pPr>
              <w:pStyle w:val="TableParagraph"/>
              <w:spacing w:before="282"/>
              <w:rPr>
                <w:sz w:val="24"/>
              </w:rPr>
            </w:pPr>
          </w:p>
          <w:p w14:paraId="797FCDC1" w14:textId="77777777" w:rsidR="00E000C4" w:rsidRDefault="00E000C4" w:rsidP="00B20C8B">
            <w:pPr>
              <w:pStyle w:val="TableParagraph"/>
              <w:ind w:left="108"/>
              <w:rPr>
                <w:sz w:val="24"/>
              </w:rPr>
            </w:pPr>
            <w:r>
              <w:rPr>
                <w:sz w:val="24"/>
              </w:rPr>
              <w:t>Código:</w:t>
            </w:r>
            <w:r>
              <w:rPr>
                <w:spacing w:val="1"/>
                <w:sz w:val="24"/>
              </w:rPr>
              <w:t xml:space="preserve"> </w:t>
            </w:r>
            <w:r>
              <w:rPr>
                <w:spacing w:val="-2"/>
                <w:sz w:val="24"/>
              </w:rPr>
              <w:t>00015071</w:t>
            </w:r>
          </w:p>
        </w:tc>
        <w:tc>
          <w:tcPr>
            <w:tcW w:w="1274" w:type="dxa"/>
            <w:shd w:val="clear" w:color="auto" w:fill="F2F2F2"/>
          </w:tcPr>
          <w:p w14:paraId="37054FBD" w14:textId="77777777" w:rsidR="00E000C4" w:rsidRDefault="00E000C4" w:rsidP="00B20C8B">
            <w:pPr>
              <w:pStyle w:val="TableParagraph"/>
              <w:spacing w:before="135"/>
              <w:rPr>
                <w:sz w:val="24"/>
              </w:rPr>
            </w:pPr>
          </w:p>
          <w:p w14:paraId="61D0CB6B" w14:textId="77777777" w:rsidR="00E000C4" w:rsidRDefault="00E000C4" w:rsidP="00B20C8B">
            <w:pPr>
              <w:pStyle w:val="TableParagraph"/>
              <w:spacing w:before="1" w:line="360" w:lineRule="auto"/>
              <w:ind w:left="176" w:right="161" w:firstLine="14"/>
              <w:rPr>
                <w:sz w:val="24"/>
              </w:rPr>
            </w:pPr>
            <w:r>
              <w:rPr>
                <w:sz w:val="24"/>
              </w:rPr>
              <w:t>CAIXA</w:t>
            </w:r>
            <w:r>
              <w:rPr>
                <w:spacing w:val="-14"/>
                <w:sz w:val="24"/>
              </w:rPr>
              <w:t xml:space="preserve"> </w:t>
            </w:r>
            <w:r>
              <w:rPr>
                <w:sz w:val="24"/>
              </w:rPr>
              <w:t xml:space="preserve">50 </w:t>
            </w:r>
            <w:r>
              <w:rPr>
                <w:spacing w:val="-2"/>
                <w:sz w:val="24"/>
              </w:rPr>
              <w:t>UNIDADE</w:t>
            </w:r>
          </w:p>
          <w:p w14:paraId="2218A5D5" w14:textId="77777777" w:rsidR="00E000C4" w:rsidRDefault="00E000C4" w:rsidP="00B20C8B">
            <w:pPr>
              <w:pStyle w:val="TableParagraph"/>
              <w:spacing w:line="292" w:lineRule="exact"/>
              <w:ind w:left="176"/>
              <w:rPr>
                <w:sz w:val="24"/>
              </w:rPr>
            </w:pPr>
            <w:r>
              <w:rPr>
                <w:sz w:val="24"/>
              </w:rPr>
              <w:t>(cód.:</w:t>
            </w:r>
            <w:r>
              <w:rPr>
                <w:spacing w:val="-1"/>
                <w:sz w:val="24"/>
              </w:rPr>
              <w:t xml:space="preserve"> </w:t>
            </w:r>
            <w:r>
              <w:rPr>
                <w:spacing w:val="-5"/>
                <w:sz w:val="24"/>
              </w:rPr>
              <w:t>61)</w:t>
            </w:r>
          </w:p>
        </w:tc>
        <w:tc>
          <w:tcPr>
            <w:tcW w:w="993" w:type="dxa"/>
            <w:shd w:val="clear" w:color="auto" w:fill="F2F2F2"/>
          </w:tcPr>
          <w:p w14:paraId="269EADAE" w14:textId="77777777" w:rsidR="00E000C4" w:rsidRDefault="00E000C4" w:rsidP="00B20C8B">
            <w:pPr>
              <w:pStyle w:val="TableParagraph"/>
              <w:rPr>
                <w:sz w:val="24"/>
              </w:rPr>
            </w:pPr>
          </w:p>
          <w:p w14:paraId="3079A2C3" w14:textId="77777777" w:rsidR="00E000C4" w:rsidRDefault="00E000C4" w:rsidP="00B20C8B">
            <w:pPr>
              <w:pStyle w:val="TableParagraph"/>
              <w:spacing w:before="282"/>
              <w:rPr>
                <w:sz w:val="24"/>
              </w:rPr>
            </w:pPr>
          </w:p>
          <w:p w14:paraId="4565CF4F" w14:textId="77777777" w:rsidR="00E000C4" w:rsidRDefault="00E000C4" w:rsidP="00B20C8B">
            <w:pPr>
              <w:pStyle w:val="TableParagraph"/>
              <w:ind w:left="12" w:right="2"/>
              <w:jc w:val="center"/>
              <w:rPr>
                <w:sz w:val="24"/>
              </w:rPr>
            </w:pPr>
            <w:r>
              <w:rPr>
                <w:spacing w:val="-2"/>
                <w:sz w:val="24"/>
              </w:rPr>
              <w:t>10,00</w:t>
            </w:r>
          </w:p>
        </w:tc>
        <w:tc>
          <w:tcPr>
            <w:tcW w:w="1274" w:type="dxa"/>
            <w:shd w:val="clear" w:color="auto" w:fill="F2F2F2"/>
          </w:tcPr>
          <w:p w14:paraId="6DCED393" w14:textId="77777777" w:rsidR="00E000C4" w:rsidRDefault="00E000C4" w:rsidP="00B20C8B">
            <w:pPr>
              <w:pStyle w:val="TableParagraph"/>
              <w:ind w:left="13"/>
              <w:jc w:val="center"/>
              <w:rPr>
                <w:sz w:val="24"/>
              </w:rPr>
            </w:pPr>
          </w:p>
        </w:tc>
        <w:tc>
          <w:tcPr>
            <w:tcW w:w="1276" w:type="dxa"/>
            <w:shd w:val="clear" w:color="auto" w:fill="F2F2F2"/>
          </w:tcPr>
          <w:p w14:paraId="3297B25A" w14:textId="77777777" w:rsidR="00E000C4" w:rsidRDefault="00E000C4" w:rsidP="00B20C8B">
            <w:pPr>
              <w:pStyle w:val="TableParagraph"/>
              <w:spacing w:line="360" w:lineRule="auto"/>
              <w:ind w:left="216" w:firstLine="297"/>
              <w:rPr>
                <w:sz w:val="24"/>
              </w:rPr>
            </w:pPr>
          </w:p>
        </w:tc>
      </w:tr>
      <w:tr w:rsidR="00E000C4" w14:paraId="6D00A45B" w14:textId="77777777" w:rsidTr="00B20C8B">
        <w:trPr>
          <w:trHeight w:val="438"/>
        </w:trPr>
        <w:tc>
          <w:tcPr>
            <w:tcW w:w="7932" w:type="dxa"/>
            <w:gridSpan w:val="5"/>
          </w:tcPr>
          <w:p w14:paraId="613DA1FA" w14:textId="77777777" w:rsidR="00E000C4" w:rsidRDefault="00E000C4" w:rsidP="00B20C8B">
            <w:pPr>
              <w:pStyle w:val="TableParagraph"/>
              <w:spacing w:line="283" w:lineRule="exact"/>
              <w:ind w:left="112"/>
              <w:rPr>
                <w:b/>
                <w:sz w:val="24"/>
              </w:rPr>
            </w:pPr>
            <w:r>
              <w:rPr>
                <w:b/>
                <w:sz w:val="24"/>
              </w:rPr>
              <w:t>VALOR</w:t>
            </w:r>
            <w:r>
              <w:rPr>
                <w:b/>
                <w:spacing w:val="-1"/>
                <w:sz w:val="24"/>
              </w:rPr>
              <w:t xml:space="preserve"> </w:t>
            </w:r>
            <w:r>
              <w:rPr>
                <w:b/>
                <w:sz w:val="24"/>
              </w:rPr>
              <w:t>ESTIMADO</w:t>
            </w:r>
            <w:r>
              <w:rPr>
                <w:b/>
                <w:spacing w:val="-2"/>
                <w:sz w:val="24"/>
              </w:rPr>
              <w:t xml:space="preserve"> </w:t>
            </w:r>
            <w:r>
              <w:rPr>
                <w:b/>
                <w:sz w:val="24"/>
              </w:rPr>
              <w:t>DO</w:t>
            </w:r>
            <w:r>
              <w:rPr>
                <w:b/>
                <w:spacing w:val="-2"/>
                <w:sz w:val="24"/>
              </w:rPr>
              <w:t xml:space="preserve"> </w:t>
            </w:r>
            <w:r>
              <w:rPr>
                <w:b/>
                <w:sz w:val="24"/>
              </w:rPr>
              <w:t>LOTE</w:t>
            </w:r>
            <w:r>
              <w:rPr>
                <w:b/>
                <w:spacing w:val="1"/>
                <w:sz w:val="24"/>
              </w:rPr>
              <w:t xml:space="preserve"> </w:t>
            </w:r>
            <w:r>
              <w:rPr>
                <w:b/>
                <w:sz w:val="24"/>
              </w:rPr>
              <w:t>03</w:t>
            </w:r>
            <w:r>
              <w:rPr>
                <w:b/>
                <w:spacing w:val="-2"/>
                <w:sz w:val="24"/>
              </w:rPr>
              <w:t xml:space="preserve"> </w:t>
            </w:r>
            <w:r>
              <w:rPr>
                <w:b/>
                <w:sz w:val="24"/>
              </w:rPr>
              <w:t>–</w:t>
            </w:r>
            <w:r>
              <w:rPr>
                <w:b/>
                <w:spacing w:val="3"/>
                <w:sz w:val="24"/>
              </w:rPr>
              <w:t xml:space="preserve"> </w:t>
            </w:r>
            <w:r>
              <w:rPr>
                <w:b/>
                <w:sz w:val="24"/>
              </w:rPr>
              <w:t>ORGANIZAÇÃO</w:t>
            </w:r>
            <w:r>
              <w:rPr>
                <w:b/>
                <w:spacing w:val="-2"/>
                <w:sz w:val="24"/>
              </w:rPr>
              <w:t xml:space="preserve"> </w:t>
            </w:r>
            <w:r>
              <w:rPr>
                <w:b/>
                <w:sz w:val="24"/>
              </w:rPr>
              <w:t>E</w:t>
            </w:r>
            <w:r>
              <w:rPr>
                <w:b/>
                <w:spacing w:val="2"/>
                <w:sz w:val="24"/>
              </w:rPr>
              <w:t xml:space="preserve"> </w:t>
            </w:r>
            <w:r>
              <w:rPr>
                <w:b/>
                <w:sz w:val="24"/>
              </w:rPr>
              <w:t xml:space="preserve">PRODUTOS DE </w:t>
            </w:r>
            <w:r>
              <w:rPr>
                <w:b/>
                <w:spacing w:val="-2"/>
                <w:sz w:val="24"/>
              </w:rPr>
              <w:t>ESCRITÓRIO</w:t>
            </w:r>
          </w:p>
        </w:tc>
        <w:tc>
          <w:tcPr>
            <w:tcW w:w="2550" w:type="dxa"/>
            <w:gridSpan w:val="2"/>
          </w:tcPr>
          <w:p w14:paraId="147BD0A9" w14:textId="77777777" w:rsidR="00E000C4" w:rsidRDefault="00E000C4" w:rsidP="00B20C8B">
            <w:pPr>
              <w:pStyle w:val="TableParagraph"/>
              <w:spacing w:line="283" w:lineRule="exact"/>
              <w:ind w:left="631"/>
              <w:rPr>
                <w:b/>
                <w:sz w:val="24"/>
              </w:rPr>
            </w:pPr>
          </w:p>
        </w:tc>
      </w:tr>
    </w:tbl>
    <w:p w14:paraId="4CAE2368" w14:textId="77777777" w:rsidR="00E000C4" w:rsidRDefault="00E000C4" w:rsidP="00E000C4">
      <w:pPr>
        <w:autoSpaceDE w:val="0"/>
        <w:autoSpaceDN w:val="0"/>
        <w:adjustRightInd w:val="0"/>
        <w:spacing w:line="240" w:lineRule="auto"/>
        <w:jc w:val="left"/>
        <w:rPr>
          <w:rFonts w:eastAsiaTheme="minorHAnsi" w:cstheme="minorHAnsi"/>
          <w:sz w:val="26"/>
          <w:szCs w:val="26"/>
          <w:lang w:eastAsia="en-US"/>
        </w:rPr>
      </w:pPr>
    </w:p>
    <w:p w14:paraId="4F91196F" w14:textId="77777777" w:rsidR="00E000C4" w:rsidRDefault="00E000C4" w:rsidP="00E000C4">
      <w:pPr>
        <w:autoSpaceDE w:val="0"/>
        <w:autoSpaceDN w:val="0"/>
        <w:adjustRightInd w:val="0"/>
        <w:spacing w:line="240" w:lineRule="auto"/>
        <w:jc w:val="left"/>
        <w:rPr>
          <w:rFonts w:eastAsiaTheme="minorHAnsi" w:cstheme="minorHAnsi"/>
          <w:sz w:val="26"/>
          <w:szCs w:val="26"/>
          <w:lang w:eastAsia="en-US"/>
        </w:rPr>
      </w:pPr>
      <w:r>
        <w:rPr>
          <w:noProof/>
          <w:sz w:val="20"/>
        </w:rPr>
        <mc:AlternateContent>
          <mc:Choice Requires="wps">
            <w:drawing>
              <wp:anchor distT="0" distB="0" distL="0" distR="0" simplePos="0" relativeHeight="251659264" behindDoc="1" locked="0" layoutInCell="1" allowOverlap="1" wp14:anchorId="555A0A00" wp14:editId="7A3E770A">
                <wp:simplePos x="0" y="0"/>
                <wp:positionH relativeFrom="page">
                  <wp:posOffset>393700</wp:posOffset>
                </wp:positionH>
                <wp:positionV relativeFrom="paragraph">
                  <wp:posOffset>3810</wp:posOffset>
                </wp:positionV>
                <wp:extent cx="6658609" cy="28702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8609" cy="287020"/>
                        </a:xfrm>
                        <a:prstGeom prst="rect">
                          <a:avLst/>
                        </a:prstGeom>
                        <a:solidFill>
                          <a:srgbClr val="FFBF00"/>
                        </a:solidFill>
                        <a:ln w="6096">
                          <a:solidFill>
                            <a:srgbClr val="BFBFBF"/>
                          </a:solidFill>
                          <a:prstDash val="solid"/>
                        </a:ln>
                      </wps:spPr>
                      <wps:txbx>
                        <w:txbxContent>
                          <w:p w14:paraId="5F3A9874" w14:textId="77777777" w:rsidR="00E000C4" w:rsidRDefault="00E000C4" w:rsidP="00E000C4">
                            <w:pPr>
                              <w:spacing w:line="292" w:lineRule="exact"/>
                              <w:ind w:left="3604"/>
                              <w:rPr>
                                <w:b/>
                                <w:color w:val="000000"/>
                              </w:rPr>
                            </w:pPr>
                            <w:r>
                              <w:rPr>
                                <w:b/>
                                <w:color w:val="000000"/>
                              </w:rPr>
                              <w:t>LOTE</w:t>
                            </w:r>
                            <w:r>
                              <w:rPr>
                                <w:b/>
                                <w:color w:val="000000"/>
                                <w:spacing w:val="1"/>
                              </w:rPr>
                              <w:t xml:space="preserve"> </w:t>
                            </w:r>
                            <w:r>
                              <w:rPr>
                                <w:b/>
                                <w:color w:val="000000"/>
                              </w:rPr>
                              <w:t>04</w:t>
                            </w:r>
                            <w:r>
                              <w:rPr>
                                <w:b/>
                                <w:color w:val="000000"/>
                                <w:spacing w:val="-1"/>
                              </w:rPr>
                              <w:t xml:space="preserve"> </w:t>
                            </w:r>
                            <w:r>
                              <w:rPr>
                                <w:b/>
                                <w:color w:val="000000"/>
                              </w:rPr>
                              <w:t>– MATERIAL DE</w:t>
                            </w:r>
                            <w:r>
                              <w:rPr>
                                <w:b/>
                                <w:color w:val="000000"/>
                                <w:spacing w:val="-4"/>
                              </w:rPr>
                              <w:t xml:space="preserve"> </w:t>
                            </w:r>
                            <w:r>
                              <w:rPr>
                                <w:b/>
                                <w:color w:val="000000"/>
                              </w:rPr>
                              <w:t xml:space="preserve">ESCRITA E </w:t>
                            </w:r>
                            <w:r>
                              <w:rPr>
                                <w:b/>
                                <w:color w:val="000000"/>
                                <w:spacing w:val="-2"/>
                              </w:rPr>
                              <w:t>MARCAÇÃO</w:t>
                            </w:r>
                          </w:p>
                        </w:txbxContent>
                      </wps:txbx>
                      <wps:bodyPr wrap="square" lIns="0" tIns="0" rIns="0" bIns="0" rtlCol="0">
                        <a:noAutofit/>
                      </wps:bodyPr>
                    </wps:wsp>
                  </a:graphicData>
                </a:graphic>
              </wp:anchor>
            </w:drawing>
          </mc:Choice>
          <mc:Fallback>
            <w:pict>
              <v:shapetype w14:anchorId="555A0A00" id="_x0000_t202" coordsize="21600,21600" o:spt="202" path="m,l,21600r21600,l21600,xe">
                <v:stroke joinstyle="miter"/>
                <v:path gradientshapeok="t" o:connecttype="rect"/>
              </v:shapetype>
              <v:shape id="Textbox 15" o:spid="_x0000_s1026" type="#_x0000_t202" style="position:absolute;margin-left:31pt;margin-top:.3pt;width:524.3pt;height:22.6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" fillcolor="#ffbf00" strokecolor="#bfbfbf" strokeweight=".48pt">
                <v:path arrowok="t"/>
                <v:textbox inset="0,0,0,0">
                  <w:txbxContent>
                    <w:p w14:paraId="5F3A9874" w14:textId="77777777" w:rsidR="00E000C4" w:rsidRDefault="00E000C4" w:rsidP="00E000C4">
                      <w:pPr>
                        <w:spacing w:line="292" w:lineRule="exact"/>
                        <w:ind w:left="3604"/>
                        <w:rPr>
                          <w:b/>
                          <w:color w:val="000000"/>
                        </w:rPr>
                      </w:pPr>
                      <w:r>
                        <w:rPr>
                          <w:b/>
                          <w:color w:val="000000"/>
                        </w:rPr>
                        <w:t>LOTE</w:t>
                      </w:r>
                      <w:r>
                        <w:rPr>
                          <w:b/>
                          <w:color w:val="000000"/>
                          <w:spacing w:val="1"/>
                        </w:rPr>
                        <w:t xml:space="preserve"> </w:t>
                      </w:r>
                      <w:r>
                        <w:rPr>
                          <w:b/>
                          <w:color w:val="000000"/>
                        </w:rPr>
                        <w:t>04</w:t>
                      </w:r>
                      <w:r>
                        <w:rPr>
                          <w:b/>
                          <w:color w:val="000000"/>
                          <w:spacing w:val="-1"/>
                        </w:rPr>
                        <w:t xml:space="preserve"> </w:t>
                      </w:r>
                      <w:r>
                        <w:rPr>
                          <w:b/>
                          <w:color w:val="000000"/>
                        </w:rPr>
                        <w:t>– MATERIAL DE</w:t>
                      </w:r>
                      <w:r>
                        <w:rPr>
                          <w:b/>
                          <w:color w:val="000000"/>
                          <w:spacing w:val="-4"/>
                        </w:rPr>
                        <w:t xml:space="preserve"> </w:t>
                      </w:r>
                      <w:r>
                        <w:rPr>
                          <w:b/>
                          <w:color w:val="000000"/>
                        </w:rPr>
                        <w:t xml:space="preserve">ESCRITA E </w:t>
                      </w:r>
                      <w:r>
                        <w:rPr>
                          <w:b/>
                          <w:color w:val="000000"/>
                          <w:spacing w:val="-2"/>
                        </w:rPr>
                        <w:t>MARCAÇÃO</w:t>
                      </w:r>
                    </w:p>
                  </w:txbxContent>
                </v:textbox>
                <w10:wrap type="topAndBottom" anchorx="page"/>
              </v:shape>
            </w:pict>
          </mc:Fallback>
        </mc:AlternateContent>
      </w: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7B7DDCE8" w14:textId="77777777" w:rsidTr="00B20C8B">
        <w:trPr>
          <w:trHeight w:val="806"/>
        </w:trPr>
        <w:tc>
          <w:tcPr>
            <w:tcW w:w="703" w:type="dxa"/>
            <w:shd w:val="clear" w:color="auto" w:fill="F2F2F2"/>
          </w:tcPr>
          <w:p w14:paraId="0C898A33" w14:textId="77777777" w:rsidR="00E000C4" w:rsidRDefault="00E000C4" w:rsidP="00B20C8B">
            <w:pPr>
              <w:pStyle w:val="TableParagraph"/>
              <w:spacing w:line="258" w:lineRule="exact"/>
              <w:ind w:left="12"/>
              <w:jc w:val="center"/>
              <w:rPr>
                <w:b/>
              </w:rPr>
            </w:pPr>
            <w:r>
              <w:rPr>
                <w:b/>
                <w:spacing w:val="-4"/>
              </w:rPr>
              <w:lastRenderedPageBreak/>
              <w:t>ITEM</w:t>
            </w:r>
          </w:p>
        </w:tc>
        <w:tc>
          <w:tcPr>
            <w:tcW w:w="2978" w:type="dxa"/>
            <w:shd w:val="clear" w:color="auto" w:fill="F2F2F2"/>
          </w:tcPr>
          <w:p w14:paraId="138775F6" w14:textId="77777777" w:rsidR="00E000C4" w:rsidRDefault="00E000C4" w:rsidP="00B20C8B">
            <w:pPr>
              <w:pStyle w:val="TableParagraph"/>
              <w:spacing w:line="258" w:lineRule="exact"/>
              <w:ind w:left="537"/>
              <w:rPr>
                <w:b/>
              </w:rPr>
            </w:pPr>
            <w:r>
              <w:rPr>
                <w:b/>
              </w:rPr>
              <w:t>DESCRIÇÃO</w:t>
            </w:r>
            <w:r>
              <w:rPr>
                <w:b/>
                <w:spacing w:val="-4"/>
              </w:rPr>
              <w:t xml:space="preserve"> </w:t>
            </w:r>
            <w:r>
              <w:rPr>
                <w:b/>
              </w:rPr>
              <w:t>DO</w:t>
            </w:r>
            <w:r>
              <w:rPr>
                <w:b/>
                <w:spacing w:val="-3"/>
              </w:rPr>
              <w:t xml:space="preserve"> </w:t>
            </w:r>
            <w:r>
              <w:rPr>
                <w:b/>
                <w:spacing w:val="-4"/>
              </w:rPr>
              <w:t>ITEM</w:t>
            </w:r>
          </w:p>
        </w:tc>
        <w:tc>
          <w:tcPr>
            <w:tcW w:w="1984" w:type="dxa"/>
            <w:shd w:val="clear" w:color="auto" w:fill="F2F2F2"/>
          </w:tcPr>
          <w:p w14:paraId="4EC51105" w14:textId="77777777" w:rsidR="00E000C4" w:rsidRDefault="00E000C4" w:rsidP="00B20C8B">
            <w:pPr>
              <w:pStyle w:val="TableParagraph"/>
              <w:spacing w:line="258" w:lineRule="exact"/>
              <w:ind w:left="11" w:right="2"/>
              <w:jc w:val="center"/>
              <w:rPr>
                <w:b/>
              </w:rPr>
            </w:pPr>
            <w:r>
              <w:rPr>
                <w:b/>
              </w:rPr>
              <w:t xml:space="preserve">CÓD. </w:t>
            </w:r>
            <w:r>
              <w:rPr>
                <w:b/>
                <w:spacing w:val="-2"/>
              </w:rPr>
              <w:t>MATERIAL</w:t>
            </w:r>
          </w:p>
        </w:tc>
        <w:tc>
          <w:tcPr>
            <w:tcW w:w="1274" w:type="dxa"/>
            <w:shd w:val="clear" w:color="auto" w:fill="F2F2F2"/>
          </w:tcPr>
          <w:p w14:paraId="792ABE8F" w14:textId="77777777" w:rsidR="00E000C4" w:rsidRDefault="00E000C4" w:rsidP="00B20C8B">
            <w:pPr>
              <w:pStyle w:val="TableParagraph"/>
              <w:spacing w:line="258" w:lineRule="exact"/>
              <w:ind w:left="202"/>
              <w:rPr>
                <w:b/>
              </w:rPr>
            </w:pPr>
            <w:r>
              <w:rPr>
                <w:b/>
                <w:spacing w:val="-2"/>
              </w:rPr>
              <w:t>UNIDADE</w:t>
            </w:r>
          </w:p>
        </w:tc>
        <w:tc>
          <w:tcPr>
            <w:tcW w:w="993" w:type="dxa"/>
            <w:shd w:val="clear" w:color="auto" w:fill="F2F2F2"/>
          </w:tcPr>
          <w:p w14:paraId="77DD7AAB" w14:textId="77777777" w:rsidR="00E000C4" w:rsidRDefault="00E000C4" w:rsidP="00B20C8B">
            <w:pPr>
              <w:pStyle w:val="TableParagraph"/>
              <w:spacing w:line="258" w:lineRule="exact"/>
              <w:ind w:left="12"/>
              <w:jc w:val="center"/>
              <w:rPr>
                <w:b/>
              </w:rPr>
            </w:pPr>
            <w:r>
              <w:rPr>
                <w:b/>
                <w:spacing w:val="-4"/>
              </w:rPr>
              <w:t>QTD.</w:t>
            </w:r>
          </w:p>
        </w:tc>
        <w:tc>
          <w:tcPr>
            <w:tcW w:w="1274" w:type="dxa"/>
            <w:shd w:val="clear" w:color="auto" w:fill="F2F2F2"/>
          </w:tcPr>
          <w:p w14:paraId="06B7E2BE" w14:textId="77777777" w:rsidR="00E000C4" w:rsidRDefault="00E000C4" w:rsidP="00B20C8B">
            <w:pPr>
              <w:pStyle w:val="TableParagraph"/>
              <w:ind w:left="141" w:firstLine="180"/>
              <w:rPr>
                <w:b/>
              </w:rPr>
            </w:pPr>
            <w:r>
              <w:rPr>
                <w:b/>
                <w:spacing w:val="-2"/>
              </w:rPr>
              <w:t>VALOR ESTIMADO</w:t>
            </w:r>
          </w:p>
          <w:p w14:paraId="578246CC" w14:textId="77777777" w:rsidR="00E000C4" w:rsidRDefault="00E000C4" w:rsidP="00B20C8B">
            <w:pPr>
              <w:pStyle w:val="TableParagraph"/>
              <w:spacing w:line="259" w:lineRule="exact"/>
              <w:ind w:left="177"/>
              <w:rPr>
                <w:b/>
              </w:rPr>
            </w:pPr>
            <w:r>
              <w:rPr>
                <w:b/>
                <w:spacing w:val="-2"/>
              </w:rPr>
              <w:t>UNITÁRIO</w:t>
            </w:r>
          </w:p>
        </w:tc>
        <w:tc>
          <w:tcPr>
            <w:tcW w:w="1276" w:type="dxa"/>
            <w:shd w:val="clear" w:color="auto" w:fill="F2F2F2"/>
          </w:tcPr>
          <w:p w14:paraId="3BE2EDA8" w14:textId="77777777" w:rsidR="00E000C4" w:rsidRDefault="00E000C4" w:rsidP="00B20C8B">
            <w:pPr>
              <w:pStyle w:val="TableParagraph"/>
              <w:ind w:left="144" w:firstLine="180"/>
              <w:rPr>
                <w:b/>
              </w:rPr>
            </w:pPr>
            <w:r>
              <w:rPr>
                <w:b/>
                <w:spacing w:val="-2"/>
              </w:rPr>
              <w:t>VALOR ESTIMADO</w:t>
            </w:r>
          </w:p>
          <w:p w14:paraId="0BC40EF1" w14:textId="77777777" w:rsidR="00E000C4" w:rsidRDefault="00E000C4" w:rsidP="00B20C8B">
            <w:pPr>
              <w:pStyle w:val="TableParagraph"/>
              <w:spacing w:line="259" w:lineRule="exact"/>
              <w:ind w:left="343"/>
              <w:rPr>
                <w:b/>
              </w:rPr>
            </w:pPr>
            <w:r>
              <w:rPr>
                <w:b/>
                <w:spacing w:val="-4"/>
              </w:rPr>
              <w:t>TOTAL</w:t>
            </w:r>
          </w:p>
        </w:tc>
      </w:tr>
      <w:tr w:rsidR="00E000C4" w14:paraId="4AF8FED9" w14:textId="77777777" w:rsidTr="00B20C8B">
        <w:trPr>
          <w:trHeight w:val="4835"/>
        </w:trPr>
        <w:tc>
          <w:tcPr>
            <w:tcW w:w="703" w:type="dxa"/>
          </w:tcPr>
          <w:p w14:paraId="2690BAAD" w14:textId="77777777" w:rsidR="00E000C4" w:rsidRDefault="00E000C4" w:rsidP="00B20C8B">
            <w:pPr>
              <w:pStyle w:val="TableParagraph"/>
              <w:rPr>
                <w:sz w:val="24"/>
              </w:rPr>
            </w:pPr>
          </w:p>
          <w:p w14:paraId="19564535" w14:textId="77777777" w:rsidR="00E000C4" w:rsidRDefault="00E000C4" w:rsidP="00B20C8B">
            <w:pPr>
              <w:pStyle w:val="TableParagraph"/>
              <w:rPr>
                <w:sz w:val="24"/>
              </w:rPr>
            </w:pPr>
          </w:p>
          <w:p w14:paraId="1DA9CB3D" w14:textId="77777777" w:rsidR="00E000C4" w:rsidRDefault="00E000C4" w:rsidP="00B20C8B">
            <w:pPr>
              <w:pStyle w:val="TableParagraph"/>
              <w:rPr>
                <w:sz w:val="24"/>
              </w:rPr>
            </w:pPr>
          </w:p>
          <w:p w14:paraId="15E6937E" w14:textId="77777777" w:rsidR="00E000C4" w:rsidRDefault="00E000C4" w:rsidP="00B20C8B">
            <w:pPr>
              <w:pStyle w:val="TableParagraph"/>
              <w:rPr>
                <w:sz w:val="24"/>
              </w:rPr>
            </w:pPr>
          </w:p>
          <w:p w14:paraId="49B50251" w14:textId="77777777" w:rsidR="00E000C4" w:rsidRDefault="00E000C4" w:rsidP="00B20C8B">
            <w:pPr>
              <w:pStyle w:val="TableParagraph"/>
              <w:rPr>
                <w:sz w:val="24"/>
              </w:rPr>
            </w:pPr>
          </w:p>
          <w:p w14:paraId="4026CA72" w14:textId="77777777" w:rsidR="00E000C4" w:rsidRDefault="00E000C4" w:rsidP="00B20C8B">
            <w:pPr>
              <w:pStyle w:val="TableParagraph"/>
              <w:rPr>
                <w:sz w:val="24"/>
              </w:rPr>
            </w:pPr>
          </w:p>
          <w:p w14:paraId="2B315C45" w14:textId="77777777" w:rsidR="00E000C4" w:rsidRDefault="00E000C4" w:rsidP="00B20C8B">
            <w:pPr>
              <w:pStyle w:val="TableParagraph"/>
              <w:spacing w:before="137"/>
              <w:rPr>
                <w:sz w:val="24"/>
              </w:rPr>
            </w:pPr>
          </w:p>
          <w:p w14:paraId="1FAD8947" w14:textId="77777777" w:rsidR="00E000C4" w:rsidRDefault="00E000C4" w:rsidP="00B20C8B">
            <w:pPr>
              <w:pStyle w:val="TableParagraph"/>
              <w:ind w:left="12" w:right="3"/>
              <w:jc w:val="center"/>
              <w:rPr>
                <w:sz w:val="24"/>
              </w:rPr>
            </w:pPr>
            <w:r>
              <w:rPr>
                <w:spacing w:val="-10"/>
                <w:sz w:val="24"/>
              </w:rPr>
              <w:t>1</w:t>
            </w:r>
          </w:p>
        </w:tc>
        <w:tc>
          <w:tcPr>
            <w:tcW w:w="2978" w:type="dxa"/>
          </w:tcPr>
          <w:p w14:paraId="5F7823D6" w14:textId="77777777" w:rsidR="00E000C4" w:rsidRDefault="00E000C4" w:rsidP="00B20C8B">
            <w:pPr>
              <w:pStyle w:val="TableParagraph"/>
              <w:spacing w:line="360" w:lineRule="auto"/>
              <w:ind w:left="108" w:right="92"/>
              <w:jc w:val="both"/>
              <w:rPr>
                <w:sz w:val="24"/>
              </w:rPr>
            </w:pPr>
            <w:r>
              <w:rPr>
                <w:sz w:val="24"/>
              </w:rPr>
              <w:t>CANETA ESFEROGRAFICA - AZUL PONTA GROSSA, 1,6 MM, CORPO HEXAGONAL CORPO TRANSPARENTE PARA</w:t>
            </w:r>
            <w:r>
              <w:rPr>
                <w:spacing w:val="-6"/>
                <w:sz w:val="24"/>
              </w:rPr>
              <w:t xml:space="preserve"> </w:t>
            </w:r>
            <w:r>
              <w:rPr>
                <w:sz w:val="24"/>
              </w:rPr>
              <w:t>VERIFICAR</w:t>
            </w:r>
            <w:r>
              <w:rPr>
                <w:spacing w:val="-6"/>
                <w:sz w:val="24"/>
              </w:rPr>
              <w:t xml:space="preserve"> </w:t>
            </w:r>
            <w:r>
              <w:rPr>
                <w:sz w:val="24"/>
              </w:rPr>
              <w:t>O</w:t>
            </w:r>
            <w:r>
              <w:rPr>
                <w:spacing w:val="-8"/>
                <w:sz w:val="24"/>
              </w:rPr>
              <w:t xml:space="preserve"> </w:t>
            </w:r>
            <w:r>
              <w:rPr>
                <w:sz w:val="24"/>
              </w:rPr>
              <w:t>NIVEL</w:t>
            </w:r>
            <w:r>
              <w:rPr>
                <w:spacing w:val="-8"/>
                <w:sz w:val="24"/>
              </w:rPr>
              <w:t xml:space="preserve"> </w:t>
            </w:r>
            <w:r>
              <w:rPr>
                <w:sz w:val="24"/>
              </w:rPr>
              <w:t>DE TINTA COR AZUL</w:t>
            </w:r>
          </w:p>
          <w:p w14:paraId="1F03A7AE" w14:textId="77777777" w:rsidR="00E000C4" w:rsidRDefault="00E000C4" w:rsidP="00E000C4">
            <w:pPr>
              <w:pStyle w:val="TableParagraph"/>
              <w:numPr>
                <w:ilvl w:val="0"/>
                <w:numId w:val="32"/>
              </w:numPr>
              <w:tabs>
                <w:tab w:val="left" w:pos="298"/>
                <w:tab w:val="left" w:pos="1289"/>
                <w:tab w:val="left" w:pos="2615"/>
              </w:tabs>
              <w:spacing w:before="282" w:line="440" w:lineRule="atLeast"/>
              <w:ind w:right="96" w:firstLine="0"/>
              <w:jc w:val="both"/>
              <w:rPr>
                <w:sz w:val="24"/>
              </w:rPr>
            </w:pPr>
            <w:r>
              <w:rPr>
                <w:sz w:val="24"/>
              </w:rPr>
              <w:t xml:space="preserve">Marca de Referência: BIC, </w:t>
            </w:r>
            <w:r>
              <w:rPr>
                <w:spacing w:val="-2"/>
                <w:sz w:val="24"/>
              </w:rPr>
              <w:t>Faber</w:t>
            </w:r>
            <w:r>
              <w:rPr>
                <w:sz w:val="24"/>
              </w:rPr>
              <w:tab/>
            </w:r>
            <w:r>
              <w:rPr>
                <w:spacing w:val="-2"/>
                <w:sz w:val="24"/>
              </w:rPr>
              <w:t>Castell,</w:t>
            </w:r>
            <w:r>
              <w:rPr>
                <w:sz w:val="24"/>
              </w:rPr>
              <w:tab/>
            </w:r>
            <w:r>
              <w:rPr>
                <w:spacing w:val="-6"/>
                <w:sz w:val="24"/>
              </w:rPr>
              <w:t xml:space="preserve">ou </w:t>
            </w:r>
            <w:r>
              <w:rPr>
                <w:sz w:val="24"/>
              </w:rPr>
              <w:t>equivalente, similar ou de melhor qualidade.</w:t>
            </w:r>
          </w:p>
        </w:tc>
        <w:tc>
          <w:tcPr>
            <w:tcW w:w="1984" w:type="dxa"/>
          </w:tcPr>
          <w:p w14:paraId="6A447701" w14:textId="77777777" w:rsidR="00E000C4" w:rsidRDefault="00E000C4" w:rsidP="00B20C8B">
            <w:pPr>
              <w:pStyle w:val="TableParagraph"/>
              <w:rPr>
                <w:sz w:val="24"/>
              </w:rPr>
            </w:pPr>
          </w:p>
          <w:p w14:paraId="5F96556D" w14:textId="77777777" w:rsidR="00E000C4" w:rsidRDefault="00E000C4" w:rsidP="00B20C8B">
            <w:pPr>
              <w:pStyle w:val="TableParagraph"/>
              <w:rPr>
                <w:sz w:val="24"/>
              </w:rPr>
            </w:pPr>
          </w:p>
          <w:p w14:paraId="25581E4D" w14:textId="77777777" w:rsidR="00E000C4" w:rsidRDefault="00E000C4" w:rsidP="00B20C8B">
            <w:pPr>
              <w:pStyle w:val="TableParagraph"/>
              <w:rPr>
                <w:sz w:val="24"/>
              </w:rPr>
            </w:pPr>
          </w:p>
          <w:p w14:paraId="408F326F" w14:textId="77777777" w:rsidR="00E000C4" w:rsidRDefault="00E000C4" w:rsidP="00B20C8B">
            <w:pPr>
              <w:pStyle w:val="TableParagraph"/>
              <w:rPr>
                <w:sz w:val="24"/>
              </w:rPr>
            </w:pPr>
          </w:p>
          <w:p w14:paraId="508EAA95" w14:textId="77777777" w:rsidR="00E000C4" w:rsidRDefault="00E000C4" w:rsidP="00B20C8B">
            <w:pPr>
              <w:pStyle w:val="TableParagraph"/>
              <w:rPr>
                <w:sz w:val="24"/>
              </w:rPr>
            </w:pPr>
          </w:p>
          <w:p w14:paraId="0C33034E" w14:textId="77777777" w:rsidR="00E000C4" w:rsidRDefault="00E000C4" w:rsidP="00B20C8B">
            <w:pPr>
              <w:pStyle w:val="TableParagraph"/>
              <w:spacing w:before="209"/>
              <w:rPr>
                <w:sz w:val="24"/>
              </w:rPr>
            </w:pPr>
          </w:p>
          <w:p w14:paraId="1C126D67" w14:textId="77777777" w:rsidR="00E000C4" w:rsidRDefault="00E000C4" w:rsidP="00B20C8B">
            <w:pPr>
              <w:pStyle w:val="TableParagraph"/>
              <w:spacing w:line="360" w:lineRule="auto"/>
              <w:ind w:left="504" w:firstLine="117"/>
              <w:rPr>
                <w:sz w:val="24"/>
              </w:rPr>
            </w:pPr>
            <w:r>
              <w:rPr>
                <w:spacing w:val="-2"/>
                <w:sz w:val="24"/>
              </w:rPr>
              <w:t>Código: 00028641</w:t>
            </w:r>
          </w:p>
        </w:tc>
        <w:tc>
          <w:tcPr>
            <w:tcW w:w="1274" w:type="dxa"/>
          </w:tcPr>
          <w:p w14:paraId="09FBC663" w14:textId="77777777" w:rsidR="00E000C4" w:rsidRDefault="00E000C4" w:rsidP="00B20C8B">
            <w:pPr>
              <w:pStyle w:val="TableParagraph"/>
              <w:rPr>
                <w:sz w:val="24"/>
              </w:rPr>
            </w:pPr>
          </w:p>
          <w:p w14:paraId="1AF67FC3" w14:textId="77777777" w:rsidR="00E000C4" w:rsidRDefault="00E000C4" w:rsidP="00B20C8B">
            <w:pPr>
              <w:pStyle w:val="TableParagraph"/>
              <w:rPr>
                <w:sz w:val="24"/>
              </w:rPr>
            </w:pPr>
          </w:p>
          <w:p w14:paraId="7D900D5D" w14:textId="77777777" w:rsidR="00E000C4" w:rsidRDefault="00E000C4" w:rsidP="00B20C8B">
            <w:pPr>
              <w:pStyle w:val="TableParagraph"/>
              <w:rPr>
                <w:sz w:val="24"/>
              </w:rPr>
            </w:pPr>
          </w:p>
          <w:p w14:paraId="1A5DAB76" w14:textId="77777777" w:rsidR="00E000C4" w:rsidRDefault="00E000C4" w:rsidP="00B20C8B">
            <w:pPr>
              <w:pStyle w:val="TableParagraph"/>
              <w:rPr>
                <w:sz w:val="24"/>
              </w:rPr>
            </w:pPr>
          </w:p>
          <w:p w14:paraId="16879F51" w14:textId="77777777" w:rsidR="00E000C4" w:rsidRDefault="00E000C4" w:rsidP="00B20C8B">
            <w:pPr>
              <w:pStyle w:val="TableParagraph"/>
              <w:spacing w:before="284"/>
              <w:rPr>
                <w:sz w:val="24"/>
              </w:rPr>
            </w:pPr>
          </w:p>
          <w:p w14:paraId="6BF7AAE8" w14:textId="77777777" w:rsidR="00E000C4" w:rsidRDefault="00E000C4" w:rsidP="00B20C8B">
            <w:pPr>
              <w:pStyle w:val="TableParagraph"/>
              <w:spacing w:line="360" w:lineRule="auto"/>
              <w:ind w:left="176" w:right="161" w:firstLine="14"/>
              <w:rPr>
                <w:sz w:val="24"/>
              </w:rPr>
            </w:pPr>
            <w:r>
              <w:rPr>
                <w:sz w:val="24"/>
              </w:rPr>
              <w:t>CAIXA</w:t>
            </w:r>
            <w:r>
              <w:rPr>
                <w:spacing w:val="-14"/>
                <w:sz w:val="24"/>
              </w:rPr>
              <w:t xml:space="preserve"> </w:t>
            </w:r>
            <w:r>
              <w:rPr>
                <w:sz w:val="24"/>
              </w:rPr>
              <w:t xml:space="preserve">50 </w:t>
            </w:r>
            <w:r>
              <w:rPr>
                <w:spacing w:val="-2"/>
                <w:sz w:val="24"/>
              </w:rPr>
              <w:t>UNIDADE</w:t>
            </w:r>
          </w:p>
          <w:p w14:paraId="1764873C" w14:textId="77777777" w:rsidR="00E000C4" w:rsidRDefault="00E000C4" w:rsidP="00B20C8B">
            <w:pPr>
              <w:pStyle w:val="TableParagraph"/>
              <w:spacing w:line="292" w:lineRule="exact"/>
              <w:ind w:left="176"/>
              <w:rPr>
                <w:sz w:val="24"/>
              </w:rPr>
            </w:pPr>
            <w:r>
              <w:rPr>
                <w:sz w:val="24"/>
              </w:rPr>
              <w:t>(cód.:</w:t>
            </w:r>
            <w:r>
              <w:rPr>
                <w:spacing w:val="-1"/>
                <w:sz w:val="24"/>
              </w:rPr>
              <w:t xml:space="preserve"> </w:t>
            </w:r>
            <w:r>
              <w:rPr>
                <w:spacing w:val="-5"/>
                <w:sz w:val="24"/>
              </w:rPr>
              <w:t>61)</w:t>
            </w:r>
          </w:p>
        </w:tc>
        <w:tc>
          <w:tcPr>
            <w:tcW w:w="993" w:type="dxa"/>
          </w:tcPr>
          <w:p w14:paraId="06A4D381" w14:textId="77777777" w:rsidR="00E000C4" w:rsidRDefault="00E000C4" w:rsidP="00B20C8B">
            <w:pPr>
              <w:pStyle w:val="TableParagraph"/>
              <w:rPr>
                <w:sz w:val="24"/>
              </w:rPr>
            </w:pPr>
          </w:p>
          <w:p w14:paraId="7C52B302" w14:textId="77777777" w:rsidR="00E000C4" w:rsidRDefault="00E000C4" w:rsidP="00B20C8B">
            <w:pPr>
              <w:pStyle w:val="TableParagraph"/>
              <w:rPr>
                <w:sz w:val="24"/>
              </w:rPr>
            </w:pPr>
          </w:p>
          <w:p w14:paraId="0BAA47F2" w14:textId="77777777" w:rsidR="00E000C4" w:rsidRDefault="00E000C4" w:rsidP="00B20C8B">
            <w:pPr>
              <w:pStyle w:val="TableParagraph"/>
              <w:rPr>
                <w:sz w:val="24"/>
              </w:rPr>
            </w:pPr>
          </w:p>
          <w:p w14:paraId="1E96B7E7" w14:textId="77777777" w:rsidR="00E000C4" w:rsidRDefault="00E000C4" w:rsidP="00B20C8B">
            <w:pPr>
              <w:pStyle w:val="TableParagraph"/>
              <w:rPr>
                <w:sz w:val="24"/>
              </w:rPr>
            </w:pPr>
          </w:p>
          <w:p w14:paraId="1719DA1C" w14:textId="77777777" w:rsidR="00E000C4" w:rsidRDefault="00E000C4" w:rsidP="00B20C8B">
            <w:pPr>
              <w:pStyle w:val="TableParagraph"/>
              <w:rPr>
                <w:sz w:val="24"/>
              </w:rPr>
            </w:pPr>
          </w:p>
          <w:p w14:paraId="55D118B2" w14:textId="77777777" w:rsidR="00E000C4" w:rsidRDefault="00E000C4" w:rsidP="00B20C8B">
            <w:pPr>
              <w:pStyle w:val="TableParagraph"/>
              <w:rPr>
                <w:sz w:val="24"/>
              </w:rPr>
            </w:pPr>
          </w:p>
          <w:p w14:paraId="51AD4B2A" w14:textId="77777777" w:rsidR="00E000C4" w:rsidRDefault="00E000C4" w:rsidP="00B20C8B">
            <w:pPr>
              <w:pStyle w:val="TableParagraph"/>
              <w:spacing w:before="137"/>
              <w:rPr>
                <w:sz w:val="24"/>
              </w:rPr>
            </w:pPr>
          </w:p>
          <w:p w14:paraId="002976AF" w14:textId="77777777" w:rsidR="00E000C4" w:rsidRDefault="00E000C4" w:rsidP="00B20C8B">
            <w:pPr>
              <w:pStyle w:val="TableParagraph"/>
              <w:ind w:left="12" w:right="1"/>
              <w:jc w:val="center"/>
              <w:rPr>
                <w:sz w:val="24"/>
              </w:rPr>
            </w:pPr>
            <w:r>
              <w:rPr>
                <w:spacing w:val="-4"/>
                <w:sz w:val="24"/>
              </w:rPr>
              <w:t>2,00</w:t>
            </w:r>
          </w:p>
        </w:tc>
        <w:tc>
          <w:tcPr>
            <w:tcW w:w="1274" w:type="dxa"/>
          </w:tcPr>
          <w:p w14:paraId="51BAC4AE" w14:textId="77777777" w:rsidR="00E000C4" w:rsidRDefault="00E000C4" w:rsidP="00B20C8B">
            <w:pPr>
              <w:pStyle w:val="TableParagraph"/>
              <w:rPr>
                <w:sz w:val="24"/>
              </w:rPr>
            </w:pPr>
          </w:p>
          <w:p w14:paraId="05182E65" w14:textId="77777777" w:rsidR="00E000C4" w:rsidRDefault="00E000C4" w:rsidP="00B20C8B">
            <w:pPr>
              <w:pStyle w:val="TableParagraph"/>
              <w:rPr>
                <w:sz w:val="24"/>
              </w:rPr>
            </w:pPr>
          </w:p>
          <w:p w14:paraId="0BB878C4" w14:textId="77777777" w:rsidR="00E000C4" w:rsidRDefault="00E000C4" w:rsidP="00B20C8B">
            <w:pPr>
              <w:pStyle w:val="TableParagraph"/>
              <w:rPr>
                <w:sz w:val="24"/>
              </w:rPr>
            </w:pPr>
          </w:p>
          <w:p w14:paraId="3EFDA0CA" w14:textId="77777777" w:rsidR="00E000C4" w:rsidRDefault="00E000C4" w:rsidP="00B20C8B">
            <w:pPr>
              <w:pStyle w:val="TableParagraph"/>
              <w:rPr>
                <w:sz w:val="24"/>
              </w:rPr>
            </w:pPr>
          </w:p>
          <w:p w14:paraId="230E37F5" w14:textId="77777777" w:rsidR="00E000C4" w:rsidRDefault="00E000C4" w:rsidP="00B20C8B">
            <w:pPr>
              <w:pStyle w:val="TableParagraph"/>
              <w:rPr>
                <w:sz w:val="24"/>
              </w:rPr>
            </w:pPr>
          </w:p>
          <w:p w14:paraId="73856BEC" w14:textId="77777777" w:rsidR="00E000C4" w:rsidRDefault="00E000C4" w:rsidP="00B20C8B">
            <w:pPr>
              <w:pStyle w:val="TableParagraph"/>
              <w:rPr>
                <w:sz w:val="24"/>
              </w:rPr>
            </w:pPr>
          </w:p>
          <w:p w14:paraId="608A263B" w14:textId="77777777" w:rsidR="00E000C4" w:rsidRDefault="00E000C4" w:rsidP="00B20C8B">
            <w:pPr>
              <w:pStyle w:val="TableParagraph"/>
              <w:spacing w:before="137"/>
              <w:rPr>
                <w:sz w:val="24"/>
              </w:rPr>
            </w:pPr>
          </w:p>
          <w:p w14:paraId="2EE99C0C" w14:textId="77777777" w:rsidR="00E000C4" w:rsidRDefault="00E000C4" w:rsidP="00B20C8B">
            <w:pPr>
              <w:pStyle w:val="TableParagraph"/>
              <w:ind w:left="158" w:right="146"/>
              <w:jc w:val="center"/>
              <w:rPr>
                <w:sz w:val="24"/>
              </w:rPr>
            </w:pPr>
          </w:p>
        </w:tc>
        <w:tc>
          <w:tcPr>
            <w:tcW w:w="1276" w:type="dxa"/>
          </w:tcPr>
          <w:p w14:paraId="53144071" w14:textId="77777777" w:rsidR="00E000C4" w:rsidRDefault="00E000C4" w:rsidP="00B20C8B">
            <w:pPr>
              <w:pStyle w:val="TableParagraph"/>
              <w:ind w:left="18" w:right="2"/>
              <w:jc w:val="center"/>
              <w:rPr>
                <w:sz w:val="24"/>
              </w:rPr>
            </w:pPr>
          </w:p>
        </w:tc>
      </w:tr>
      <w:tr w:rsidR="00E000C4" w14:paraId="4222F494" w14:textId="77777777" w:rsidTr="00B20C8B">
        <w:trPr>
          <w:trHeight w:val="877"/>
        </w:trPr>
        <w:tc>
          <w:tcPr>
            <w:tcW w:w="703" w:type="dxa"/>
            <w:shd w:val="clear" w:color="auto" w:fill="F2F2F2"/>
          </w:tcPr>
          <w:p w14:paraId="4D55B5D4" w14:textId="77777777" w:rsidR="00E000C4" w:rsidRDefault="00E000C4" w:rsidP="00B20C8B">
            <w:pPr>
              <w:pStyle w:val="TableParagraph"/>
              <w:spacing w:before="208"/>
              <w:ind w:left="12" w:right="3"/>
              <w:jc w:val="center"/>
              <w:rPr>
                <w:sz w:val="24"/>
              </w:rPr>
            </w:pPr>
            <w:r>
              <w:rPr>
                <w:spacing w:val="-10"/>
                <w:sz w:val="24"/>
              </w:rPr>
              <w:t>2</w:t>
            </w:r>
          </w:p>
        </w:tc>
        <w:tc>
          <w:tcPr>
            <w:tcW w:w="2978" w:type="dxa"/>
            <w:shd w:val="clear" w:color="auto" w:fill="F2F2F2"/>
          </w:tcPr>
          <w:p w14:paraId="6C2D6E8A" w14:textId="77777777" w:rsidR="00E000C4" w:rsidRDefault="00E000C4" w:rsidP="00B20C8B">
            <w:pPr>
              <w:pStyle w:val="TableParagraph"/>
              <w:tabs>
                <w:tab w:val="left" w:pos="872"/>
                <w:tab w:val="left" w:pos="1902"/>
              </w:tabs>
              <w:spacing w:line="283" w:lineRule="exact"/>
              <w:ind w:left="108"/>
              <w:rPr>
                <w:sz w:val="24"/>
              </w:rPr>
            </w:pPr>
            <w:r>
              <w:rPr>
                <w:spacing w:val="-4"/>
                <w:sz w:val="24"/>
              </w:rPr>
              <w:t>COLA</w:t>
            </w:r>
            <w:r>
              <w:rPr>
                <w:sz w:val="24"/>
              </w:rPr>
              <w:tab/>
            </w:r>
            <w:r>
              <w:rPr>
                <w:spacing w:val="-2"/>
                <w:sz w:val="24"/>
              </w:rPr>
              <w:t>BASTÃO</w:t>
            </w:r>
            <w:r>
              <w:rPr>
                <w:sz w:val="24"/>
              </w:rPr>
              <w:tab/>
            </w:r>
            <w:r>
              <w:rPr>
                <w:spacing w:val="-2"/>
                <w:sz w:val="24"/>
              </w:rPr>
              <w:t>SECAGEM</w:t>
            </w:r>
          </w:p>
          <w:p w14:paraId="25F68CE2" w14:textId="77777777" w:rsidR="00E000C4" w:rsidRDefault="00E000C4" w:rsidP="00B20C8B">
            <w:pPr>
              <w:pStyle w:val="TableParagraph"/>
              <w:spacing w:before="146"/>
              <w:ind w:left="108"/>
              <w:rPr>
                <w:sz w:val="24"/>
              </w:rPr>
            </w:pPr>
            <w:r>
              <w:rPr>
                <w:spacing w:val="-2"/>
                <w:sz w:val="24"/>
              </w:rPr>
              <w:t>RÁPIDA</w:t>
            </w:r>
          </w:p>
        </w:tc>
        <w:tc>
          <w:tcPr>
            <w:tcW w:w="1984" w:type="dxa"/>
            <w:shd w:val="clear" w:color="auto" w:fill="F2F2F2"/>
          </w:tcPr>
          <w:p w14:paraId="7E87918A" w14:textId="77777777" w:rsidR="00E000C4" w:rsidRDefault="00E000C4" w:rsidP="00B20C8B">
            <w:pPr>
              <w:pStyle w:val="TableParagraph"/>
              <w:spacing w:before="208"/>
              <w:ind w:left="11" w:right="1"/>
              <w:jc w:val="center"/>
              <w:rPr>
                <w:sz w:val="24"/>
              </w:rPr>
            </w:pPr>
            <w:r>
              <w:rPr>
                <w:sz w:val="24"/>
              </w:rPr>
              <w:t>Código: 269744-</w:t>
            </w:r>
            <w:r>
              <w:rPr>
                <w:spacing w:val="-10"/>
                <w:sz w:val="24"/>
              </w:rPr>
              <w:t>0</w:t>
            </w:r>
          </w:p>
        </w:tc>
        <w:tc>
          <w:tcPr>
            <w:tcW w:w="1274" w:type="dxa"/>
            <w:shd w:val="clear" w:color="auto" w:fill="F2F2F2"/>
          </w:tcPr>
          <w:p w14:paraId="31E75A5D" w14:textId="77777777" w:rsidR="00E000C4" w:rsidRDefault="00E000C4" w:rsidP="00B20C8B">
            <w:pPr>
              <w:pStyle w:val="TableParagraph"/>
              <w:spacing w:line="283" w:lineRule="exact"/>
              <w:ind w:left="176"/>
              <w:rPr>
                <w:sz w:val="24"/>
              </w:rPr>
            </w:pPr>
            <w:r>
              <w:rPr>
                <w:spacing w:val="-2"/>
                <w:sz w:val="24"/>
              </w:rPr>
              <w:t>UNIDADE</w:t>
            </w:r>
          </w:p>
          <w:p w14:paraId="138265C0"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0C862090" w14:textId="77777777" w:rsidR="00E000C4" w:rsidRDefault="00E000C4" w:rsidP="00B20C8B">
            <w:pPr>
              <w:pStyle w:val="TableParagraph"/>
              <w:spacing w:before="208"/>
              <w:ind w:left="12" w:right="2"/>
              <w:jc w:val="center"/>
              <w:rPr>
                <w:sz w:val="24"/>
              </w:rPr>
            </w:pPr>
            <w:r>
              <w:rPr>
                <w:spacing w:val="-2"/>
                <w:sz w:val="24"/>
              </w:rPr>
              <w:t>60,00</w:t>
            </w:r>
          </w:p>
        </w:tc>
        <w:tc>
          <w:tcPr>
            <w:tcW w:w="1274" w:type="dxa"/>
            <w:shd w:val="clear" w:color="auto" w:fill="F2F2F2"/>
          </w:tcPr>
          <w:p w14:paraId="109BF56E" w14:textId="77777777" w:rsidR="00E000C4" w:rsidRDefault="00E000C4" w:rsidP="00B20C8B">
            <w:pPr>
              <w:pStyle w:val="TableParagraph"/>
              <w:spacing w:before="208"/>
              <w:ind w:left="157" w:right="146"/>
              <w:jc w:val="center"/>
              <w:rPr>
                <w:sz w:val="24"/>
              </w:rPr>
            </w:pPr>
          </w:p>
        </w:tc>
        <w:tc>
          <w:tcPr>
            <w:tcW w:w="1276" w:type="dxa"/>
            <w:shd w:val="clear" w:color="auto" w:fill="F2F2F2"/>
          </w:tcPr>
          <w:p w14:paraId="4A232A84" w14:textId="77777777" w:rsidR="00E000C4" w:rsidRDefault="00E000C4" w:rsidP="00B20C8B">
            <w:pPr>
              <w:pStyle w:val="TableParagraph"/>
              <w:spacing w:before="208"/>
              <w:ind w:left="18" w:right="3"/>
              <w:jc w:val="center"/>
              <w:rPr>
                <w:sz w:val="24"/>
              </w:rPr>
            </w:pPr>
          </w:p>
        </w:tc>
      </w:tr>
      <w:tr w:rsidR="00E000C4" w14:paraId="48EE9BAD" w14:textId="77777777" w:rsidTr="00B20C8B">
        <w:trPr>
          <w:trHeight w:val="877"/>
        </w:trPr>
        <w:tc>
          <w:tcPr>
            <w:tcW w:w="703" w:type="dxa"/>
          </w:tcPr>
          <w:p w14:paraId="520D9773" w14:textId="77777777" w:rsidR="00E000C4" w:rsidRDefault="00E000C4" w:rsidP="00B20C8B">
            <w:pPr>
              <w:pStyle w:val="TableParagraph"/>
              <w:spacing w:before="210"/>
              <w:ind w:left="12" w:right="3"/>
              <w:jc w:val="center"/>
              <w:rPr>
                <w:sz w:val="24"/>
              </w:rPr>
            </w:pPr>
            <w:r>
              <w:rPr>
                <w:spacing w:val="-10"/>
                <w:sz w:val="24"/>
              </w:rPr>
              <w:t>3</w:t>
            </w:r>
          </w:p>
        </w:tc>
        <w:tc>
          <w:tcPr>
            <w:tcW w:w="2978" w:type="dxa"/>
          </w:tcPr>
          <w:p w14:paraId="6E77EDC4" w14:textId="77777777" w:rsidR="00E000C4" w:rsidRDefault="00E000C4" w:rsidP="00B20C8B">
            <w:pPr>
              <w:pStyle w:val="TableParagraph"/>
              <w:spacing w:line="283" w:lineRule="exact"/>
              <w:ind w:left="108"/>
              <w:rPr>
                <w:sz w:val="24"/>
              </w:rPr>
            </w:pPr>
            <w:r>
              <w:rPr>
                <w:sz w:val="24"/>
              </w:rPr>
              <w:t>REGUA</w:t>
            </w:r>
            <w:r>
              <w:rPr>
                <w:spacing w:val="42"/>
                <w:sz w:val="24"/>
              </w:rPr>
              <w:t xml:space="preserve">  </w:t>
            </w:r>
            <w:r>
              <w:rPr>
                <w:sz w:val="24"/>
              </w:rPr>
              <w:t>-</w:t>
            </w:r>
            <w:r>
              <w:rPr>
                <w:spacing w:val="42"/>
                <w:sz w:val="24"/>
              </w:rPr>
              <w:t xml:space="preserve">  </w:t>
            </w:r>
            <w:r>
              <w:rPr>
                <w:sz w:val="24"/>
              </w:rPr>
              <w:t>EM</w:t>
            </w:r>
            <w:r>
              <w:rPr>
                <w:spacing w:val="42"/>
                <w:sz w:val="24"/>
              </w:rPr>
              <w:t xml:space="preserve">  </w:t>
            </w:r>
            <w:r>
              <w:rPr>
                <w:spacing w:val="-2"/>
                <w:sz w:val="24"/>
              </w:rPr>
              <w:t>ALUMINIO,</w:t>
            </w:r>
          </w:p>
          <w:p w14:paraId="09E973FD" w14:textId="77777777" w:rsidR="00E000C4" w:rsidRDefault="00E000C4" w:rsidP="00B20C8B">
            <w:pPr>
              <w:pStyle w:val="TableParagraph"/>
              <w:spacing w:before="146"/>
              <w:ind w:left="108"/>
              <w:rPr>
                <w:sz w:val="24"/>
              </w:rPr>
            </w:pPr>
            <w:r>
              <w:rPr>
                <w:sz w:val="24"/>
              </w:rPr>
              <w:t xml:space="preserve">MEDINDO </w:t>
            </w:r>
            <w:r>
              <w:rPr>
                <w:spacing w:val="-2"/>
                <w:sz w:val="24"/>
              </w:rPr>
              <w:t>30,00CM</w:t>
            </w:r>
          </w:p>
        </w:tc>
        <w:tc>
          <w:tcPr>
            <w:tcW w:w="1984" w:type="dxa"/>
          </w:tcPr>
          <w:p w14:paraId="5C136715" w14:textId="77777777" w:rsidR="00E000C4" w:rsidRDefault="00E000C4" w:rsidP="00B20C8B">
            <w:pPr>
              <w:pStyle w:val="TableParagraph"/>
              <w:spacing w:before="210"/>
              <w:ind w:left="11" w:right="1"/>
              <w:jc w:val="center"/>
              <w:rPr>
                <w:sz w:val="24"/>
              </w:rPr>
            </w:pPr>
            <w:r>
              <w:rPr>
                <w:sz w:val="24"/>
              </w:rPr>
              <w:t>Código: 430495-</w:t>
            </w:r>
            <w:r>
              <w:rPr>
                <w:spacing w:val="-10"/>
                <w:sz w:val="24"/>
              </w:rPr>
              <w:t>0</w:t>
            </w:r>
          </w:p>
        </w:tc>
        <w:tc>
          <w:tcPr>
            <w:tcW w:w="1274" w:type="dxa"/>
          </w:tcPr>
          <w:p w14:paraId="6F6676FA" w14:textId="77777777" w:rsidR="00E000C4" w:rsidRDefault="00E000C4" w:rsidP="00B20C8B">
            <w:pPr>
              <w:pStyle w:val="TableParagraph"/>
              <w:spacing w:line="283" w:lineRule="exact"/>
              <w:ind w:left="176"/>
              <w:rPr>
                <w:sz w:val="24"/>
              </w:rPr>
            </w:pPr>
            <w:r>
              <w:rPr>
                <w:spacing w:val="-2"/>
                <w:sz w:val="24"/>
              </w:rPr>
              <w:t>UNIDADE</w:t>
            </w:r>
          </w:p>
          <w:p w14:paraId="48EF59AB"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214FD0E9" w14:textId="77777777" w:rsidR="00E000C4" w:rsidRDefault="00E000C4" w:rsidP="00B20C8B">
            <w:pPr>
              <w:pStyle w:val="TableParagraph"/>
              <w:spacing w:before="210"/>
              <w:ind w:left="12" w:right="2"/>
              <w:jc w:val="center"/>
              <w:rPr>
                <w:sz w:val="24"/>
              </w:rPr>
            </w:pPr>
            <w:r>
              <w:rPr>
                <w:spacing w:val="-2"/>
                <w:sz w:val="24"/>
              </w:rPr>
              <w:t>50,00</w:t>
            </w:r>
          </w:p>
        </w:tc>
        <w:tc>
          <w:tcPr>
            <w:tcW w:w="1274" w:type="dxa"/>
          </w:tcPr>
          <w:p w14:paraId="0E0E41AE" w14:textId="77777777" w:rsidR="00E000C4" w:rsidRDefault="00E000C4" w:rsidP="00B20C8B">
            <w:pPr>
              <w:pStyle w:val="TableParagraph"/>
              <w:spacing w:before="210"/>
              <w:ind w:left="157" w:right="146"/>
              <w:jc w:val="center"/>
              <w:rPr>
                <w:sz w:val="24"/>
              </w:rPr>
            </w:pPr>
          </w:p>
        </w:tc>
        <w:tc>
          <w:tcPr>
            <w:tcW w:w="1276" w:type="dxa"/>
          </w:tcPr>
          <w:p w14:paraId="53FA6B2E" w14:textId="77777777" w:rsidR="00E000C4" w:rsidRDefault="00E000C4" w:rsidP="00B20C8B">
            <w:pPr>
              <w:pStyle w:val="TableParagraph"/>
              <w:spacing w:before="210"/>
              <w:ind w:left="18" w:right="2"/>
              <w:jc w:val="center"/>
              <w:rPr>
                <w:sz w:val="24"/>
              </w:rPr>
            </w:pPr>
          </w:p>
        </w:tc>
      </w:tr>
      <w:tr w:rsidR="00E000C4" w14:paraId="1337D9B2" w14:textId="77777777" w:rsidTr="00B20C8B">
        <w:trPr>
          <w:trHeight w:val="3076"/>
        </w:trPr>
        <w:tc>
          <w:tcPr>
            <w:tcW w:w="703" w:type="dxa"/>
            <w:shd w:val="clear" w:color="auto" w:fill="F2F2F2"/>
          </w:tcPr>
          <w:p w14:paraId="04D71F22" w14:textId="77777777" w:rsidR="00E000C4" w:rsidRDefault="00E000C4" w:rsidP="00B20C8B">
            <w:pPr>
              <w:pStyle w:val="TableParagraph"/>
              <w:rPr>
                <w:sz w:val="24"/>
              </w:rPr>
            </w:pPr>
          </w:p>
          <w:p w14:paraId="4BD20250" w14:textId="77777777" w:rsidR="00E000C4" w:rsidRDefault="00E000C4" w:rsidP="00B20C8B">
            <w:pPr>
              <w:pStyle w:val="TableParagraph"/>
              <w:rPr>
                <w:sz w:val="24"/>
              </w:rPr>
            </w:pPr>
          </w:p>
          <w:p w14:paraId="52AFA249" w14:textId="77777777" w:rsidR="00E000C4" w:rsidRDefault="00E000C4" w:rsidP="00B20C8B">
            <w:pPr>
              <w:pStyle w:val="TableParagraph"/>
              <w:rPr>
                <w:sz w:val="24"/>
              </w:rPr>
            </w:pPr>
          </w:p>
          <w:p w14:paraId="36F1A196" w14:textId="77777777" w:rsidR="00E000C4" w:rsidRDefault="00E000C4" w:rsidP="00B20C8B">
            <w:pPr>
              <w:pStyle w:val="TableParagraph"/>
              <w:spacing w:before="137"/>
              <w:rPr>
                <w:sz w:val="24"/>
              </w:rPr>
            </w:pPr>
          </w:p>
          <w:p w14:paraId="6ED0D3E0" w14:textId="77777777" w:rsidR="00E000C4" w:rsidRDefault="00E000C4" w:rsidP="00B20C8B">
            <w:pPr>
              <w:pStyle w:val="TableParagraph"/>
              <w:spacing w:before="1"/>
              <w:ind w:left="12" w:right="3"/>
              <w:jc w:val="center"/>
              <w:rPr>
                <w:sz w:val="24"/>
              </w:rPr>
            </w:pPr>
            <w:r>
              <w:rPr>
                <w:spacing w:val="-10"/>
                <w:sz w:val="24"/>
              </w:rPr>
              <w:t>4</w:t>
            </w:r>
          </w:p>
        </w:tc>
        <w:tc>
          <w:tcPr>
            <w:tcW w:w="2978" w:type="dxa"/>
            <w:shd w:val="clear" w:color="auto" w:fill="F2F2F2"/>
          </w:tcPr>
          <w:p w14:paraId="5C5D3727" w14:textId="77777777" w:rsidR="00E000C4" w:rsidRDefault="00E000C4" w:rsidP="00B20C8B">
            <w:pPr>
              <w:pStyle w:val="TableParagraph"/>
              <w:spacing w:line="360" w:lineRule="auto"/>
              <w:ind w:left="108" w:right="96"/>
              <w:jc w:val="both"/>
              <w:rPr>
                <w:sz w:val="24"/>
              </w:rPr>
            </w:pPr>
            <w:r>
              <w:rPr>
                <w:sz w:val="24"/>
              </w:rPr>
              <w:t>CANETA MARCA TEXTO - SALIENTADOR,</w:t>
            </w:r>
            <w:r>
              <w:rPr>
                <w:spacing w:val="-14"/>
                <w:sz w:val="24"/>
              </w:rPr>
              <w:t xml:space="preserve"> </w:t>
            </w:r>
            <w:r>
              <w:rPr>
                <w:sz w:val="24"/>
              </w:rPr>
              <w:t>LIGHT,</w:t>
            </w:r>
            <w:r>
              <w:rPr>
                <w:spacing w:val="-14"/>
                <w:sz w:val="24"/>
              </w:rPr>
              <w:t xml:space="preserve"> </w:t>
            </w:r>
            <w:r>
              <w:rPr>
                <w:sz w:val="24"/>
              </w:rPr>
              <w:t xml:space="preserve">TINTA </w:t>
            </w:r>
            <w:r>
              <w:rPr>
                <w:spacing w:val="-2"/>
                <w:sz w:val="24"/>
              </w:rPr>
              <w:t>AMARELA</w:t>
            </w:r>
          </w:p>
          <w:p w14:paraId="7F19B9E4" w14:textId="77777777" w:rsidR="00E000C4" w:rsidRDefault="00E000C4" w:rsidP="00E000C4">
            <w:pPr>
              <w:pStyle w:val="TableParagraph"/>
              <w:numPr>
                <w:ilvl w:val="0"/>
                <w:numId w:val="31"/>
              </w:numPr>
              <w:tabs>
                <w:tab w:val="left" w:pos="269"/>
              </w:tabs>
              <w:spacing w:before="283" w:line="440" w:lineRule="atLeast"/>
              <w:ind w:right="95" w:firstLine="0"/>
              <w:jc w:val="both"/>
              <w:rPr>
                <w:sz w:val="24"/>
              </w:rPr>
            </w:pPr>
            <w:r>
              <w:rPr>
                <w:spacing w:val="-2"/>
                <w:sz w:val="24"/>
              </w:rPr>
              <w:t>Marca</w:t>
            </w:r>
            <w:r>
              <w:rPr>
                <w:spacing w:val="-10"/>
                <w:sz w:val="24"/>
              </w:rPr>
              <w:t xml:space="preserve"> </w:t>
            </w:r>
            <w:r>
              <w:rPr>
                <w:spacing w:val="-2"/>
                <w:sz w:val="24"/>
              </w:rPr>
              <w:t>de</w:t>
            </w:r>
            <w:r>
              <w:rPr>
                <w:spacing w:val="-7"/>
                <w:sz w:val="24"/>
              </w:rPr>
              <w:t xml:space="preserve"> </w:t>
            </w:r>
            <w:r>
              <w:rPr>
                <w:spacing w:val="-2"/>
                <w:sz w:val="24"/>
              </w:rPr>
              <w:t>Referência:</w:t>
            </w:r>
            <w:r>
              <w:rPr>
                <w:spacing w:val="-10"/>
                <w:sz w:val="24"/>
              </w:rPr>
              <w:t xml:space="preserve"> </w:t>
            </w:r>
            <w:r>
              <w:rPr>
                <w:spacing w:val="-2"/>
                <w:sz w:val="24"/>
              </w:rPr>
              <w:t xml:space="preserve">Pilot, </w:t>
            </w:r>
            <w:r>
              <w:rPr>
                <w:sz w:val="24"/>
              </w:rPr>
              <w:t>CIS, ou equivalente, similar ou de melhor qualidade.</w:t>
            </w:r>
          </w:p>
        </w:tc>
        <w:tc>
          <w:tcPr>
            <w:tcW w:w="1984" w:type="dxa"/>
            <w:shd w:val="clear" w:color="auto" w:fill="F2F2F2"/>
          </w:tcPr>
          <w:p w14:paraId="18FD6128" w14:textId="77777777" w:rsidR="00E000C4" w:rsidRDefault="00E000C4" w:rsidP="00B20C8B">
            <w:pPr>
              <w:pStyle w:val="TableParagraph"/>
              <w:rPr>
                <w:sz w:val="24"/>
              </w:rPr>
            </w:pPr>
          </w:p>
          <w:p w14:paraId="4B8502CA" w14:textId="77777777" w:rsidR="00E000C4" w:rsidRDefault="00E000C4" w:rsidP="00B20C8B">
            <w:pPr>
              <w:pStyle w:val="TableParagraph"/>
              <w:rPr>
                <w:sz w:val="24"/>
              </w:rPr>
            </w:pPr>
          </w:p>
          <w:p w14:paraId="48C8CF42" w14:textId="77777777" w:rsidR="00E000C4" w:rsidRDefault="00E000C4" w:rsidP="00B20C8B">
            <w:pPr>
              <w:pStyle w:val="TableParagraph"/>
              <w:rPr>
                <w:sz w:val="24"/>
              </w:rPr>
            </w:pPr>
          </w:p>
          <w:p w14:paraId="5AC3E294" w14:textId="77777777" w:rsidR="00E000C4" w:rsidRDefault="00E000C4" w:rsidP="00B20C8B">
            <w:pPr>
              <w:pStyle w:val="TableParagraph"/>
              <w:spacing w:before="137"/>
              <w:rPr>
                <w:sz w:val="24"/>
              </w:rPr>
            </w:pPr>
          </w:p>
          <w:p w14:paraId="27D82C2C" w14:textId="77777777" w:rsidR="00E000C4" w:rsidRDefault="00E000C4" w:rsidP="00B20C8B">
            <w:pPr>
              <w:pStyle w:val="TableParagraph"/>
              <w:spacing w:before="1"/>
              <w:ind w:left="11" w:right="1"/>
              <w:jc w:val="center"/>
              <w:rPr>
                <w:sz w:val="24"/>
              </w:rPr>
            </w:pPr>
            <w:r>
              <w:rPr>
                <w:sz w:val="24"/>
              </w:rPr>
              <w:t>Código: 162233-</w:t>
            </w:r>
            <w:r>
              <w:rPr>
                <w:spacing w:val="-10"/>
                <w:sz w:val="24"/>
              </w:rPr>
              <w:t>1</w:t>
            </w:r>
          </w:p>
        </w:tc>
        <w:tc>
          <w:tcPr>
            <w:tcW w:w="1274" w:type="dxa"/>
            <w:shd w:val="clear" w:color="auto" w:fill="F2F2F2"/>
          </w:tcPr>
          <w:p w14:paraId="2B2356BF" w14:textId="77777777" w:rsidR="00E000C4" w:rsidRDefault="00E000C4" w:rsidP="00B20C8B">
            <w:pPr>
              <w:pStyle w:val="TableParagraph"/>
              <w:rPr>
                <w:sz w:val="24"/>
              </w:rPr>
            </w:pPr>
          </w:p>
          <w:p w14:paraId="05C3B129" w14:textId="77777777" w:rsidR="00E000C4" w:rsidRDefault="00E000C4" w:rsidP="00B20C8B">
            <w:pPr>
              <w:pStyle w:val="TableParagraph"/>
              <w:spacing w:before="284"/>
              <w:rPr>
                <w:sz w:val="24"/>
              </w:rPr>
            </w:pPr>
          </w:p>
          <w:p w14:paraId="3F702838" w14:textId="77777777" w:rsidR="00E000C4" w:rsidRDefault="00E000C4" w:rsidP="00B20C8B">
            <w:pPr>
              <w:pStyle w:val="TableParagraph"/>
              <w:spacing w:line="360" w:lineRule="auto"/>
              <w:ind w:left="114" w:right="101" w:firstLine="76"/>
              <w:jc w:val="both"/>
              <w:rPr>
                <w:sz w:val="24"/>
              </w:rPr>
            </w:pPr>
            <w:r>
              <w:rPr>
                <w:sz w:val="24"/>
              </w:rPr>
              <w:t xml:space="preserve">CAIXA 12 </w:t>
            </w:r>
            <w:r>
              <w:rPr>
                <w:spacing w:val="-2"/>
                <w:sz w:val="24"/>
              </w:rPr>
              <w:t xml:space="preserve">UNIDADE </w:t>
            </w:r>
            <w:r>
              <w:rPr>
                <w:sz w:val="24"/>
              </w:rPr>
              <w:t>(cód.:</w:t>
            </w:r>
            <w:r>
              <w:rPr>
                <w:spacing w:val="-3"/>
                <w:sz w:val="24"/>
              </w:rPr>
              <w:t xml:space="preserve"> </w:t>
            </w:r>
            <w:r>
              <w:rPr>
                <w:spacing w:val="-4"/>
                <w:sz w:val="24"/>
              </w:rPr>
              <w:t>188)</w:t>
            </w:r>
          </w:p>
        </w:tc>
        <w:tc>
          <w:tcPr>
            <w:tcW w:w="993" w:type="dxa"/>
            <w:shd w:val="clear" w:color="auto" w:fill="F2F2F2"/>
          </w:tcPr>
          <w:p w14:paraId="4CC3BA45" w14:textId="77777777" w:rsidR="00E000C4" w:rsidRDefault="00E000C4" w:rsidP="00B20C8B">
            <w:pPr>
              <w:pStyle w:val="TableParagraph"/>
              <w:rPr>
                <w:sz w:val="24"/>
              </w:rPr>
            </w:pPr>
          </w:p>
          <w:p w14:paraId="0BCDBF50" w14:textId="77777777" w:rsidR="00E000C4" w:rsidRDefault="00E000C4" w:rsidP="00B20C8B">
            <w:pPr>
              <w:pStyle w:val="TableParagraph"/>
              <w:rPr>
                <w:sz w:val="24"/>
              </w:rPr>
            </w:pPr>
          </w:p>
          <w:p w14:paraId="6F311628" w14:textId="77777777" w:rsidR="00E000C4" w:rsidRDefault="00E000C4" w:rsidP="00B20C8B">
            <w:pPr>
              <w:pStyle w:val="TableParagraph"/>
              <w:rPr>
                <w:sz w:val="24"/>
              </w:rPr>
            </w:pPr>
          </w:p>
          <w:p w14:paraId="492C0247" w14:textId="77777777" w:rsidR="00E000C4" w:rsidRDefault="00E000C4" w:rsidP="00B20C8B">
            <w:pPr>
              <w:pStyle w:val="TableParagraph"/>
              <w:spacing w:before="137"/>
              <w:rPr>
                <w:sz w:val="24"/>
              </w:rPr>
            </w:pPr>
          </w:p>
          <w:p w14:paraId="38604079" w14:textId="77777777" w:rsidR="00E000C4" w:rsidRDefault="00E000C4" w:rsidP="00B20C8B">
            <w:pPr>
              <w:pStyle w:val="TableParagraph"/>
              <w:spacing w:before="1"/>
              <w:ind w:left="12" w:right="1"/>
              <w:jc w:val="center"/>
              <w:rPr>
                <w:sz w:val="24"/>
              </w:rPr>
            </w:pPr>
            <w:r>
              <w:rPr>
                <w:spacing w:val="-4"/>
                <w:sz w:val="24"/>
              </w:rPr>
              <w:t>8,00</w:t>
            </w:r>
          </w:p>
        </w:tc>
        <w:tc>
          <w:tcPr>
            <w:tcW w:w="1274" w:type="dxa"/>
            <w:shd w:val="clear" w:color="auto" w:fill="F2F2F2"/>
          </w:tcPr>
          <w:p w14:paraId="5F964443" w14:textId="77777777" w:rsidR="00E000C4" w:rsidRDefault="00E000C4" w:rsidP="00B20C8B">
            <w:pPr>
              <w:pStyle w:val="TableParagraph"/>
              <w:spacing w:before="1"/>
              <w:ind w:left="158" w:right="146"/>
              <w:jc w:val="center"/>
              <w:rPr>
                <w:sz w:val="24"/>
              </w:rPr>
            </w:pPr>
          </w:p>
        </w:tc>
        <w:tc>
          <w:tcPr>
            <w:tcW w:w="1276" w:type="dxa"/>
            <w:shd w:val="clear" w:color="auto" w:fill="F2F2F2"/>
          </w:tcPr>
          <w:p w14:paraId="22C5A42B" w14:textId="77777777" w:rsidR="00E000C4" w:rsidRDefault="00E000C4" w:rsidP="00B20C8B">
            <w:pPr>
              <w:pStyle w:val="TableParagraph"/>
              <w:spacing w:before="1"/>
              <w:ind w:left="18" w:right="3"/>
              <w:jc w:val="center"/>
              <w:rPr>
                <w:sz w:val="24"/>
              </w:rPr>
            </w:pPr>
          </w:p>
        </w:tc>
      </w:tr>
      <w:tr w:rsidR="00E000C4" w14:paraId="3BAF0E4C" w14:textId="77777777" w:rsidTr="00B20C8B">
        <w:trPr>
          <w:trHeight w:val="2198"/>
        </w:trPr>
        <w:tc>
          <w:tcPr>
            <w:tcW w:w="703" w:type="dxa"/>
          </w:tcPr>
          <w:p w14:paraId="60A72D7F" w14:textId="77777777" w:rsidR="00E000C4" w:rsidRDefault="00E000C4" w:rsidP="00B20C8B">
            <w:pPr>
              <w:pStyle w:val="TableParagraph"/>
              <w:rPr>
                <w:sz w:val="24"/>
              </w:rPr>
            </w:pPr>
          </w:p>
          <w:p w14:paraId="088944F2" w14:textId="77777777" w:rsidR="00E000C4" w:rsidRDefault="00E000C4" w:rsidP="00B20C8B">
            <w:pPr>
              <w:pStyle w:val="TableParagraph"/>
              <w:spacing w:before="284"/>
              <w:rPr>
                <w:sz w:val="24"/>
              </w:rPr>
            </w:pPr>
          </w:p>
          <w:p w14:paraId="1526A94B" w14:textId="77777777" w:rsidR="00E000C4" w:rsidRDefault="00E000C4" w:rsidP="00B20C8B">
            <w:pPr>
              <w:pStyle w:val="TableParagraph"/>
              <w:ind w:left="12" w:right="3"/>
              <w:jc w:val="center"/>
              <w:rPr>
                <w:sz w:val="24"/>
              </w:rPr>
            </w:pPr>
            <w:r>
              <w:rPr>
                <w:spacing w:val="-10"/>
                <w:sz w:val="24"/>
              </w:rPr>
              <w:t>5</w:t>
            </w:r>
          </w:p>
        </w:tc>
        <w:tc>
          <w:tcPr>
            <w:tcW w:w="2978" w:type="dxa"/>
          </w:tcPr>
          <w:p w14:paraId="073970A0" w14:textId="77777777" w:rsidR="00E000C4" w:rsidRDefault="00E000C4" w:rsidP="00B20C8B">
            <w:pPr>
              <w:pStyle w:val="TableParagraph"/>
              <w:spacing w:line="360" w:lineRule="auto"/>
              <w:ind w:left="108" w:right="93"/>
              <w:jc w:val="both"/>
              <w:rPr>
                <w:sz w:val="24"/>
              </w:rPr>
            </w:pPr>
            <w:r>
              <w:rPr>
                <w:sz w:val="24"/>
              </w:rPr>
              <w:t>EXTRATOR DE GRAMPOS - EM ACO CROMADO, PROPRIO PARA EXTRACAO DE</w:t>
            </w:r>
            <w:r>
              <w:rPr>
                <w:spacing w:val="42"/>
                <w:sz w:val="24"/>
              </w:rPr>
              <w:t xml:space="preserve"> </w:t>
            </w:r>
            <w:r>
              <w:rPr>
                <w:sz w:val="24"/>
              </w:rPr>
              <w:t>GRAMPOS</w:t>
            </w:r>
            <w:r>
              <w:rPr>
                <w:spacing w:val="40"/>
                <w:sz w:val="24"/>
              </w:rPr>
              <w:t xml:space="preserve"> </w:t>
            </w:r>
            <w:r>
              <w:rPr>
                <w:sz w:val="24"/>
              </w:rPr>
              <w:t>26/6</w:t>
            </w:r>
            <w:r>
              <w:rPr>
                <w:spacing w:val="42"/>
                <w:sz w:val="24"/>
              </w:rPr>
              <w:t xml:space="preserve"> </w:t>
            </w:r>
            <w:r>
              <w:rPr>
                <w:sz w:val="24"/>
              </w:rPr>
              <w:t>E</w:t>
            </w:r>
            <w:r>
              <w:rPr>
                <w:spacing w:val="39"/>
                <w:sz w:val="24"/>
              </w:rPr>
              <w:t xml:space="preserve"> </w:t>
            </w:r>
            <w:r>
              <w:rPr>
                <w:spacing w:val="-2"/>
                <w:sz w:val="24"/>
              </w:rPr>
              <w:t>26/8.</w:t>
            </w:r>
          </w:p>
          <w:p w14:paraId="41A25D73" w14:textId="77777777" w:rsidR="00E000C4" w:rsidRDefault="00E000C4" w:rsidP="00B20C8B">
            <w:pPr>
              <w:pStyle w:val="TableParagraph"/>
              <w:ind w:left="108"/>
              <w:jc w:val="both"/>
              <w:rPr>
                <w:sz w:val="24"/>
              </w:rPr>
            </w:pPr>
            <w:r>
              <w:rPr>
                <w:sz w:val="24"/>
              </w:rPr>
              <w:t xml:space="preserve">TIPO </w:t>
            </w:r>
            <w:r>
              <w:rPr>
                <w:spacing w:val="-2"/>
                <w:sz w:val="24"/>
              </w:rPr>
              <w:t>ESPATULA</w:t>
            </w:r>
          </w:p>
        </w:tc>
        <w:tc>
          <w:tcPr>
            <w:tcW w:w="1984" w:type="dxa"/>
          </w:tcPr>
          <w:p w14:paraId="0CE7EEE1" w14:textId="77777777" w:rsidR="00E000C4" w:rsidRDefault="00E000C4" w:rsidP="00B20C8B">
            <w:pPr>
              <w:pStyle w:val="TableParagraph"/>
              <w:rPr>
                <w:sz w:val="24"/>
              </w:rPr>
            </w:pPr>
          </w:p>
          <w:p w14:paraId="38C3E902" w14:textId="77777777" w:rsidR="00E000C4" w:rsidRDefault="00E000C4" w:rsidP="00B20C8B">
            <w:pPr>
              <w:pStyle w:val="TableParagraph"/>
              <w:spacing w:before="284"/>
              <w:rPr>
                <w:sz w:val="24"/>
              </w:rPr>
            </w:pPr>
          </w:p>
          <w:p w14:paraId="4ECEBF34" w14:textId="77777777" w:rsidR="00E000C4" w:rsidRDefault="00E000C4" w:rsidP="00B20C8B">
            <w:pPr>
              <w:pStyle w:val="TableParagraph"/>
              <w:ind w:left="11" w:right="1"/>
              <w:jc w:val="center"/>
              <w:rPr>
                <w:sz w:val="24"/>
              </w:rPr>
            </w:pPr>
            <w:r>
              <w:rPr>
                <w:sz w:val="24"/>
              </w:rPr>
              <w:t>Código: 223470-</w:t>
            </w:r>
            <w:r>
              <w:rPr>
                <w:spacing w:val="-10"/>
                <w:sz w:val="24"/>
              </w:rPr>
              <w:t>0</w:t>
            </w:r>
          </w:p>
        </w:tc>
        <w:tc>
          <w:tcPr>
            <w:tcW w:w="1274" w:type="dxa"/>
          </w:tcPr>
          <w:p w14:paraId="6C8A00AF" w14:textId="77777777" w:rsidR="00E000C4" w:rsidRDefault="00E000C4" w:rsidP="00B20C8B">
            <w:pPr>
              <w:pStyle w:val="TableParagraph"/>
              <w:rPr>
                <w:sz w:val="24"/>
              </w:rPr>
            </w:pPr>
          </w:p>
          <w:p w14:paraId="05492EC4" w14:textId="77777777" w:rsidR="00E000C4" w:rsidRDefault="00E000C4" w:rsidP="00B20C8B">
            <w:pPr>
              <w:pStyle w:val="TableParagraph"/>
              <w:spacing w:before="63"/>
              <w:rPr>
                <w:sz w:val="24"/>
              </w:rPr>
            </w:pPr>
          </w:p>
          <w:p w14:paraId="6393CBF9" w14:textId="77777777" w:rsidR="00E000C4" w:rsidRDefault="00E000C4" w:rsidP="00B20C8B">
            <w:pPr>
              <w:pStyle w:val="TableParagraph"/>
              <w:ind w:left="176"/>
              <w:rPr>
                <w:sz w:val="24"/>
              </w:rPr>
            </w:pPr>
            <w:r>
              <w:rPr>
                <w:spacing w:val="-2"/>
                <w:sz w:val="24"/>
              </w:rPr>
              <w:t>UNIDADE</w:t>
            </w:r>
          </w:p>
          <w:p w14:paraId="38050731" w14:textId="77777777" w:rsidR="00E000C4" w:rsidRDefault="00E000C4" w:rsidP="00B20C8B">
            <w:pPr>
              <w:pStyle w:val="TableParagraph"/>
              <w:spacing w:before="147"/>
              <w:ind w:left="236"/>
              <w:rPr>
                <w:sz w:val="24"/>
              </w:rPr>
            </w:pPr>
            <w:r>
              <w:rPr>
                <w:sz w:val="24"/>
              </w:rPr>
              <w:t>(cód.:</w:t>
            </w:r>
            <w:r>
              <w:rPr>
                <w:spacing w:val="-1"/>
                <w:sz w:val="24"/>
              </w:rPr>
              <w:t xml:space="preserve"> </w:t>
            </w:r>
            <w:r>
              <w:rPr>
                <w:spacing w:val="-5"/>
                <w:sz w:val="24"/>
              </w:rPr>
              <w:t>1)</w:t>
            </w:r>
          </w:p>
        </w:tc>
        <w:tc>
          <w:tcPr>
            <w:tcW w:w="993" w:type="dxa"/>
          </w:tcPr>
          <w:p w14:paraId="33F1C6AE" w14:textId="77777777" w:rsidR="00E000C4" w:rsidRDefault="00E000C4" w:rsidP="00B20C8B">
            <w:pPr>
              <w:pStyle w:val="TableParagraph"/>
              <w:rPr>
                <w:sz w:val="24"/>
              </w:rPr>
            </w:pPr>
          </w:p>
          <w:p w14:paraId="5D5FDFEB" w14:textId="77777777" w:rsidR="00E000C4" w:rsidRDefault="00E000C4" w:rsidP="00B20C8B">
            <w:pPr>
              <w:pStyle w:val="TableParagraph"/>
              <w:spacing w:before="284"/>
              <w:rPr>
                <w:sz w:val="24"/>
              </w:rPr>
            </w:pPr>
          </w:p>
          <w:p w14:paraId="421E2AFD" w14:textId="77777777" w:rsidR="00E000C4" w:rsidRDefault="00E000C4" w:rsidP="00B20C8B">
            <w:pPr>
              <w:pStyle w:val="TableParagraph"/>
              <w:ind w:left="12" w:right="2"/>
              <w:jc w:val="center"/>
              <w:rPr>
                <w:sz w:val="24"/>
              </w:rPr>
            </w:pPr>
            <w:r>
              <w:rPr>
                <w:spacing w:val="-2"/>
                <w:sz w:val="24"/>
              </w:rPr>
              <w:t>50,00</w:t>
            </w:r>
          </w:p>
        </w:tc>
        <w:tc>
          <w:tcPr>
            <w:tcW w:w="1274" w:type="dxa"/>
          </w:tcPr>
          <w:p w14:paraId="1A6405FA" w14:textId="77777777" w:rsidR="00E000C4" w:rsidRDefault="00E000C4" w:rsidP="00B20C8B">
            <w:pPr>
              <w:pStyle w:val="TableParagraph"/>
              <w:ind w:left="157" w:right="146"/>
              <w:jc w:val="center"/>
              <w:rPr>
                <w:sz w:val="24"/>
              </w:rPr>
            </w:pPr>
          </w:p>
        </w:tc>
        <w:tc>
          <w:tcPr>
            <w:tcW w:w="1276" w:type="dxa"/>
          </w:tcPr>
          <w:p w14:paraId="0A46080A" w14:textId="77777777" w:rsidR="00E000C4" w:rsidRDefault="00E000C4" w:rsidP="00B20C8B">
            <w:pPr>
              <w:pStyle w:val="TableParagraph"/>
              <w:ind w:left="18" w:right="3"/>
              <w:jc w:val="center"/>
              <w:rPr>
                <w:sz w:val="24"/>
              </w:rPr>
            </w:pPr>
          </w:p>
        </w:tc>
      </w:tr>
    </w:tbl>
    <w:p w14:paraId="45C448F5" w14:textId="77777777" w:rsidR="00E000C4" w:rsidRDefault="00E000C4" w:rsidP="00E000C4">
      <w:pPr>
        <w:pStyle w:val="TableParagraph"/>
        <w:jc w:val="center"/>
        <w:rPr>
          <w:sz w:val="24"/>
        </w:rPr>
        <w:sectPr w:rsidR="00E000C4" w:rsidSect="009C6E11">
          <w:pgSz w:w="11910" w:h="16840"/>
          <w:pgMar w:top="1680" w:right="566" w:bottom="1460" w:left="708" w:header="226" w:footer="1266" w:gutter="0"/>
          <w:cols w:space="720"/>
        </w:sect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49F6AD75" w14:textId="77777777" w:rsidTr="00B20C8B">
        <w:trPr>
          <w:trHeight w:val="2197"/>
        </w:trPr>
        <w:tc>
          <w:tcPr>
            <w:tcW w:w="703" w:type="dxa"/>
            <w:shd w:val="clear" w:color="auto" w:fill="F2F2F2"/>
          </w:tcPr>
          <w:p w14:paraId="162FC68F" w14:textId="77777777" w:rsidR="00E000C4" w:rsidRDefault="00E000C4" w:rsidP="00B20C8B">
            <w:pPr>
              <w:pStyle w:val="TableParagraph"/>
              <w:rPr>
                <w:sz w:val="24"/>
              </w:rPr>
            </w:pPr>
          </w:p>
          <w:p w14:paraId="41E11079" w14:textId="77777777" w:rsidR="00E000C4" w:rsidRDefault="00E000C4" w:rsidP="00B20C8B">
            <w:pPr>
              <w:pStyle w:val="TableParagraph"/>
              <w:spacing w:before="284"/>
              <w:rPr>
                <w:sz w:val="24"/>
              </w:rPr>
            </w:pPr>
          </w:p>
          <w:p w14:paraId="7241D875" w14:textId="77777777" w:rsidR="00E000C4" w:rsidRDefault="00E000C4" w:rsidP="00B20C8B">
            <w:pPr>
              <w:pStyle w:val="TableParagraph"/>
              <w:ind w:left="12" w:right="3"/>
              <w:jc w:val="center"/>
              <w:rPr>
                <w:sz w:val="24"/>
              </w:rPr>
            </w:pPr>
            <w:r>
              <w:rPr>
                <w:spacing w:val="-10"/>
                <w:sz w:val="24"/>
              </w:rPr>
              <w:t>6</w:t>
            </w:r>
          </w:p>
        </w:tc>
        <w:tc>
          <w:tcPr>
            <w:tcW w:w="2978" w:type="dxa"/>
            <w:shd w:val="clear" w:color="auto" w:fill="F2F2F2"/>
          </w:tcPr>
          <w:p w14:paraId="6319ECEC" w14:textId="77777777" w:rsidR="00E000C4" w:rsidRDefault="00E000C4" w:rsidP="00B20C8B">
            <w:pPr>
              <w:pStyle w:val="TableParagraph"/>
              <w:tabs>
                <w:tab w:val="left" w:pos="863"/>
                <w:tab w:val="left" w:pos="1767"/>
                <w:tab w:val="left" w:pos="2042"/>
                <w:tab w:val="left" w:pos="2444"/>
              </w:tabs>
              <w:spacing w:line="360" w:lineRule="auto"/>
              <w:ind w:left="108" w:right="94"/>
              <w:rPr>
                <w:sz w:val="24"/>
              </w:rPr>
            </w:pPr>
            <w:r>
              <w:rPr>
                <w:spacing w:val="-4"/>
                <w:sz w:val="24"/>
              </w:rPr>
              <w:t>FITA</w:t>
            </w:r>
            <w:r>
              <w:rPr>
                <w:sz w:val="24"/>
              </w:rPr>
              <w:tab/>
            </w:r>
            <w:r>
              <w:rPr>
                <w:spacing w:val="-2"/>
                <w:sz w:val="24"/>
              </w:rPr>
              <w:t>ADESIVA</w:t>
            </w:r>
            <w:r>
              <w:rPr>
                <w:sz w:val="24"/>
              </w:rPr>
              <w:tab/>
            </w:r>
            <w:r>
              <w:rPr>
                <w:sz w:val="24"/>
              </w:rPr>
              <w:tab/>
            </w:r>
            <w:r>
              <w:rPr>
                <w:spacing w:val="-10"/>
                <w:sz w:val="24"/>
              </w:rPr>
              <w:t>-</w:t>
            </w:r>
            <w:r>
              <w:rPr>
                <w:sz w:val="24"/>
              </w:rPr>
              <w:tab/>
            </w:r>
            <w:r>
              <w:rPr>
                <w:spacing w:val="-4"/>
                <w:sz w:val="24"/>
              </w:rPr>
              <w:t xml:space="preserve">FITA </w:t>
            </w:r>
            <w:r>
              <w:rPr>
                <w:spacing w:val="-2"/>
                <w:sz w:val="24"/>
              </w:rPr>
              <w:t>ADESIVA</w:t>
            </w:r>
            <w:r>
              <w:rPr>
                <w:sz w:val="24"/>
              </w:rPr>
              <w:tab/>
            </w:r>
            <w:r>
              <w:rPr>
                <w:spacing w:val="-2"/>
                <w:sz w:val="24"/>
              </w:rPr>
              <w:t xml:space="preserve">CELOFONE, MEDINDO </w:t>
            </w:r>
            <w:r>
              <w:rPr>
                <w:sz w:val="24"/>
              </w:rPr>
              <w:t>38,00MMX50,00M,NA</w:t>
            </w:r>
            <w:r>
              <w:rPr>
                <w:spacing w:val="67"/>
                <w:sz w:val="24"/>
              </w:rPr>
              <w:t xml:space="preserve"> </w:t>
            </w:r>
            <w:r>
              <w:rPr>
                <w:sz w:val="24"/>
              </w:rPr>
              <w:t>COR</w:t>
            </w:r>
          </w:p>
          <w:p w14:paraId="74A313A4" w14:textId="77777777" w:rsidR="00E000C4" w:rsidRDefault="00E000C4" w:rsidP="00B20C8B">
            <w:pPr>
              <w:pStyle w:val="TableParagraph"/>
              <w:ind w:left="108"/>
              <w:rPr>
                <w:sz w:val="24"/>
              </w:rPr>
            </w:pPr>
            <w:r>
              <w:rPr>
                <w:spacing w:val="-2"/>
                <w:sz w:val="24"/>
              </w:rPr>
              <w:t>TRANSPARENTE</w:t>
            </w:r>
          </w:p>
        </w:tc>
        <w:tc>
          <w:tcPr>
            <w:tcW w:w="1984" w:type="dxa"/>
            <w:shd w:val="clear" w:color="auto" w:fill="F2F2F2"/>
          </w:tcPr>
          <w:p w14:paraId="2F3568B9" w14:textId="77777777" w:rsidR="00E000C4" w:rsidRDefault="00E000C4" w:rsidP="00B20C8B">
            <w:pPr>
              <w:pStyle w:val="TableParagraph"/>
              <w:rPr>
                <w:sz w:val="24"/>
              </w:rPr>
            </w:pPr>
          </w:p>
          <w:p w14:paraId="2EFF5BA6" w14:textId="77777777" w:rsidR="00E000C4" w:rsidRDefault="00E000C4" w:rsidP="00B20C8B">
            <w:pPr>
              <w:pStyle w:val="TableParagraph"/>
              <w:spacing w:before="284"/>
              <w:rPr>
                <w:sz w:val="24"/>
              </w:rPr>
            </w:pPr>
          </w:p>
          <w:p w14:paraId="156BAC00" w14:textId="77777777" w:rsidR="00E000C4" w:rsidRDefault="00E000C4" w:rsidP="00B20C8B">
            <w:pPr>
              <w:pStyle w:val="TableParagraph"/>
              <w:ind w:left="11" w:right="1"/>
              <w:jc w:val="center"/>
              <w:rPr>
                <w:sz w:val="24"/>
              </w:rPr>
            </w:pPr>
            <w:r>
              <w:rPr>
                <w:sz w:val="24"/>
              </w:rPr>
              <w:t>Código: 410268-</w:t>
            </w:r>
            <w:r>
              <w:rPr>
                <w:spacing w:val="-10"/>
                <w:sz w:val="24"/>
              </w:rPr>
              <w:t>1</w:t>
            </w:r>
          </w:p>
        </w:tc>
        <w:tc>
          <w:tcPr>
            <w:tcW w:w="1274" w:type="dxa"/>
            <w:shd w:val="clear" w:color="auto" w:fill="F2F2F2"/>
          </w:tcPr>
          <w:p w14:paraId="5EB2346B" w14:textId="77777777" w:rsidR="00E000C4" w:rsidRDefault="00E000C4" w:rsidP="00B20C8B">
            <w:pPr>
              <w:pStyle w:val="TableParagraph"/>
              <w:rPr>
                <w:sz w:val="24"/>
              </w:rPr>
            </w:pPr>
          </w:p>
          <w:p w14:paraId="7591E474" w14:textId="77777777" w:rsidR="00E000C4" w:rsidRDefault="00E000C4" w:rsidP="00B20C8B">
            <w:pPr>
              <w:pStyle w:val="TableParagraph"/>
              <w:spacing w:before="63"/>
              <w:rPr>
                <w:sz w:val="24"/>
              </w:rPr>
            </w:pPr>
          </w:p>
          <w:p w14:paraId="78F63272" w14:textId="77777777" w:rsidR="00E000C4" w:rsidRDefault="00E000C4" w:rsidP="00B20C8B">
            <w:pPr>
              <w:pStyle w:val="TableParagraph"/>
              <w:ind w:left="176"/>
              <w:rPr>
                <w:sz w:val="24"/>
              </w:rPr>
            </w:pPr>
            <w:r>
              <w:rPr>
                <w:spacing w:val="-2"/>
                <w:sz w:val="24"/>
              </w:rPr>
              <w:t>UNIDADE</w:t>
            </w:r>
          </w:p>
          <w:p w14:paraId="17FA2671" w14:textId="77777777" w:rsidR="00E000C4" w:rsidRDefault="00E000C4" w:rsidP="00B20C8B">
            <w:pPr>
              <w:pStyle w:val="TableParagraph"/>
              <w:spacing w:before="147"/>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72A18D99" w14:textId="77777777" w:rsidR="00E000C4" w:rsidRDefault="00E000C4" w:rsidP="00B20C8B">
            <w:pPr>
              <w:pStyle w:val="TableParagraph"/>
              <w:rPr>
                <w:sz w:val="24"/>
              </w:rPr>
            </w:pPr>
          </w:p>
          <w:p w14:paraId="3AC20A89" w14:textId="77777777" w:rsidR="00E000C4" w:rsidRDefault="00E000C4" w:rsidP="00B20C8B">
            <w:pPr>
              <w:pStyle w:val="TableParagraph"/>
              <w:spacing w:before="284"/>
              <w:rPr>
                <w:sz w:val="24"/>
              </w:rPr>
            </w:pPr>
          </w:p>
          <w:p w14:paraId="411B0F99" w14:textId="77777777" w:rsidR="00E000C4" w:rsidRDefault="00E000C4" w:rsidP="00B20C8B">
            <w:pPr>
              <w:pStyle w:val="TableParagraph"/>
              <w:ind w:left="12" w:right="2"/>
              <w:jc w:val="center"/>
              <w:rPr>
                <w:sz w:val="24"/>
              </w:rPr>
            </w:pPr>
            <w:r>
              <w:rPr>
                <w:spacing w:val="-2"/>
                <w:sz w:val="24"/>
              </w:rPr>
              <w:t>60,00</w:t>
            </w:r>
          </w:p>
        </w:tc>
        <w:tc>
          <w:tcPr>
            <w:tcW w:w="1274" w:type="dxa"/>
            <w:shd w:val="clear" w:color="auto" w:fill="F2F2F2"/>
          </w:tcPr>
          <w:p w14:paraId="463234A7" w14:textId="77777777" w:rsidR="00E000C4" w:rsidRDefault="00E000C4" w:rsidP="00B20C8B">
            <w:pPr>
              <w:pStyle w:val="TableParagraph"/>
              <w:rPr>
                <w:sz w:val="24"/>
              </w:rPr>
            </w:pPr>
          </w:p>
          <w:p w14:paraId="0F1ABCDE" w14:textId="77777777" w:rsidR="00E000C4" w:rsidRDefault="00E000C4" w:rsidP="00B20C8B">
            <w:pPr>
              <w:pStyle w:val="TableParagraph"/>
              <w:spacing w:before="284"/>
              <w:rPr>
                <w:sz w:val="24"/>
              </w:rPr>
            </w:pPr>
          </w:p>
          <w:p w14:paraId="0FCC4E18" w14:textId="77777777" w:rsidR="00E000C4" w:rsidRDefault="00E000C4" w:rsidP="00B20C8B">
            <w:pPr>
              <w:pStyle w:val="TableParagraph"/>
              <w:ind w:left="157" w:right="146"/>
              <w:jc w:val="center"/>
              <w:rPr>
                <w:sz w:val="24"/>
              </w:rPr>
            </w:pPr>
          </w:p>
        </w:tc>
        <w:tc>
          <w:tcPr>
            <w:tcW w:w="1276" w:type="dxa"/>
            <w:shd w:val="clear" w:color="auto" w:fill="F2F2F2"/>
          </w:tcPr>
          <w:p w14:paraId="2BDCA019" w14:textId="77777777" w:rsidR="00E000C4" w:rsidRDefault="00E000C4" w:rsidP="00B20C8B">
            <w:pPr>
              <w:pStyle w:val="TableParagraph"/>
              <w:ind w:left="18" w:right="2"/>
              <w:jc w:val="center"/>
              <w:rPr>
                <w:sz w:val="24"/>
              </w:rPr>
            </w:pPr>
          </w:p>
        </w:tc>
      </w:tr>
      <w:tr w:rsidR="00E000C4" w14:paraId="21D452EA" w14:textId="77777777" w:rsidTr="00B20C8B">
        <w:trPr>
          <w:trHeight w:val="1758"/>
        </w:trPr>
        <w:tc>
          <w:tcPr>
            <w:tcW w:w="703" w:type="dxa"/>
          </w:tcPr>
          <w:p w14:paraId="17693B32" w14:textId="77777777" w:rsidR="00E000C4" w:rsidRDefault="00E000C4" w:rsidP="00B20C8B">
            <w:pPr>
              <w:pStyle w:val="TableParagraph"/>
              <w:rPr>
                <w:sz w:val="24"/>
              </w:rPr>
            </w:pPr>
          </w:p>
          <w:p w14:paraId="3B10B0E6" w14:textId="77777777" w:rsidR="00E000C4" w:rsidRDefault="00E000C4" w:rsidP="00B20C8B">
            <w:pPr>
              <w:pStyle w:val="TableParagraph"/>
              <w:spacing w:before="63"/>
              <w:rPr>
                <w:sz w:val="24"/>
              </w:rPr>
            </w:pPr>
          </w:p>
          <w:p w14:paraId="0A5F4931" w14:textId="77777777" w:rsidR="00E000C4" w:rsidRDefault="00E000C4" w:rsidP="00B20C8B">
            <w:pPr>
              <w:pStyle w:val="TableParagraph"/>
              <w:ind w:left="12" w:right="3"/>
              <w:jc w:val="center"/>
              <w:rPr>
                <w:sz w:val="24"/>
              </w:rPr>
            </w:pPr>
            <w:r>
              <w:rPr>
                <w:spacing w:val="-10"/>
                <w:sz w:val="24"/>
              </w:rPr>
              <w:t>7</w:t>
            </w:r>
          </w:p>
        </w:tc>
        <w:tc>
          <w:tcPr>
            <w:tcW w:w="2978" w:type="dxa"/>
          </w:tcPr>
          <w:p w14:paraId="048783EB" w14:textId="77777777" w:rsidR="00E000C4" w:rsidRDefault="00E000C4" w:rsidP="00B20C8B">
            <w:pPr>
              <w:pStyle w:val="TableParagraph"/>
              <w:spacing w:line="360" w:lineRule="auto"/>
              <w:ind w:left="108" w:right="96"/>
              <w:jc w:val="both"/>
              <w:rPr>
                <w:sz w:val="24"/>
              </w:rPr>
            </w:pPr>
            <w:r>
              <w:rPr>
                <w:sz w:val="24"/>
              </w:rPr>
              <w:t>FITA</w:t>
            </w:r>
            <w:r>
              <w:rPr>
                <w:spacing w:val="-14"/>
                <w:sz w:val="24"/>
              </w:rPr>
              <w:t xml:space="preserve"> </w:t>
            </w:r>
            <w:r>
              <w:rPr>
                <w:sz w:val="24"/>
              </w:rPr>
              <w:t>ADESIVA</w:t>
            </w:r>
            <w:r>
              <w:rPr>
                <w:spacing w:val="-14"/>
                <w:sz w:val="24"/>
              </w:rPr>
              <w:t xml:space="preserve"> </w:t>
            </w:r>
            <w:r>
              <w:rPr>
                <w:sz w:val="24"/>
              </w:rPr>
              <w:t>-</w:t>
            </w:r>
            <w:r>
              <w:rPr>
                <w:spacing w:val="-13"/>
                <w:sz w:val="24"/>
              </w:rPr>
              <w:t xml:space="preserve"> </w:t>
            </w:r>
            <w:r>
              <w:rPr>
                <w:sz w:val="24"/>
              </w:rPr>
              <w:t>DUPLA</w:t>
            </w:r>
            <w:r>
              <w:rPr>
                <w:spacing w:val="-14"/>
                <w:sz w:val="24"/>
              </w:rPr>
              <w:t xml:space="preserve"> </w:t>
            </w:r>
            <w:r>
              <w:rPr>
                <w:sz w:val="24"/>
              </w:rPr>
              <w:t>FACE, EM</w:t>
            </w:r>
            <w:r>
              <w:rPr>
                <w:spacing w:val="-14"/>
                <w:sz w:val="24"/>
              </w:rPr>
              <w:t xml:space="preserve"> </w:t>
            </w:r>
            <w:r>
              <w:rPr>
                <w:sz w:val="24"/>
              </w:rPr>
              <w:t>POLIETILENO,</w:t>
            </w:r>
            <w:r>
              <w:rPr>
                <w:spacing w:val="-14"/>
                <w:sz w:val="24"/>
              </w:rPr>
              <w:t xml:space="preserve"> </w:t>
            </w:r>
            <w:r>
              <w:rPr>
                <w:sz w:val="24"/>
              </w:rPr>
              <w:t>MEDINDO (1,9CM</w:t>
            </w:r>
            <w:r>
              <w:rPr>
                <w:spacing w:val="26"/>
                <w:sz w:val="24"/>
              </w:rPr>
              <w:t xml:space="preserve">  </w:t>
            </w:r>
            <w:r>
              <w:rPr>
                <w:sz w:val="24"/>
              </w:rPr>
              <w:t>X</w:t>
            </w:r>
            <w:r>
              <w:rPr>
                <w:spacing w:val="75"/>
                <w:w w:val="150"/>
                <w:sz w:val="24"/>
              </w:rPr>
              <w:t xml:space="preserve"> </w:t>
            </w:r>
            <w:r>
              <w:rPr>
                <w:sz w:val="24"/>
              </w:rPr>
              <w:t>20M),</w:t>
            </w:r>
            <w:r>
              <w:rPr>
                <w:spacing w:val="74"/>
                <w:w w:val="150"/>
                <w:sz w:val="24"/>
              </w:rPr>
              <w:t xml:space="preserve"> </w:t>
            </w:r>
            <w:r>
              <w:rPr>
                <w:sz w:val="24"/>
              </w:rPr>
              <w:t>NA</w:t>
            </w:r>
            <w:r>
              <w:rPr>
                <w:spacing w:val="76"/>
                <w:w w:val="150"/>
                <w:sz w:val="24"/>
              </w:rPr>
              <w:t xml:space="preserve"> </w:t>
            </w:r>
            <w:r>
              <w:rPr>
                <w:spacing w:val="-5"/>
                <w:sz w:val="24"/>
              </w:rPr>
              <w:t>COR</w:t>
            </w:r>
          </w:p>
          <w:p w14:paraId="5DDC7ACD" w14:textId="77777777" w:rsidR="00E000C4" w:rsidRDefault="00E000C4" w:rsidP="00B20C8B">
            <w:pPr>
              <w:pStyle w:val="TableParagraph"/>
              <w:spacing w:line="292" w:lineRule="exact"/>
              <w:ind w:left="108"/>
              <w:rPr>
                <w:sz w:val="24"/>
              </w:rPr>
            </w:pPr>
            <w:r>
              <w:rPr>
                <w:spacing w:val="-2"/>
                <w:sz w:val="24"/>
              </w:rPr>
              <w:t>TRANSPARENTE</w:t>
            </w:r>
          </w:p>
        </w:tc>
        <w:tc>
          <w:tcPr>
            <w:tcW w:w="1984" w:type="dxa"/>
          </w:tcPr>
          <w:p w14:paraId="6E5FFFA8" w14:textId="77777777" w:rsidR="00E000C4" w:rsidRDefault="00E000C4" w:rsidP="00B20C8B">
            <w:pPr>
              <w:pStyle w:val="TableParagraph"/>
              <w:rPr>
                <w:sz w:val="24"/>
              </w:rPr>
            </w:pPr>
          </w:p>
          <w:p w14:paraId="73DFD387" w14:textId="77777777" w:rsidR="00E000C4" w:rsidRDefault="00E000C4" w:rsidP="00B20C8B">
            <w:pPr>
              <w:pStyle w:val="TableParagraph"/>
              <w:spacing w:before="63"/>
              <w:rPr>
                <w:sz w:val="24"/>
              </w:rPr>
            </w:pPr>
          </w:p>
          <w:p w14:paraId="6CC2D9DA" w14:textId="77777777" w:rsidR="00E000C4" w:rsidRDefault="00E000C4" w:rsidP="00B20C8B">
            <w:pPr>
              <w:pStyle w:val="TableParagraph"/>
              <w:ind w:left="11" w:right="1"/>
              <w:jc w:val="center"/>
              <w:rPr>
                <w:sz w:val="24"/>
              </w:rPr>
            </w:pPr>
            <w:r>
              <w:rPr>
                <w:sz w:val="24"/>
              </w:rPr>
              <w:t>Código: 227026-</w:t>
            </w:r>
            <w:r>
              <w:rPr>
                <w:spacing w:val="-10"/>
                <w:sz w:val="24"/>
              </w:rPr>
              <w:t>9</w:t>
            </w:r>
          </w:p>
        </w:tc>
        <w:tc>
          <w:tcPr>
            <w:tcW w:w="1274" w:type="dxa"/>
          </w:tcPr>
          <w:p w14:paraId="0A2C6B1F" w14:textId="77777777" w:rsidR="00E000C4" w:rsidRDefault="00E000C4" w:rsidP="00B20C8B">
            <w:pPr>
              <w:pStyle w:val="TableParagraph"/>
              <w:spacing w:before="135"/>
              <w:rPr>
                <w:sz w:val="24"/>
              </w:rPr>
            </w:pPr>
          </w:p>
          <w:p w14:paraId="65163F87" w14:textId="77777777" w:rsidR="00E000C4" w:rsidRDefault="00E000C4" w:rsidP="00B20C8B">
            <w:pPr>
              <w:pStyle w:val="TableParagraph"/>
              <w:spacing w:before="1"/>
              <w:ind w:left="176"/>
              <w:rPr>
                <w:sz w:val="24"/>
              </w:rPr>
            </w:pPr>
            <w:r>
              <w:rPr>
                <w:spacing w:val="-2"/>
                <w:sz w:val="24"/>
              </w:rPr>
              <w:t>UNIDADE</w:t>
            </w:r>
          </w:p>
          <w:p w14:paraId="219011E2"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2F0ADDE6" w14:textId="77777777" w:rsidR="00E000C4" w:rsidRDefault="00E000C4" w:rsidP="00B20C8B">
            <w:pPr>
              <w:pStyle w:val="TableParagraph"/>
              <w:rPr>
                <w:sz w:val="24"/>
              </w:rPr>
            </w:pPr>
          </w:p>
          <w:p w14:paraId="4EEF8F61" w14:textId="77777777" w:rsidR="00E000C4" w:rsidRDefault="00E000C4" w:rsidP="00B20C8B">
            <w:pPr>
              <w:pStyle w:val="TableParagraph"/>
              <w:spacing w:before="63"/>
              <w:rPr>
                <w:sz w:val="24"/>
              </w:rPr>
            </w:pPr>
          </w:p>
          <w:p w14:paraId="575C5960" w14:textId="77777777" w:rsidR="00E000C4" w:rsidRDefault="00E000C4" w:rsidP="00B20C8B">
            <w:pPr>
              <w:pStyle w:val="TableParagraph"/>
              <w:ind w:left="12" w:right="2"/>
              <w:jc w:val="center"/>
              <w:rPr>
                <w:sz w:val="24"/>
              </w:rPr>
            </w:pPr>
            <w:r>
              <w:rPr>
                <w:spacing w:val="-2"/>
                <w:sz w:val="24"/>
              </w:rPr>
              <w:t>20,00</w:t>
            </w:r>
          </w:p>
        </w:tc>
        <w:tc>
          <w:tcPr>
            <w:tcW w:w="1274" w:type="dxa"/>
          </w:tcPr>
          <w:p w14:paraId="0CDD8940" w14:textId="77777777" w:rsidR="00E000C4" w:rsidRDefault="00E000C4" w:rsidP="00B20C8B">
            <w:pPr>
              <w:pStyle w:val="TableParagraph"/>
              <w:ind w:left="158" w:right="146"/>
              <w:jc w:val="center"/>
              <w:rPr>
                <w:sz w:val="24"/>
              </w:rPr>
            </w:pPr>
          </w:p>
        </w:tc>
        <w:tc>
          <w:tcPr>
            <w:tcW w:w="1276" w:type="dxa"/>
          </w:tcPr>
          <w:p w14:paraId="29E719C5" w14:textId="77777777" w:rsidR="00E000C4" w:rsidRDefault="00E000C4" w:rsidP="00B20C8B">
            <w:pPr>
              <w:pStyle w:val="TableParagraph"/>
              <w:spacing w:before="1" w:line="360" w:lineRule="auto"/>
              <w:ind w:left="216" w:firstLine="297"/>
              <w:rPr>
                <w:sz w:val="24"/>
              </w:rPr>
            </w:pPr>
          </w:p>
        </w:tc>
      </w:tr>
      <w:tr w:rsidR="00E000C4" w14:paraId="3BC02AA3" w14:textId="77777777" w:rsidTr="00B20C8B">
        <w:trPr>
          <w:trHeight w:val="1756"/>
        </w:trPr>
        <w:tc>
          <w:tcPr>
            <w:tcW w:w="703" w:type="dxa"/>
            <w:shd w:val="clear" w:color="auto" w:fill="F2F2F2"/>
          </w:tcPr>
          <w:p w14:paraId="697DA542" w14:textId="77777777" w:rsidR="00E000C4" w:rsidRDefault="00E000C4" w:rsidP="00B20C8B">
            <w:pPr>
              <w:pStyle w:val="TableParagraph"/>
              <w:rPr>
                <w:sz w:val="24"/>
              </w:rPr>
            </w:pPr>
          </w:p>
          <w:p w14:paraId="1439D568" w14:textId="77777777" w:rsidR="00E000C4" w:rsidRDefault="00E000C4" w:rsidP="00B20C8B">
            <w:pPr>
              <w:pStyle w:val="TableParagraph"/>
              <w:spacing w:before="61"/>
              <w:rPr>
                <w:sz w:val="24"/>
              </w:rPr>
            </w:pPr>
          </w:p>
          <w:p w14:paraId="09BCB700" w14:textId="77777777" w:rsidR="00E000C4" w:rsidRDefault="00E000C4" w:rsidP="00B20C8B">
            <w:pPr>
              <w:pStyle w:val="TableParagraph"/>
              <w:ind w:left="12" w:right="3"/>
              <w:jc w:val="center"/>
              <w:rPr>
                <w:sz w:val="24"/>
              </w:rPr>
            </w:pPr>
            <w:r>
              <w:rPr>
                <w:spacing w:val="-10"/>
                <w:sz w:val="24"/>
              </w:rPr>
              <w:t>8</w:t>
            </w:r>
          </w:p>
        </w:tc>
        <w:tc>
          <w:tcPr>
            <w:tcW w:w="2978" w:type="dxa"/>
            <w:shd w:val="clear" w:color="auto" w:fill="F2F2F2"/>
          </w:tcPr>
          <w:p w14:paraId="27C521AA" w14:textId="77777777" w:rsidR="00E000C4" w:rsidRDefault="00E000C4" w:rsidP="00B20C8B">
            <w:pPr>
              <w:pStyle w:val="TableParagraph"/>
              <w:spacing w:line="360" w:lineRule="auto"/>
              <w:ind w:left="108" w:right="96"/>
              <w:jc w:val="both"/>
              <w:rPr>
                <w:sz w:val="24"/>
              </w:rPr>
            </w:pPr>
            <w:r>
              <w:rPr>
                <w:sz w:val="24"/>
              </w:rPr>
              <w:t>PINCEL ATOMICO - COR VARIADA, COM PONTA DE FELTRO</w:t>
            </w:r>
            <w:r>
              <w:rPr>
                <w:spacing w:val="50"/>
                <w:sz w:val="24"/>
              </w:rPr>
              <w:t xml:space="preserve">  </w:t>
            </w:r>
            <w:r>
              <w:rPr>
                <w:sz w:val="24"/>
              </w:rPr>
              <w:t>CHANFRADA,</w:t>
            </w:r>
            <w:r>
              <w:rPr>
                <w:spacing w:val="50"/>
                <w:sz w:val="24"/>
              </w:rPr>
              <w:t xml:space="preserve">  </w:t>
            </w:r>
            <w:r>
              <w:rPr>
                <w:spacing w:val="-5"/>
                <w:sz w:val="24"/>
              </w:rPr>
              <w:t>DO</w:t>
            </w:r>
          </w:p>
          <w:p w14:paraId="50A9461B" w14:textId="77777777" w:rsidR="00E000C4" w:rsidRDefault="00E000C4" w:rsidP="00B20C8B">
            <w:pPr>
              <w:pStyle w:val="TableParagraph"/>
              <w:spacing w:line="292" w:lineRule="exact"/>
              <w:ind w:left="108"/>
              <w:jc w:val="both"/>
              <w:rPr>
                <w:sz w:val="24"/>
              </w:rPr>
            </w:pPr>
            <w:r>
              <w:rPr>
                <w:sz w:val="24"/>
              </w:rPr>
              <w:t xml:space="preserve">TIPO </w:t>
            </w:r>
            <w:r>
              <w:rPr>
                <w:spacing w:val="-2"/>
                <w:sz w:val="24"/>
              </w:rPr>
              <w:t>DESCARTAVEL</w:t>
            </w:r>
          </w:p>
        </w:tc>
        <w:tc>
          <w:tcPr>
            <w:tcW w:w="1984" w:type="dxa"/>
            <w:shd w:val="clear" w:color="auto" w:fill="F2F2F2"/>
          </w:tcPr>
          <w:p w14:paraId="08F3615D" w14:textId="77777777" w:rsidR="00E000C4" w:rsidRDefault="00E000C4" w:rsidP="00B20C8B">
            <w:pPr>
              <w:pStyle w:val="TableParagraph"/>
              <w:rPr>
                <w:sz w:val="24"/>
              </w:rPr>
            </w:pPr>
          </w:p>
          <w:p w14:paraId="7BEAE14E" w14:textId="77777777" w:rsidR="00E000C4" w:rsidRDefault="00E000C4" w:rsidP="00B20C8B">
            <w:pPr>
              <w:pStyle w:val="TableParagraph"/>
              <w:spacing w:before="61"/>
              <w:rPr>
                <w:sz w:val="24"/>
              </w:rPr>
            </w:pPr>
          </w:p>
          <w:p w14:paraId="7CD27A33" w14:textId="77777777" w:rsidR="00E000C4" w:rsidRDefault="00E000C4" w:rsidP="00B20C8B">
            <w:pPr>
              <w:pStyle w:val="TableParagraph"/>
              <w:ind w:left="11" w:right="1"/>
              <w:jc w:val="center"/>
              <w:rPr>
                <w:sz w:val="24"/>
              </w:rPr>
            </w:pPr>
            <w:r>
              <w:rPr>
                <w:sz w:val="24"/>
              </w:rPr>
              <w:t>Código: 157835-</w:t>
            </w:r>
            <w:r>
              <w:rPr>
                <w:spacing w:val="-10"/>
                <w:sz w:val="24"/>
              </w:rPr>
              <w:t>9</w:t>
            </w:r>
          </w:p>
        </w:tc>
        <w:tc>
          <w:tcPr>
            <w:tcW w:w="1274" w:type="dxa"/>
            <w:shd w:val="clear" w:color="auto" w:fill="F2F2F2"/>
          </w:tcPr>
          <w:p w14:paraId="31A6E2F3" w14:textId="77777777" w:rsidR="00E000C4" w:rsidRDefault="00E000C4" w:rsidP="00B20C8B">
            <w:pPr>
              <w:pStyle w:val="TableParagraph"/>
              <w:spacing w:before="208" w:line="360" w:lineRule="auto"/>
              <w:ind w:left="114" w:right="101" w:firstLine="76"/>
              <w:jc w:val="both"/>
              <w:rPr>
                <w:sz w:val="24"/>
              </w:rPr>
            </w:pPr>
            <w:r>
              <w:rPr>
                <w:sz w:val="24"/>
              </w:rPr>
              <w:t xml:space="preserve">CAIXA 12 </w:t>
            </w:r>
            <w:r>
              <w:rPr>
                <w:spacing w:val="-2"/>
                <w:sz w:val="24"/>
              </w:rPr>
              <w:t xml:space="preserve">UNIDADE </w:t>
            </w:r>
            <w:r>
              <w:rPr>
                <w:sz w:val="24"/>
              </w:rPr>
              <w:t>(cód.:</w:t>
            </w:r>
            <w:r>
              <w:rPr>
                <w:spacing w:val="-3"/>
                <w:sz w:val="24"/>
              </w:rPr>
              <w:t xml:space="preserve"> </w:t>
            </w:r>
            <w:r>
              <w:rPr>
                <w:spacing w:val="-4"/>
                <w:sz w:val="24"/>
              </w:rPr>
              <w:t>188)</w:t>
            </w:r>
          </w:p>
        </w:tc>
        <w:tc>
          <w:tcPr>
            <w:tcW w:w="993" w:type="dxa"/>
            <w:shd w:val="clear" w:color="auto" w:fill="F2F2F2"/>
          </w:tcPr>
          <w:p w14:paraId="6A5D57D2" w14:textId="77777777" w:rsidR="00E000C4" w:rsidRDefault="00E000C4" w:rsidP="00B20C8B">
            <w:pPr>
              <w:pStyle w:val="TableParagraph"/>
              <w:rPr>
                <w:sz w:val="24"/>
              </w:rPr>
            </w:pPr>
          </w:p>
          <w:p w14:paraId="19FF0170" w14:textId="77777777" w:rsidR="00E000C4" w:rsidRDefault="00E000C4" w:rsidP="00B20C8B">
            <w:pPr>
              <w:pStyle w:val="TableParagraph"/>
              <w:spacing w:before="61"/>
              <w:rPr>
                <w:sz w:val="24"/>
              </w:rPr>
            </w:pPr>
          </w:p>
          <w:p w14:paraId="66E6D99C" w14:textId="77777777" w:rsidR="00E000C4" w:rsidRDefault="00E000C4" w:rsidP="00B20C8B">
            <w:pPr>
              <w:pStyle w:val="TableParagraph"/>
              <w:ind w:left="12" w:right="1"/>
              <w:jc w:val="center"/>
              <w:rPr>
                <w:sz w:val="24"/>
              </w:rPr>
            </w:pPr>
            <w:r>
              <w:rPr>
                <w:spacing w:val="-4"/>
                <w:sz w:val="24"/>
              </w:rPr>
              <w:t>5,00</w:t>
            </w:r>
          </w:p>
        </w:tc>
        <w:tc>
          <w:tcPr>
            <w:tcW w:w="1274" w:type="dxa"/>
            <w:shd w:val="clear" w:color="auto" w:fill="F2F2F2"/>
          </w:tcPr>
          <w:p w14:paraId="41373127" w14:textId="77777777" w:rsidR="00E000C4" w:rsidRDefault="00E000C4" w:rsidP="00B20C8B">
            <w:pPr>
              <w:pStyle w:val="TableParagraph"/>
              <w:ind w:left="158" w:right="146"/>
              <w:jc w:val="center"/>
              <w:rPr>
                <w:sz w:val="24"/>
              </w:rPr>
            </w:pPr>
          </w:p>
        </w:tc>
        <w:tc>
          <w:tcPr>
            <w:tcW w:w="1276" w:type="dxa"/>
            <w:shd w:val="clear" w:color="auto" w:fill="F2F2F2"/>
          </w:tcPr>
          <w:p w14:paraId="7D658C31" w14:textId="77777777" w:rsidR="00E000C4" w:rsidRDefault="00E000C4" w:rsidP="00B20C8B">
            <w:pPr>
              <w:pStyle w:val="TableParagraph"/>
              <w:ind w:left="18" w:right="2"/>
              <w:jc w:val="center"/>
              <w:rPr>
                <w:sz w:val="24"/>
              </w:rPr>
            </w:pPr>
          </w:p>
        </w:tc>
      </w:tr>
      <w:tr w:rsidR="00E000C4" w14:paraId="1A46F492" w14:textId="77777777" w:rsidTr="00B20C8B">
        <w:trPr>
          <w:trHeight w:val="3076"/>
        </w:trPr>
        <w:tc>
          <w:tcPr>
            <w:tcW w:w="703" w:type="dxa"/>
          </w:tcPr>
          <w:p w14:paraId="56308C5A" w14:textId="77777777" w:rsidR="00E000C4" w:rsidRDefault="00E000C4" w:rsidP="00B20C8B">
            <w:pPr>
              <w:pStyle w:val="TableParagraph"/>
              <w:rPr>
                <w:sz w:val="24"/>
              </w:rPr>
            </w:pPr>
          </w:p>
          <w:p w14:paraId="1F852A12" w14:textId="77777777" w:rsidR="00E000C4" w:rsidRDefault="00E000C4" w:rsidP="00B20C8B">
            <w:pPr>
              <w:pStyle w:val="TableParagraph"/>
              <w:rPr>
                <w:sz w:val="24"/>
              </w:rPr>
            </w:pPr>
          </w:p>
          <w:p w14:paraId="52ABB20E" w14:textId="77777777" w:rsidR="00E000C4" w:rsidRDefault="00E000C4" w:rsidP="00B20C8B">
            <w:pPr>
              <w:pStyle w:val="TableParagraph"/>
              <w:rPr>
                <w:sz w:val="24"/>
              </w:rPr>
            </w:pPr>
          </w:p>
          <w:p w14:paraId="1FDAA1CC" w14:textId="77777777" w:rsidR="00E000C4" w:rsidRDefault="00E000C4" w:rsidP="00B20C8B">
            <w:pPr>
              <w:pStyle w:val="TableParagraph"/>
              <w:spacing w:before="137"/>
              <w:rPr>
                <w:sz w:val="24"/>
              </w:rPr>
            </w:pPr>
          </w:p>
          <w:p w14:paraId="217DD95E" w14:textId="77777777" w:rsidR="00E000C4" w:rsidRDefault="00E000C4" w:rsidP="00B20C8B">
            <w:pPr>
              <w:pStyle w:val="TableParagraph"/>
              <w:spacing w:before="1"/>
              <w:ind w:left="12" w:right="3"/>
              <w:jc w:val="center"/>
              <w:rPr>
                <w:sz w:val="24"/>
              </w:rPr>
            </w:pPr>
            <w:r>
              <w:rPr>
                <w:spacing w:val="-10"/>
                <w:sz w:val="24"/>
              </w:rPr>
              <w:t>9</w:t>
            </w:r>
          </w:p>
        </w:tc>
        <w:tc>
          <w:tcPr>
            <w:tcW w:w="2978" w:type="dxa"/>
          </w:tcPr>
          <w:p w14:paraId="74089ED9" w14:textId="77777777" w:rsidR="00E000C4" w:rsidRDefault="00E000C4" w:rsidP="00B20C8B">
            <w:pPr>
              <w:pStyle w:val="TableParagraph"/>
              <w:tabs>
                <w:tab w:val="left" w:pos="1434"/>
                <w:tab w:val="left" w:pos="1608"/>
                <w:tab w:val="left" w:pos="2476"/>
              </w:tabs>
              <w:spacing w:line="360" w:lineRule="auto"/>
              <w:ind w:left="108" w:right="94"/>
              <w:jc w:val="both"/>
              <w:rPr>
                <w:sz w:val="24"/>
              </w:rPr>
            </w:pPr>
            <w:r>
              <w:rPr>
                <w:sz w:val="24"/>
              </w:rPr>
              <w:t xml:space="preserve">TESOURA - TESOURA SIMPLES DE USO GERAL, </w:t>
            </w:r>
            <w:r>
              <w:rPr>
                <w:spacing w:val="-4"/>
                <w:sz w:val="24"/>
              </w:rPr>
              <w:t>ACO</w:t>
            </w:r>
            <w:r>
              <w:rPr>
                <w:sz w:val="24"/>
              </w:rPr>
              <w:tab/>
            </w:r>
            <w:r>
              <w:rPr>
                <w:sz w:val="24"/>
              </w:rPr>
              <w:tab/>
            </w:r>
            <w:r>
              <w:rPr>
                <w:spacing w:val="-2"/>
                <w:sz w:val="24"/>
              </w:rPr>
              <w:t xml:space="preserve">INOXIDAVEL, </w:t>
            </w:r>
            <w:r>
              <w:rPr>
                <w:sz w:val="24"/>
              </w:rPr>
              <w:t xml:space="preserve">ANATOMICO, PLASTICO </w:t>
            </w:r>
            <w:r>
              <w:rPr>
                <w:spacing w:val="-2"/>
                <w:sz w:val="24"/>
              </w:rPr>
              <w:t>PRETO,</w:t>
            </w:r>
            <w:r>
              <w:rPr>
                <w:sz w:val="24"/>
              </w:rPr>
              <w:tab/>
            </w:r>
            <w:r>
              <w:rPr>
                <w:spacing w:val="-4"/>
                <w:sz w:val="24"/>
              </w:rPr>
              <w:t>21,8</w:t>
            </w:r>
            <w:r>
              <w:rPr>
                <w:sz w:val="24"/>
              </w:rPr>
              <w:tab/>
            </w:r>
            <w:r>
              <w:rPr>
                <w:spacing w:val="-5"/>
                <w:sz w:val="24"/>
              </w:rPr>
              <w:t>CM,</w:t>
            </w:r>
          </w:p>
          <w:p w14:paraId="09C2D16A" w14:textId="77777777" w:rsidR="00E000C4" w:rsidRDefault="00E000C4" w:rsidP="00B20C8B">
            <w:pPr>
              <w:pStyle w:val="TableParagraph"/>
              <w:tabs>
                <w:tab w:val="left" w:pos="2605"/>
              </w:tabs>
              <w:ind w:left="108"/>
              <w:jc w:val="both"/>
              <w:rPr>
                <w:sz w:val="24"/>
              </w:rPr>
            </w:pPr>
            <w:r>
              <w:rPr>
                <w:spacing w:val="-2"/>
                <w:sz w:val="24"/>
              </w:rPr>
              <w:t>ACONDICIANADA</w:t>
            </w:r>
            <w:r>
              <w:rPr>
                <w:sz w:val="24"/>
              </w:rPr>
              <w:tab/>
            </w:r>
            <w:r>
              <w:rPr>
                <w:spacing w:val="-5"/>
                <w:sz w:val="24"/>
              </w:rPr>
              <w:t>DE</w:t>
            </w:r>
          </w:p>
          <w:p w14:paraId="11E87640" w14:textId="77777777" w:rsidR="00E000C4" w:rsidRDefault="00E000C4" w:rsidP="00B20C8B">
            <w:pPr>
              <w:pStyle w:val="TableParagraph"/>
              <w:spacing w:before="137"/>
              <w:ind w:left="108"/>
              <w:jc w:val="both"/>
              <w:rPr>
                <w:sz w:val="24"/>
              </w:rPr>
            </w:pPr>
            <w:r>
              <w:rPr>
                <w:sz w:val="24"/>
              </w:rPr>
              <w:t>FORMA</w:t>
            </w:r>
            <w:r>
              <w:rPr>
                <w:spacing w:val="1"/>
                <w:sz w:val="24"/>
              </w:rPr>
              <w:t xml:space="preserve"> </w:t>
            </w:r>
            <w:r>
              <w:rPr>
                <w:spacing w:val="-2"/>
                <w:sz w:val="24"/>
              </w:rPr>
              <w:t>APROPRIADA</w:t>
            </w:r>
          </w:p>
        </w:tc>
        <w:tc>
          <w:tcPr>
            <w:tcW w:w="1984" w:type="dxa"/>
          </w:tcPr>
          <w:p w14:paraId="1E0D2535" w14:textId="77777777" w:rsidR="00E000C4" w:rsidRDefault="00E000C4" w:rsidP="00B20C8B">
            <w:pPr>
              <w:pStyle w:val="TableParagraph"/>
              <w:rPr>
                <w:sz w:val="24"/>
              </w:rPr>
            </w:pPr>
          </w:p>
          <w:p w14:paraId="79591F51" w14:textId="77777777" w:rsidR="00E000C4" w:rsidRDefault="00E000C4" w:rsidP="00B20C8B">
            <w:pPr>
              <w:pStyle w:val="TableParagraph"/>
              <w:rPr>
                <w:sz w:val="24"/>
              </w:rPr>
            </w:pPr>
          </w:p>
          <w:p w14:paraId="6B13680D" w14:textId="77777777" w:rsidR="00E000C4" w:rsidRDefault="00E000C4" w:rsidP="00B20C8B">
            <w:pPr>
              <w:pStyle w:val="TableParagraph"/>
              <w:rPr>
                <w:sz w:val="24"/>
              </w:rPr>
            </w:pPr>
          </w:p>
          <w:p w14:paraId="628B9DDA" w14:textId="77777777" w:rsidR="00E000C4" w:rsidRDefault="00E000C4" w:rsidP="00B20C8B">
            <w:pPr>
              <w:pStyle w:val="TableParagraph"/>
              <w:spacing w:before="137"/>
              <w:rPr>
                <w:sz w:val="24"/>
              </w:rPr>
            </w:pPr>
          </w:p>
          <w:p w14:paraId="21339A06" w14:textId="77777777" w:rsidR="00E000C4" w:rsidRDefault="00E000C4" w:rsidP="00B20C8B">
            <w:pPr>
              <w:pStyle w:val="TableParagraph"/>
              <w:spacing w:before="1"/>
              <w:ind w:left="11" w:right="1"/>
              <w:jc w:val="center"/>
              <w:rPr>
                <w:sz w:val="24"/>
              </w:rPr>
            </w:pPr>
            <w:r>
              <w:rPr>
                <w:sz w:val="24"/>
              </w:rPr>
              <w:t>Código: 190693-</w:t>
            </w:r>
            <w:r>
              <w:rPr>
                <w:spacing w:val="-10"/>
                <w:sz w:val="24"/>
              </w:rPr>
              <w:t>3</w:t>
            </w:r>
          </w:p>
        </w:tc>
        <w:tc>
          <w:tcPr>
            <w:tcW w:w="1274" w:type="dxa"/>
          </w:tcPr>
          <w:p w14:paraId="53A8AC40" w14:textId="77777777" w:rsidR="00E000C4" w:rsidRDefault="00E000C4" w:rsidP="00B20C8B">
            <w:pPr>
              <w:pStyle w:val="TableParagraph"/>
              <w:rPr>
                <w:sz w:val="24"/>
              </w:rPr>
            </w:pPr>
          </w:p>
          <w:p w14:paraId="08E4E573" w14:textId="77777777" w:rsidR="00E000C4" w:rsidRDefault="00E000C4" w:rsidP="00B20C8B">
            <w:pPr>
              <w:pStyle w:val="TableParagraph"/>
              <w:rPr>
                <w:sz w:val="24"/>
              </w:rPr>
            </w:pPr>
          </w:p>
          <w:p w14:paraId="50432A38" w14:textId="77777777" w:rsidR="00E000C4" w:rsidRDefault="00E000C4" w:rsidP="00B20C8B">
            <w:pPr>
              <w:pStyle w:val="TableParagraph"/>
              <w:spacing w:before="209"/>
              <w:rPr>
                <w:sz w:val="24"/>
              </w:rPr>
            </w:pPr>
          </w:p>
          <w:p w14:paraId="3BB77E16" w14:textId="77777777" w:rsidR="00E000C4" w:rsidRDefault="00E000C4" w:rsidP="00B20C8B">
            <w:pPr>
              <w:pStyle w:val="TableParagraph"/>
              <w:spacing w:before="1"/>
              <w:ind w:left="176"/>
              <w:rPr>
                <w:sz w:val="24"/>
              </w:rPr>
            </w:pPr>
            <w:r>
              <w:rPr>
                <w:spacing w:val="-2"/>
                <w:sz w:val="24"/>
              </w:rPr>
              <w:t>UNIDADE</w:t>
            </w:r>
          </w:p>
          <w:p w14:paraId="096CE05F"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30E84FD7" w14:textId="77777777" w:rsidR="00E000C4" w:rsidRDefault="00E000C4" w:rsidP="00B20C8B">
            <w:pPr>
              <w:pStyle w:val="TableParagraph"/>
              <w:rPr>
                <w:sz w:val="24"/>
              </w:rPr>
            </w:pPr>
          </w:p>
          <w:p w14:paraId="5B4BAED7" w14:textId="77777777" w:rsidR="00E000C4" w:rsidRDefault="00E000C4" w:rsidP="00B20C8B">
            <w:pPr>
              <w:pStyle w:val="TableParagraph"/>
              <w:rPr>
                <w:sz w:val="24"/>
              </w:rPr>
            </w:pPr>
          </w:p>
          <w:p w14:paraId="017F4FBE" w14:textId="77777777" w:rsidR="00E000C4" w:rsidRDefault="00E000C4" w:rsidP="00B20C8B">
            <w:pPr>
              <w:pStyle w:val="TableParagraph"/>
              <w:rPr>
                <w:sz w:val="24"/>
              </w:rPr>
            </w:pPr>
          </w:p>
          <w:p w14:paraId="0C22D324" w14:textId="77777777" w:rsidR="00E000C4" w:rsidRDefault="00E000C4" w:rsidP="00B20C8B">
            <w:pPr>
              <w:pStyle w:val="TableParagraph"/>
              <w:spacing w:before="137"/>
              <w:rPr>
                <w:sz w:val="24"/>
              </w:rPr>
            </w:pPr>
          </w:p>
          <w:p w14:paraId="2F0AB883" w14:textId="77777777" w:rsidR="00E000C4" w:rsidRDefault="00E000C4" w:rsidP="00B20C8B">
            <w:pPr>
              <w:pStyle w:val="TableParagraph"/>
              <w:spacing w:before="1"/>
              <w:ind w:left="12" w:right="2"/>
              <w:jc w:val="center"/>
              <w:rPr>
                <w:sz w:val="24"/>
              </w:rPr>
            </w:pPr>
            <w:r>
              <w:rPr>
                <w:spacing w:val="-2"/>
                <w:sz w:val="24"/>
              </w:rPr>
              <w:t>40,00</w:t>
            </w:r>
          </w:p>
        </w:tc>
        <w:tc>
          <w:tcPr>
            <w:tcW w:w="1274" w:type="dxa"/>
          </w:tcPr>
          <w:p w14:paraId="495553EA" w14:textId="77777777" w:rsidR="00E000C4" w:rsidRDefault="00E000C4" w:rsidP="00B20C8B">
            <w:pPr>
              <w:pStyle w:val="TableParagraph"/>
              <w:spacing w:before="1"/>
              <w:ind w:left="158" w:right="146"/>
              <w:jc w:val="center"/>
              <w:rPr>
                <w:sz w:val="24"/>
              </w:rPr>
            </w:pPr>
          </w:p>
        </w:tc>
        <w:tc>
          <w:tcPr>
            <w:tcW w:w="1276" w:type="dxa"/>
          </w:tcPr>
          <w:p w14:paraId="698123CA" w14:textId="77777777" w:rsidR="00E000C4" w:rsidRDefault="00E000C4" w:rsidP="00B20C8B">
            <w:pPr>
              <w:pStyle w:val="TableParagraph"/>
              <w:spacing w:before="1"/>
              <w:ind w:left="18" w:right="2"/>
              <w:jc w:val="center"/>
              <w:rPr>
                <w:sz w:val="24"/>
              </w:rPr>
            </w:pPr>
          </w:p>
        </w:tc>
      </w:tr>
      <w:tr w:rsidR="00E000C4" w14:paraId="53B929C2" w14:textId="77777777" w:rsidTr="00B20C8B">
        <w:trPr>
          <w:trHeight w:val="2197"/>
        </w:trPr>
        <w:tc>
          <w:tcPr>
            <w:tcW w:w="703" w:type="dxa"/>
            <w:shd w:val="clear" w:color="auto" w:fill="F2F2F2"/>
          </w:tcPr>
          <w:p w14:paraId="2F214601" w14:textId="77777777" w:rsidR="00E000C4" w:rsidRDefault="00E000C4" w:rsidP="00B20C8B">
            <w:pPr>
              <w:pStyle w:val="TableParagraph"/>
              <w:rPr>
                <w:sz w:val="24"/>
              </w:rPr>
            </w:pPr>
          </w:p>
          <w:p w14:paraId="2A875A59" w14:textId="77777777" w:rsidR="00E000C4" w:rsidRDefault="00E000C4" w:rsidP="00B20C8B">
            <w:pPr>
              <w:pStyle w:val="TableParagraph"/>
              <w:spacing w:before="282"/>
              <w:rPr>
                <w:sz w:val="24"/>
              </w:rPr>
            </w:pPr>
          </w:p>
          <w:p w14:paraId="25A1D4D6" w14:textId="77777777" w:rsidR="00E000C4" w:rsidRDefault="00E000C4" w:rsidP="00B20C8B">
            <w:pPr>
              <w:pStyle w:val="TableParagraph"/>
              <w:ind w:left="12" w:right="2"/>
              <w:jc w:val="center"/>
              <w:rPr>
                <w:sz w:val="24"/>
              </w:rPr>
            </w:pPr>
            <w:r>
              <w:rPr>
                <w:spacing w:val="-5"/>
                <w:sz w:val="24"/>
              </w:rPr>
              <w:t>10</w:t>
            </w:r>
          </w:p>
        </w:tc>
        <w:tc>
          <w:tcPr>
            <w:tcW w:w="2978" w:type="dxa"/>
            <w:shd w:val="clear" w:color="auto" w:fill="F2F2F2"/>
          </w:tcPr>
          <w:p w14:paraId="4C6EDAAD" w14:textId="77777777" w:rsidR="00E000C4" w:rsidRDefault="00E000C4" w:rsidP="00B20C8B">
            <w:pPr>
              <w:pStyle w:val="TableParagraph"/>
              <w:spacing w:line="283" w:lineRule="exact"/>
              <w:ind w:left="108"/>
              <w:jc w:val="both"/>
              <w:rPr>
                <w:sz w:val="24"/>
              </w:rPr>
            </w:pPr>
            <w:r>
              <w:rPr>
                <w:sz w:val="24"/>
              </w:rPr>
              <w:t>UMEDECEDORES</w:t>
            </w:r>
            <w:r>
              <w:rPr>
                <w:spacing w:val="25"/>
                <w:sz w:val="24"/>
              </w:rPr>
              <w:t xml:space="preserve"> </w:t>
            </w:r>
            <w:r>
              <w:rPr>
                <w:sz w:val="24"/>
              </w:rPr>
              <w:t>DE</w:t>
            </w:r>
            <w:r>
              <w:rPr>
                <w:spacing w:val="29"/>
                <w:sz w:val="24"/>
              </w:rPr>
              <w:t xml:space="preserve"> </w:t>
            </w:r>
            <w:r>
              <w:rPr>
                <w:spacing w:val="-2"/>
                <w:sz w:val="24"/>
              </w:rPr>
              <w:t>DEDOS</w:t>
            </w:r>
          </w:p>
          <w:p w14:paraId="53C7FCE2" w14:textId="77777777" w:rsidR="00E000C4" w:rsidRDefault="00E000C4" w:rsidP="00B20C8B">
            <w:pPr>
              <w:pStyle w:val="TableParagraph"/>
              <w:spacing w:before="146" w:line="360" w:lineRule="auto"/>
              <w:ind w:left="108" w:right="95"/>
              <w:jc w:val="both"/>
              <w:rPr>
                <w:sz w:val="24"/>
              </w:rPr>
            </w:pPr>
            <w:r>
              <w:rPr>
                <w:sz w:val="24"/>
              </w:rPr>
              <w:t>- DO TIPO MOLHADOR DE DEDOS COM SUPORTE DE PLASTICO</w:t>
            </w:r>
            <w:r>
              <w:rPr>
                <w:spacing w:val="56"/>
                <w:w w:val="150"/>
                <w:sz w:val="24"/>
              </w:rPr>
              <w:t xml:space="preserve"> </w:t>
            </w:r>
            <w:r>
              <w:rPr>
                <w:sz w:val="24"/>
              </w:rPr>
              <w:t>E</w:t>
            </w:r>
            <w:r>
              <w:rPr>
                <w:spacing w:val="62"/>
                <w:w w:val="150"/>
                <w:sz w:val="24"/>
              </w:rPr>
              <w:t xml:space="preserve"> </w:t>
            </w:r>
            <w:r>
              <w:rPr>
                <w:spacing w:val="-2"/>
                <w:sz w:val="24"/>
              </w:rPr>
              <w:t>UMEDECEDOR</w:t>
            </w:r>
          </w:p>
          <w:p w14:paraId="3A3D425E" w14:textId="77777777" w:rsidR="00E000C4" w:rsidRDefault="00E000C4" w:rsidP="00B20C8B">
            <w:pPr>
              <w:pStyle w:val="TableParagraph"/>
              <w:spacing w:before="2"/>
              <w:ind w:left="108"/>
              <w:jc w:val="both"/>
              <w:rPr>
                <w:sz w:val="24"/>
              </w:rPr>
            </w:pPr>
            <w:r>
              <w:rPr>
                <w:sz w:val="24"/>
              </w:rPr>
              <w:t>DE</w:t>
            </w:r>
            <w:r>
              <w:rPr>
                <w:spacing w:val="3"/>
                <w:sz w:val="24"/>
              </w:rPr>
              <w:t xml:space="preserve"> </w:t>
            </w:r>
            <w:r>
              <w:rPr>
                <w:spacing w:val="-2"/>
                <w:sz w:val="24"/>
              </w:rPr>
              <w:t>ESPONJA</w:t>
            </w:r>
          </w:p>
        </w:tc>
        <w:tc>
          <w:tcPr>
            <w:tcW w:w="1984" w:type="dxa"/>
            <w:shd w:val="clear" w:color="auto" w:fill="F2F2F2"/>
          </w:tcPr>
          <w:p w14:paraId="5B27E8F0" w14:textId="77777777" w:rsidR="00E000C4" w:rsidRDefault="00E000C4" w:rsidP="00B20C8B">
            <w:pPr>
              <w:pStyle w:val="TableParagraph"/>
              <w:rPr>
                <w:sz w:val="24"/>
              </w:rPr>
            </w:pPr>
          </w:p>
          <w:p w14:paraId="25202265" w14:textId="77777777" w:rsidR="00E000C4" w:rsidRDefault="00E000C4" w:rsidP="00B20C8B">
            <w:pPr>
              <w:pStyle w:val="TableParagraph"/>
              <w:spacing w:before="282"/>
              <w:rPr>
                <w:sz w:val="24"/>
              </w:rPr>
            </w:pPr>
          </w:p>
          <w:p w14:paraId="5CD4430C" w14:textId="77777777" w:rsidR="00E000C4" w:rsidRDefault="00E000C4" w:rsidP="00B20C8B">
            <w:pPr>
              <w:pStyle w:val="TableParagraph"/>
              <w:ind w:left="11" w:right="2"/>
              <w:jc w:val="center"/>
              <w:rPr>
                <w:sz w:val="24"/>
              </w:rPr>
            </w:pPr>
            <w:r>
              <w:rPr>
                <w:spacing w:val="-2"/>
                <w:sz w:val="24"/>
              </w:rPr>
              <w:t>Código:5963-</w:t>
            </w:r>
            <w:r>
              <w:rPr>
                <w:spacing w:val="-10"/>
                <w:sz w:val="24"/>
              </w:rPr>
              <w:t>3</w:t>
            </w:r>
          </w:p>
        </w:tc>
        <w:tc>
          <w:tcPr>
            <w:tcW w:w="1274" w:type="dxa"/>
            <w:shd w:val="clear" w:color="auto" w:fill="F2F2F2"/>
          </w:tcPr>
          <w:p w14:paraId="561D12B4" w14:textId="77777777" w:rsidR="00E000C4" w:rsidRDefault="00E000C4" w:rsidP="00B20C8B">
            <w:pPr>
              <w:pStyle w:val="TableParagraph"/>
              <w:rPr>
                <w:sz w:val="24"/>
              </w:rPr>
            </w:pPr>
          </w:p>
          <w:p w14:paraId="34635A15" w14:textId="77777777" w:rsidR="00E000C4" w:rsidRDefault="00E000C4" w:rsidP="00B20C8B">
            <w:pPr>
              <w:pStyle w:val="TableParagraph"/>
              <w:spacing w:before="63"/>
              <w:rPr>
                <w:sz w:val="24"/>
              </w:rPr>
            </w:pPr>
          </w:p>
          <w:p w14:paraId="6283B789" w14:textId="77777777" w:rsidR="00E000C4" w:rsidRDefault="00E000C4" w:rsidP="00B20C8B">
            <w:pPr>
              <w:pStyle w:val="TableParagraph"/>
              <w:ind w:left="176"/>
              <w:rPr>
                <w:sz w:val="24"/>
              </w:rPr>
            </w:pPr>
            <w:r>
              <w:rPr>
                <w:spacing w:val="-2"/>
                <w:sz w:val="24"/>
              </w:rPr>
              <w:t>UNIDADE</w:t>
            </w:r>
          </w:p>
          <w:p w14:paraId="7224EFCA" w14:textId="77777777" w:rsidR="00E000C4" w:rsidRDefault="00E000C4" w:rsidP="00B20C8B">
            <w:pPr>
              <w:pStyle w:val="TableParagraph"/>
              <w:spacing w:before="147"/>
              <w:ind w:left="236"/>
              <w:rPr>
                <w:sz w:val="24"/>
              </w:rPr>
            </w:pPr>
            <w:r>
              <w:rPr>
                <w:sz w:val="24"/>
              </w:rPr>
              <w:t>(cód.:</w:t>
            </w:r>
            <w:r>
              <w:rPr>
                <w:spacing w:val="-1"/>
                <w:sz w:val="24"/>
              </w:rPr>
              <w:t xml:space="preserve"> </w:t>
            </w:r>
            <w:r>
              <w:rPr>
                <w:spacing w:val="-5"/>
                <w:sz w:val="24"/>
              </w:rPr>
              <w:t>1)</w:t>
            </w:r>
          </w:p>
        </w:tc>
        <w:tc>
          <w:tcPr>
            <w:tcW w:w="993" w:type="dxa"/>
            <w:shd w:val="clear" w:color="auto" w:fill="F2F2F2"/>
          </w:tcPr>
          <w:p w14:paraId="0E0FFD3D" w14:textId="77777777" w:rsidR="00E000C4" w:rsidRDefault="00E000C4" w:rsidP="00B20C8B">
            <w:pPr>
              <w:pStyle w:val="TableParagraph"/>
              <w:rPr>
                <w:sz w:val="24"/>
              </w:rPr>
            </w:pPr>
          </w:p>
          <w:p w14:paraId="1672D385" w14:textId="77777777" w:rsidR="00E000C4" w:rsidRDefault="00E000C4" w:rsidP="00B20C8B">
            <w:pPr>
              <w:pStyle w:val="TableParagraph"/>
              <w:spacing w:before="282"/>
              <w:rPr>
                <w:sz w:val="24"/>
              </w:rPr>
            </w:pPr>
          </w:p>
          <w:p w14:paraId="4E295E4C" w14:textId="77777777" w:rsidR="00E000C4" w:rsidRDefault="00E000C4" w:rsidP="00B20C8B">
            <w:pPr>
              <w:pStyle w:val="TableParagraph"/>
              <w:ind w:left="12" w:right="2"/>
              <w:jc w:val="center"/>
              <w:rPr>
                <w:sz w:val="24"/>
              </w:rPr>
            </w:pPr>
            <w:r>
              <w:rPr>
                <w:spacing w:val="-2"/>
                <w:sz w:val="24"/>
              </w:rPr>
              <w:t>20,00</w:t>
            </w:r>
          </w:p>
        </w:tc>
        <w:tc>
          <w:tcPr>
            <w:tcW w:w="1274" w:type="dxa"/>
            <w:shd w:val="clear" w:color="auto" w:fill="F2F2F2"/>
          </w:tcPr>
          <w:p w14:paraId="2413604E" w14:textId="77777777" w:rsidR="00E000C4" w:rsidRDefault="00E000C4" w:rsidP="00B20C8B">
            <w:pPr>
              <w:pStyle w:val="TableParagraph"/>
              <w:ind w:left="157" w:right="146"/>
              <w:jc w:val="center"/>
              <w:rPr>
                <w:sz w:val="24"/>
              </w:rPr>
            </w:pPr>
          </w:p>
        </w:tc>
        <w:tc>
          <w:tcPr>
            <w:tcW w:w="1276" w:type="dxa"/>
            <w:shd w:val="clear" w:color="auto" w:fill="F2F2F2"/>
          </w:tcPr>
          <w:p w14:paraId="166249E2" w14:textId="77777777" w:rsidR="00E000C4" w:rsidRDefault="00E000C4" w:rsidP="00B20C8B">
            <w:pPr>
              <w:pStyle w:val="TableParagraph"/>
              <w:ind w:left="18" w:right="3"/>
              <w:jc w:val="center"/>
              <w:rPr>
                <w:sz w:val="24"/>
              </w:rPr>
            </w:pPr>
          </w:p>
        </w:tc>
      </w:tr>
      <w:tr w:rsidR="00E000C4" w14:paraId="1A0C0F2D" w14:textId="77777777" w:rsidTr="00B20C8B">
        <w:trPr>
          <w:trHeight w:val="1758"/>
        </w:trPr>
        <w:tc>
          <w:tcPr>
            <w:tcW w:w="703" w:type="dxa"/>
          </w:tcPr>
          <w:p w14:paraId="0183DC56" w14:textId="77777777" w:rsidR="00E000C4" w:rsidRDefault="00E000C4" w:rsidP="00B20C8B">
            <w:pPr>
              <w:pStyle w:val="TableParagraph"/>
              <w:rPr>
                <w:sz w:val="24"/>
              </w:rPr>
            </w:pPr>
          </w:p>
          <w:p w14:paraId="3AA86F16" w14:textId="77777777" w:rsidR="00E000C4" w:rsidRDefault="00E000C4" w:rsidP="00B20C8B">
            <w:pPr>
              <w:pStyle w:val="TableParagraph"/>
              <w:spacing w:before="63"/>
              <w:rPr>
                <w:sz w:val="24"/>
              </w:rPr>
            </w:pPr>
          </w:p>
          <w:p w14:paraId="6ABA8066" w14:textId="77777777" w:rsidR="00E000C4" w:rsidRDefault="00E000C4" w:rsidP="00B20C8B">
            <w:pPr>
              <w:pStyle w:val="TableParagraph"/>
              <w:ind w:left="12" w:right="2"/>
              <w:jc w:val="center"/>
              <w:rPr>
                <w:sz w:val="24"/>
              </w:rPr>
            </w:pPr>
            <w:r>
              <w:rPr>
                <w:spacing w:val="-5"/>
                <w:sz w:val="24"/>
              </w:rPr>
              <w:t>11</w:t>
            </w:r>
          </w:p>
        </w:tc>
        <w:tc>
          <w:tcPr>
            <w:tcW w:w="2978" w:type="dxa"/>
          </w:tcPr>
          <w:p w14:paraId="0FDCB375" w14:textId="77777777" w:rsidR="00E000C4" w:rsidRDefault="00E000C4" w:rsidP="00B20C8B">
            <w:pPr>
              <w:pStyle w:val="TableParagraph"/>
              <w:tabs>
                <w:tab w:val="left" w:pos="978"/>
                <w:tab w:val="left" w:pos="2139"/>
                <w:tab w:val="left" w:pos="2545"/>
              </w:tabs>
              <w:spacing w:line="360" w:lineRule="auto"/>
              <w:ind w:left="108" w:right="97"/>
              <w:rPr>
                <w:sz w:val="24"/>
              </w:rPr>
            </w:pPr>
            <w:r>
              <w:rPr>
                <w:spacing w:val="-2"/>
                <w:sz w:val="24"/>
              </w:rPr>
              <w:t>LAPIS</w:t>
            </w:r>
            <w:r>
              <w:rPr>
                <w:sz w:val="24"/>
              </w:rPr>
              <w:tab/>
            </w:r>
            <w:r>
              <w:rPr>
                <w:spacing w:val="-2"/>
                <w:sz w:val="24"/>
              </w:rPr>
              <w:t>GRAFITE</w:t>
            </w:r>
            <w:r>
              <w:rPr>
                <w:sz w:val="24"/>
              </w:rPr>
              <w:tab/>
            </w:r>
            <w:r>
              <w:rPr>
                <w:spacing w:val="-10"/>
                <w:sz w:val="24"/>
              </w:rPr>
              <w:t>-</w:t>
            </w:r>
            <w:r>
              <w:rPr>
                <w:sz w:val="24"/>
              </w:rPr>
              <w:tab/>
            </w:r>
            <w:r>
              <w:rPr>
                <w:spacing w:val="-6"/>
                <w:sz w:val="24"/>
              </w:rPr>
              <w:t xml:space="preserve">EM </w:t>
            </w:r>
            <w:r>
              <w:rPr>
                <w:spacing w:val="-2"/>
                <w:sz w:val="24"/>
              </w:rPr>
              <w:t>MADEIRA,FORMATO SEXTAVADO,HB,MEDINDO</w:t>
            </w:r>
          </w:p>
          <w:p w14:paraId="20DD4049" w14:textId="77777777" w:rsidR="00E000C4" w:rsidRDefault="00E000C4" w:rsidP="00B20C8B">
            <w:pPr>
              <w:pStyle w:val="TableParagraph"/>
              <w:spacing w:line="292" w:lineRule="exact"/>
              <w:ind w:left="108"/>
              <w:rPr>
                <w:sz w:val="24"/>
              </w:rPr>
            </w:pPr>
            <w:r>
              <w:rPr>
                <w:sz w:val="24"/>
              </w:rPr>
              <w:t>170,00MM,NA</w:t>
            </w:r>
            <w:r>
              <w:rPr>
                <w:spacing w:val="-4"/>
                <w:sz w:val="24"/>
              </w:rPr>
              <w:t xml:space="preserve"> </w:t>
            </w:r>
            <w:r>
              <w:rPr>
                <w:sz w:val="24"/>
              </w:rPr>
              <w:t>COR</w:t>
            </w:r>
            <w:r>
              <w:rPr>
                <w:spacing w:val="-1"/>
                <w:sz w:val="24"/>
              </w:rPr>
              <w:t xml:space="preserve"> </w:t>
            </w:r>
            <w:r>
              <w:rPr>
                <w:spacing w:val="-4"/>
                <w:sz w:val="24"/>
              </w:rPr>
              <w:t>PRETA</w:t>
            </w:r>
          </w:p>
        </w:tc>
        <w:tc>
          <w:tcPr>
            <w:tcW w:w="1984" w:type="dxa"/>
          </w:tcPr>
          <w:p w14:paraId="62F7ED82" w14:textId="77777777" w:rsidR="00E000C4" w:rsidRDefault="00E000C4" w:rsidP="00B20C8B">
            <w:pPr>
              <w:pStyle w:val="TableParagraph"/>
              <w:rPr>
                <w:sz w:val="24"/>
              </w:rPr>
            </w:pPr>
          </w:p>
          <w:p w14:paraId="5C5F8EE2" w14:textId="77777777" w:rsidR="00E000C4" w:rsidRDefault="00E000C4" w:rsidP="00B20C8B">
            <w:pPr>
              <w:pStyle w:val="TableParagraph"/>
              <w:spacing w:before="63"/>
              <w:rPr>
                <w:sz w:val="24"/>
              </w:rPr>
            </w:pPr>
          </w:p>
          <w:p w14:paraId="58F95B34" w14:textId="77777777" w:rsidR="00E000C4" w:rsidRDefault="00E000C4" w:rsidP="00B20C8B">
            <w:pPr>
              <w:pStyle w:val="TableParagraph"/>
              <w:ind w:left="11" w:right="1"/>
              <w:jc w:val="center"/>
              <w:rPr>
                <w:sz w:val="24"/>
              </w:rPr>
            </w:pPr>
            <w:r>
              <w:rPr>
                <w:sz w:val="24"/>
              </w:rPr>
              <w:t>Código: 385016-</w:t>
            </w:r>
            <w:r>
              <w:rPr>
                <w:spacing w:val="-10"/>
                <w:sz w:val="24"/>
              </w:rPr>
              <w:t>1</w:t>
            </w:r>
          </w:p>
        </w:tc>
        <w:tc>
          <w:tcPr>
            <w:tcW w:w="1274" w:type="dxa"/>
          </w:tcPr>
          <w:p w14:paraId="712CB154" w14:textId="77777777" w:rsidR="00E000C4" w:rsidRDefault="00E000C4" w:rsidP="00B20C8B">
            <w:pPr>
              <w:pStyle w:val="TableParagraph"/>
              <w:spacing w:before="210" w:line="360" w:lineRule="auto"/>
              <w:ind w:left="114" w:right="101" w:firstLine="16"/>
              <w:jc w:val="both"/>
              <w:rPr>
                <w:sz w:val="24"/>
              </w:rPr>
            </w:pPr>
            <w:r>
              <w:rPr>
                <w:sz w:val="24"/>
              </w:rPr>
              <w:t>CAIXA</w:t>
            </w:r>
            <w:r>
              <w:rPr>
                <w:spacing w:val="-14"/>
                <w:sz w:val="24"/>
              </w:rPr>
              <w:t xml:space="preserve"> </w:t>
            </w:r>
            <w:r>
              <w:rPr>
                <w:sz w:val="24"/>
              </w:rPr>
              <w:t xml:space="preserve">144 </w:t>
            </w:r>
            <w:r>
              <w:rPr>
                <w:spacing w:val="-2"/>
                <w:sz w:val="24"/>
              </w:rPr>
              <w:t xml:space="preserve">UNIDADE </w:t>
            </w:r>
            <w:r>
              <w:rPr>
                <w:sz w:val="24"/>
              </w:rPr>
              <w:t>(cód.:</w:t>
            </w:r>
            <w:r>
              <w:rPr>
                <w:spacing w:val="-3"/>
                <w:sz w:val="24"/>
              </w:rPr>
              <w:t xml:space="preserve"> </w:t>
            </w:r>
            <w:r>
              <w:rPr>
                <w:spacing w:val="-4"/>
                <w:sz w:val="24"/>
              </w:rPr>
              <w:t>228)</w:t>
            </w:r>
          </w:p>
        </w:tc>
        <w:tc>
          <w:tcPr>
            <w:tcW w:w="993" w:type="dxa"/>
          </w:tcPr>
          <w:p w14:paraId="5A9BE2BE" w14:textId="77777777" w:rsidR="00E000C4" w:rsidRDefault="00E000C4" w:rsidP="00B20C8B">
            <w:pPr>
              <w:pStyle w:val="TableParagraph"/>
              <w:rPr>
                <w:sz w:val="24"/>
              </w:rPr>
            </w:pPr>
          </w:p>
          <w:p w14:paraId="29567D59" w14:textId="77777777" w:rsidR="00E000C4" w:rsidRDefault="00E000C4" w:rsidP="00B20C8B">
            <w:pPr>
              <w:pStyle w:val="TableParagraph"/>
              <w:spacing w:before="63"/>
              <w:rPr>
                <w:sz w:val="24"/>
              </w:rPr>
            </w:pPr>
          </w:p>
          <w:p w14:paraId="76138F81" w14:textId="77777777" w:rsidR="00E000C4" w:rsidRDefault="00E000C4" w:rsidP="00B20C8B">
            <w:pPr>
              <w:pStyle w:val="TableParagraph"/>
              <w:ind w:left="12" w:right="1"/>
              <w:jc w:val="center"/>
              <w:rPr>
                <w:sz w:val="24"/>
              </w:rPr>
            </w:pPr>
            <w:r>
              <w:rPr>
                <w:spacing w:val="-4"/>
                <w:sz w:val="24"/>
              </w:rPr>
              <w:t>4,00</w:t>
            </w:r>
          </w:p>
        </w:tc>
        <w:tc>
          <w:tcPr>
            <w:tcW w:w="1274" w:type="dxa"/>
          </w:tcPr>
          <w:p w14:paraId="67752F56" w14:textId="77777777" w:rsidR="00E000C4" w:rsidRDefault="00E000C4" w:rsidP="00B20C8B">
            <w:pPr>
              <w:pStyle w:val="TableParagraph"/>
              <w:ind w:left="158" w:right="146"/>
              <w:jc w:val="center"/>
              <w:rPr>
                <w:sz w:val="24"/>
              </w:rPr>
            </w:pPr>
          </w:p>
        </w:tc>
        <w:tc>
          <w:tcPr>
            <w:tcW w:w="1276" w:type="dxa"/>
          </w:tcPr>
          <w:p w14:paraId="15A5F09A" w14:textId="77777777" w:rsidR="00E000C4" w:rsidRDefault="00E000C4" w:rsidP="00B20C8B">
            <w:pPr>
              <w:pStyle w:val="TableParagraph"/>
              <w:ind w:left="18" w:right="2"/>
              <w:jc w:val="center"/>
              <w:rPr>
                <w:sz w:val="24"/>
              </w:rPr>
            </w:pPr>
          </w:p>
        </w:tc>
      </w:tr>
    </w:tbl>
    <w:p w14:paraId="5BAEF2E9" w14:textId="77777777" w:rsidR="00E000C4" w:rsidRDefault="00E000C4" w:rsidP="00E000C4">
      <w:pPr>
        <w:pStyle w:val="TableParagraph"/>
        <w:jc w:val="center"/>
        <w:rPr>
          <w:sz w:val="24"/>
        </w:rPr>
        <w:sectPr w:rsidR="00E000C4" w:rsidSect="009C6E11">
          <w:type w:val="continuous"/>
          <w:pgSz w:w="11910" w:h="16840"/>
          <w:pgMar w:top="1680" w:right="566" w:bottom="1460" w:left="708" w:header="226" w:footer="1266" w:gutter="0"/>
          <w:cols w:space="720"/>
        </w:sectPr>
      </w:pPr>
    </w:p>
    <w:tbl>
      <w:tblPr>
        <w:tblStyle w:val="TableNormal"/>
        <w:tblW w:w="0" w:type="auto"/>
        <w:tblInd w:w="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3DA9D24A" w14:textId="77777777" w:rsidTr="00B20C8B">
        <w:trPr>
          <w:trHeight w:val="1758"/>
        </w:trPr>
        <w:tc>
          <w:tcPr>
            <w:tcW w:w="703" w:type="dxa"/>
            <w:shd w:val="clear" w:color="auto" w:fill="F2F2F2"/>
          </w:tcPr>
          <w:p w14:paraId="61A9AC02" w14:textId="77777777" w:rsidR="00E000C4" w:rsidRDefault="00E000C4" w:rsidP="00B20C8B">
            <w:pPr>
              <w:pStyle w:val="TableParagraph"/>
              <w:rPr>
                <w:sz w:val="24"/>
              </w:rPr>
            </w:pPr>
          </w:p>
          <w:p w14:paraId="4538C0FD" w14:textId="77777777" w:rsidR="00E000C4" w:rsidRDefault="00E000C4" w:rsidP="00B20C8B">
            <w:pPr>
              <w:pStyle w:val="TableParagraph"/>
              <w:spacing w:before="63"/>
              <w:rPr>
                <w:sz w:val="24"/>
              </w:rPr>
            </w:pPr>
          </w:p>
          <w:p w14:paraId="2D5071D8" w14:textId="77777777" w:rsidR="00E000C4" w:rsidRDefault="00E000C4" w:rsidP="00B20C8B">
            <w:pPr>
              <w:pStyle w:val="TableParagraph"/>
              <w:ind w:left="12" w:right="2"/>
              <w:jc w:val="center"/>
              <w:rPr>
                <w:sz w:val="24"/>
              </w:rPr>
            </w:pPr>
            <w:r>
              <w:rPr>
                <w:spacing w:val="-5"/>
                <w:sz w:val="24"/>
              </w:rPr>
              <w:t>12</w:t>
            </w:r>
          </w:p>
        </w:tc>
        <w:tc>
          <w:tcPr>
            <w:tcW w:w="2978" w:type="dxa"/>
            <w:shd w:val="clear" w:color="auto" w:fill="F2F2F2"/>
          </w:tcPr>
          <w:p w14:paraId="022C2D56" w14:textId="77777777" w:rsidR="00E000C4" w:rsidRDefault="00E000C4" w:rsidP="00B20C8B">
            <w:pPr>
              <w:pStyle w:val="TableParagraph"/>
              <w:spacing w:line="360" w:lineRule="auto"/>
              <w:ind w:left="108" w:right="96"/>
              <w:jc w:val="both"/>
              <w:rPr>
                <w:sz w:val="24"/>
              </w:rPr>
            </w:pPr>
            <w:r>
              <w:rPr>
                <w:sz w:val="24"/>
              </w:rPr>
              <w:t>BORRACHA - BORRACHA PARA APAGAR ESCRITA A LAPIS,</w:t>
            </w:r>
            <w:r>
              <w:rPr>
                <w:spacing w:val="-4"/>
                <w:sz w:val="24"/>
              </w:rPr>
              <w:t xml:space="preserve"> </w:t>
            </w:r>
            <w:r>
              <w:rPr>
                <w:sz w:val="24"/>
              </w:rPr>
              <w:t>BRANCA,</w:t>
            </w:r>
            <w:r>
              <w:rPr>
                <w:spacing w:val="-4"/>
                <w:sz w:val="24"/>
              </w:rPr>
              <w:t xml:space="preserve"> </w:t>
            </w:r>
            <w:r>
              <w:rPr>
                <w:sz w:val="24"/>
              </w:rPr>
              <w:t>MACIA,</w:t>
            </w:r>
            <w:r>
              <w:rPr>
                <w:spacing w:val="-6"/>
                <w:sz w:val="24"/>
              </w:rPr>
              <w:t xml:space="preserve"> </w:t>
            </w:r>
            <w:r>
              <w:rPr>
                <w:spacing w:val="-5"/>
                <w:sz w:val="24"/>
              </w:rPr>
              <w:t>NAS</w:t>
            </w:r>
          </w:p>
          <w:p w14:paraId="73D3E2C1" w14:textId="77777777" w:rsidR="00E000C4" w:rsidRDefault="00E000C4" w:rsidP="00B20C8B">
            <w:pPr>
              <w:pStyle w:val="TableParagraph"/>
              <w:ind w:left="108"/>
              <w:jc w:val="both"/>
              <w:rPr>
                <w:sz w:val="24"/>
              </w:rPr>
            </w:pPr>
            <w:r>
              <w:rPr>
                <w:sz w:val="24"/>
              </w:rPr>
              <w:t xml:space="preserve">DIMENSOES </w:t>
            </w:r>
            <w:r>
              <w:rPr>
                <w:spacing w:val="-2"/>
                <w:sz w:val="24"/>
              </w:rPr>
              <w:t>34X23X8MM</w:t>
            </w:r>
          </w:p>
        </w:tc>
        <w:tc>
          <w:tcPr>
            <w:tcW w:w="1984" w:type="dxa"/>
            <w:shd w:val="clear" w:color="auto" w:fill="F2F2F2"/>
          </w:tcPr>
          <w:p w14:paraId="22AEEDE5" w14:textId="77777777" w:rsidR="00E000C4" w:rsidRDefault="00E000C4" w:rsidP="00B20C8B">
            <w:pPr>
              <w:pStyle w:val="TableParagraph"/>
              <w:rPr>
                <w:sz w:val="24"/>
              </w:rPr>
            </w:pPr>
          </w:p>
          <w:p w14:paraId="2BE92443" w14:textId="77777777" w:rsidR="00E000C4" w:rsidRDefault="00E000C4" w:rsidP="00B20C8B">
            <w:pPr>
              <w:pStyle w:val="TableParagraph"/>
              <w:spacing w:before="63"/>
              <w:rPr>
                <w:sz w:val="24"/>
              </w:rPr>
            </w:pPr>
          </w:p>
          <w:p w14:paraId="2A20EF6A" w14:textId="77777777" w:rsidR="00E000C4" w:rsidRDefault="00E000C4" w:rsidP="00B20C8B">
            <w:pPr>
              <w:pStyle w:val="TableParagraph"/>
              <w:ind w:left="11"/>
              <w:jc w:val="center"/>
              <w:rPr>
                <w:sz w:val="24"/>
              </w:rPr>
            </w:pPr>
            <w:r>
              <w:rPr>
                <w:sz w:val="24"/>
              </w:rPr>
              <w:t>Código:</w:t>
            </w:r>
            <w:r>
              <w:rPr>
                <w:spacing w:val="1"/>
                <w:sz w:val="24"/>
              </w:rPr>
              <w:t xml:space="preserve"> </w:t>
            </w:r>
            <w:r>
              <w:rPr>
                <w:spacing w:val="-2"/>
                <w:sz w:val="24"/>
              </w:rPr>
              <w:t>00038603</w:t>
            </w:r>
          </w:p>
        </w:tc>
        <w:tc>
          <w:tcPr>
            <w:tcW w:w="1274" w:type="dxa"/>
            <w:shd w:val="clear" w:color="auto" w:fill="F2F2F2"/>
          </w:tcPr>
          <w:p w14:paraId="4C8D7D83" w14:textId="77777777" w:rsidR="00E000C4" w:rsidRDefault="00E000C4" w:rsidP="00B20C8B">
            <w:pPr>
              <w:pStyle w:val="TableParagraph"/>
              <w:spacing w:before="210" w:line="360" w:lineRule="auto"/>
              <w:ind w:left="176" w:right="161" w:firstLine="14"/>
              <w:rPr>
                <w:sz w:val="24"/>
              </w:rPr>
            </w:pPr>
            <w:r>
              <w:rPr>
                <w:sz w:val="24"/>
              </w:rPr>
              <w:t>CAIXA</w:t>
            </w:r>
            <w:r>
              <w:rPr>
                <w:spacing w:val="-14"/>
                <w:sz w:val="24"/>
              </w:rPr>
              <w:t xml:space="preserve"> </w:t>
            </w:r>
            <w:r>
              <w:rPr>
                <w:sz w:val="24"/>
              </w:rPr>
              <w:t xml:space="preserve">40 </w:t>
            </w:r>
            <w:r>
              <w:rPr>
                <w:spacing w:val="-2"/>
                <w:sz w:val="24"/>
              </w:rPr>
              <w:t>UNIDADE</w:t>
            </w:r>
          </w:p>
          <w:p w14:paraId="6B14F9C8" w14:textId="77777777" w:rsidR="00E000C4" w:rsidRDefault="00E000C4" w:rsidP="00B20C8B">
            <w:pPr>
              <w:pStyle w:val="TableParagraph"/>
              <w:spacing w:line="292" w:lineRule="exact"/>
              <w:ind w:left="176"/>
              <w:rPr>
                <w:sz w:val="24"/>
              </w:rPr>
            </w:pPr>
            <w:r>
              <w:rPr>
                <w:sz w:val="24"/>
              </w:rPr>
              <w:t>(cód.:</w:t>
            </w:r>
            <w:r>
              <w:rPr>
                <w:spacing w:val="-1"/>
                <w:sz w:val="24"/>
              </w:rPr>
              <w:t xml:space="preserve"> </w:t>
            </w:r>
            <w:r>
              <w:rPr>
                <w:spacing w:val="-5"/>
                <w:sz w:val="24"/>
              </w:rPr>
              <w:t>69)</w:t>
            </w:r>
          </w:p>
        </w:tc>
        <w:tc>
          <w:tcPr>
            <w:tcW w:w="993" w:type="dxa"/>
            <w:shd w:val="clear" w:color="auto" w:fill="F2F2F2"/>
          </w:tcPr>
          <w:p w14:paraId="1EBF5CC7" w14:textId="77777777" w:rsidR="00E000C4" w:rsidRDefault="00E000C4" w:rsidP="00B20C8B">
            <w:pPr>
              <w:pStyle w:val="TableParagraph"/>
              <w:rPr>
                <w:sz w:val="24"/>
              </w:rPr>
            </w:pPr>
          </w:p>
          <w:p w14:paraId="2E570028" w14:textId="77777777" w:rsidR="00E000C4" w:rsidRDefault="00E000C4" w:rsidP="00B20C8B">
            <w:pPr>
              <w:pStyle w:val="TableParagraph"/>
              <w:spacing w:before="63"/>
              <w:rPr>
                <w:sz w:val="24"/>
              </w:rPr>
            </w:pPr>
          </w:p>
          <w:p w14:paraId="5AADCB68" w14:textId="77777777" w:rsidR="00E000C4" w:rsidRDefault="00E000C4" w:rsidP="00B20C8B">
            <w:pPr>
              <w:pStyle w:val="TableParagraph"/>
              <w:ind w:left="12" w:right="1"/>
              <w:jc w:val="center"/>
              <w:rPr>
                <w:sz w:val="24"/>
              </w:rPr>
            </w:pPr>
            <w:r>
              <w:rPr>
                <w:spacing w:val="-4"/>
                <w:sz w:val="24"/>
              </w:rPr>
              <w:t>4,00</w:t>
            </w:r>
          </w:p>
        </w:tc>
        <w:tc>
          <w:tcPr>
            <w:tcW w:w="1274" w:type="dxa"/>
            <w:shd w:val="clear" w:color="auto" w:fill="F2F2F2"/>
          </w:tcPr>
          <w:p w14:paraId="58613C8E" w14:textId="77777777" w:rsidR="00E000C4" w:rsidRDefault="00E000C4" w:rsidP="00B20C8B">
            <w:pPr>
              <w:pStyle w:val="TableParagraph"/>
              <w:rPr>
                <w:sz w:val="24"/>
              </w:rPr>
            </w:pPr>
          </w:p>
          <w:p w14:paraId="255D0362" w14:textId="77777777" w:rsidR="00E000C4" w:rsidRDefault="00E000C4" w:rsidP="00B20C8B">
            <w:pPr>
              <w:pStyle w:val="TableParagraph"/>
              <w:spacing w:before="63"/>
              <w:rPr>
                <w:sz w:val="24"/>
              </w:rPr>
            </w:pPr>
          </w:p>
          <w:p w14:paraId="7C577A60" w14:textId="77777777" w:rsidR="00E000C4" w:rsidRDefault="00E000C4" w:rsidP="00B20C8B">
            <w:pPr>
              <w:pStyle w:val="TableParagraph"/>
              <w:ind w:left="158" w:right="146"/>
              <w:jc w:val="center"/>
              <w:rPr>
                <w:sz w:val="24"/>
              </w:rPr>
            </w:pPr>
          </w:p>
        </w:tc>
        <w:tc>
          <w:tcPr>
            <w:tcW w:w="1276" w:type="dxa"/>
            <w:shd w:val="clear" w:color="auto" w:fill="F2F2F2"/>
          </w:tcPr>
          <w:p w14:paraId="42FEA26C" w14:textId="77777777" w:rsidR="00E000C4" w:rsidRDefault="00E000C4" w:rsidP="00B20C8B">
            <w:pPr>
              <w:pStyle w:val="TableParagraph"/>
              <w:ind w:left="18" w:right="2"/>
              <w:jc w:val="center"/>
              <w:rPr>
                <w:sz w:val="24"/>
              </w:rPr>
            </w:pPr>
          </w:p>
        </w:tc>
      </w:tr>
      <w:tr w:rsidR="00E000C4" w14:paraId="2FC007AC" w14:textId="77777777" w:rsidTr="00B20C8B">
        <w:trPr>
          <w:trHeight w:val="2637"/>
        </w:trPr>
        <w:tc>
          <w:tcPr>
            <w:tcW w:w="703" w:type="dxa"/>
          </w:tcPr>
          <w:p w14:paraId="36F53E8B" w14:textId="77777777" w:rsidR="00E000C4" w:rsidRDefault="00E000C4" w:rsidP="00B20C8B">
            <w:pPr>
              <w:pStyle w:val="TableParagraph"/>
              <w:rPr>
                <w:sz w:val="24"/>
              </w:rPr>
            </w:pPr>
          </w:p>
          <w:p w14:paraId="796D3648" w14:textId="77777777" w:rsidR="00E000C4" w:rsidRDefault="00E000C4" w:rsidP="00B20C8B">
            <w:pPr>
              <w:pStyle w:val="TableParagraph"/>
              <w:rPr>
                <w:sz w:val="24"/>
              </w:rPr>
            </w:pPr>
          </w:p>
          <w:p w14:paraId="6DC8558D" w14:textId="77777777" w:rsidR="00E000C4" w:rsidRDefault="00E000C4" w:rsidP="00B20C8B">
            <w:pPr>
              <w:pStyle w:val="TableParagraph"/>
              <w:spacing w:before="209"/>
              <w:rPr>
                <w:sz w:val="24"/>
              </w:rPr>
            </w:pPr>
          </w:p>
          <w:p w14:paraId="3986E38E" w14:textId="77777777" w:rsidR="00E000C4" w:rsidRDefault="00E000C4" w:rsidP="00B20C8B">
            <w:pPr>
              <w:pStyle w:val="TableParagraph"/>
              <w:spacing w:before="1"/>
              <w:ind w:left="12" w:right="2"/>
              <w:jc w:val="center"/>
              <w:rPr>
                <w:sz w:val="24"/>
              </w:rPr>
            </w:pPr>
            <w:r>
              <w:rPr>
                <w:spacing w:val="-5"/>
                <w:sz w:val="24"/>
              </w:rPr>
              <w:t>13</w:t>
            </w:r>
          </w:p>
        </w:tc>
        <w:tc>
          <w:tcPr>
            <w:tcW w:w="2978" w:type="dxa"/>
          </w:tcPr>
          <w:p w14:paraId="06D496A1" w14:textId="77777777" w:rsidR="00E000C4" w:rsidRDefault="00E000C4" w:rsidP="00B20C8B">
            <w:pPr>
              <w:pStyle w:val="TableParagraph"/>
              <w:tabs>
                <w:tab w:val="left" w:pos="1187"/>
                <w:tab w:val="left" w:pos="1489"/>
                <w:tab w:val="left" w:pos="1876"/>
              </w:tabs>
              <w:spacing w:line="360" w:lineRule="auto"/>
              <w:ind w:left="108" w:right="95"/>
              <w:rPr>
                <w:sz w:val="24"/>
              </w:rPr>
            </w:pPr>
            <w:r>
              <w:rPr>
                <w:sz w:val="24"/>
              </w:rPr>
              <w:t>APONTADOR</w:t>
            </w:r>
            <w:r>
              <w:rPr>
                <w:spacing w:val="26"/>
                <w:sz w:val="24"/>
              </w:rPr>
              <w:t xml:space="preserve"> </w:t>
            </w:r>
            <w:r>
              <w:rPr>
                <w:sz w:val="24"/>
              </w:rPr>
              <w:t>DE</w:t>
            </w:r>
            <w:r>
              <w:rPr>
                <w:spacing w:val="26"/>
                <w:sz w:val="24"/>
              </w:rPr>
              <w:t xml:space="preserve"> </w:t>
            </w:r>
            <w:r>
              <w:rPr>
                <w:sz w:val="24"/>
              </w:rPr>
              <w:t>LAPIS</w:t>
            </w:r>
            <w:r>
              <w:rPr>
                <w:spacing w:val="23"/>
                <w:sz w:val="24"/>
              </w:rPr>
              <w:t xml:space="preserve"> </w:t>
            </w:r>
            <w:r>
              <w:rPr>
                <w:sz w:val="24"/>
              </w:rPr>
              <w:t>-</w:t>
            </w:r>
            <w:r>
              <w:rPr>
                <w:spacing w:val="24"/>
                <w:sz w:val="24"/>
              </w:rPr>
              <w:t xml:space="preserve"> </w:t>
            </w:r>
            <w:r>
              <w:rPr>
                <w:sz w:val="24"/>
              </w:rPr>
              <w:t xml:space="preserve">DE </w:t>
            </w:r>
            <w:r>
              <w:rPr>
                <w:spacing w:val="-2"/>
                <w:sz w:val="24"/>
              </w:rPr>
              <w:t>PLASTICO,</w:t>
            </w:r>
            <w:r>
              <w:rPr>
                <w:sz w:val="24"/>
              </w:rPr>
              <w:tab/>
            </w:r>
            <w:r>
              <w:rPr>
                <w:sz w:val="24"/>
              </w:rPr>
              <w:tab/>
            </w:r>
            <w:r>
              <w:rPr>
                <w:spacing w:val="-2"/>
                <w:sz w:val="24"/>
              </w:rPr>
              <w:t xml:space="preserve">SIMPLES,COM DEPOSITO,APONTADOR </w:t>
            </w:r>
            <w:r>
              <w:rPr>
                <w:spacing w:val="-4"/>
                <w:sz w:val="24"/>
              </w:rPr>
              <w:t>AZUL</w:t>
            </w:r>
            <w:r>
              <w:rPr>
                <w:sz w:val="24"/>
              </w:rPr>
              <w:tab/>
            </w:r>
            <w:r>
              <w:rPr>
                <w:spacing w:val="-10"/>
                <w:sz w:val="24"/>
              </w:rPr>
              <w:t>E</w:t>
            </w:r>
            <w:r>
              <w:rPr>
                <w:sz w:val="24"/>
              </w:rPr>
              <w:tab/>
            </w:r>
            <w:r>
              <w:rPr>
                <w:sz w:val="24"/>
              </w:rPr>
              <w:tab/>
            </w:r>
            <w:r>
              <w:rPr>
                <w:spacing w:val="-2"/>
                <w:sz w:val="24"/>
              </w:rPr>
              <w:t>DEPOSITO TRANSPARENTE,QUADRAD</w:t>
            </w:r>
          </w:p>
          <w:p w14:paraId="24A36260" w14:textId="77777777" w:rsidR="00E000C4" w:rsidRDefault="00E000C4" w:rsidP="00B20C8B">
            <w:pPr>
              <w:pStyle w:val="TableParagraph"/>
              <w:ind w:left="108"/>
              <w:rPr>
                <w:sz w:val="24"/>
              </w:rPr>
            </w:pPr>
            <w:r>
              <w:rPr>
                <w:spacing w:val="-10"/>
                <w:sz w:val="24"/>
              </w:rPr>
              <w:t>O</w:t>
            </w:r>
          </w:p>
        </w:tc>
        <w:tc>
          <w:tcPr>
            <w:tcW w:w="1984" w:type="dxa"/>
          </w:tcPr>
          <w:p w14:paraId="2B01C615" w14:textId="77777777" w:rsidR="00E000C4" w:rsidRDefault="00E000C4" w:rsidP="00B20C8B">
            <w:pPr>
              <w:pStyle w:val="TableParagraph"/>
              <w:rPr>
                <w:sz w:val="24"/>
              </w:rPr>
            </w:pPr>
          </w:p>
          <w:p w14:paraId="7E18D8DC" w14:textId="77777777" w:rsidR="00E000C4" w:rsidRDefault="00E000C4" w:rsidP="00B20C8B">
            <w:pPr>
              <w:pStyle w:val="TableParagraph"/>
              <w:rPr>
                <w:sz w:val="24"/>
              </w:rPr>
            </w:pPr>
          </w:p>
          <w:p w14:paraId="1A4469D5" w14:textId="77777777" w:rsidR="00E000C4" w:rsidRDefault="00E000C4" w:rsidP="00B20C8B">
            <w:pPr>
              <w:pStyle w:val="TableParagraph"/>
              <w:spacing w:before="209"/>
              <w:rPr>
                <w:sz w:val="24"/>
              </w:rPr>
            </w:pPr>
          </w:p>
          <w:p w14:paraId="4D9CD83C" w14:textId="77777777" w:rsidR="00E000C4" w:rsidRDefault="00E000C4" w:rsidP="00B20C8B">
            <w:pPr>
              <w:pStyle w:val="TableParagraph"/>
              <w:spacing w:before="1"/>
              <w:ind w:left="11" w:right="1"/>
              <w:jc w:val="center"/>
              <w:rPr>
                <w:sz w:val="24"/>
              </w:rPr>
            </w:pPr>
            <w:r>
              <w:rPr>
                <w:sz w:val="24"/>
              </w:rPr>
              <w:t>Código: 324127-</w:t>
            </w:r>
            <w:r>
              <w:rPr>
                <w:spacing w:val="-10"/>
                <w:sz w:val="24"/>
              </w:rPr>
              <w:t>0</w:t>
            </w:r>
          </w:p>
        </w:tc>
        <w:tc>
          <w:tcPr>
            <w:tcW w:w="1274" w:type="dxa"/>
          </w:tcPr>
          <w:p w14:paraId="1520570F" w14:textId="77777777" w:rsidR="00E000C4" w:rsidRDefault="00E000C4" w:rsidP="00B20C8B">
            <w:pPr>
              <w:pStyle w:val="TableParagraph"/>
              <w:rPr>
                <w:sz w:val="24"/>
              </w:rPr>
            </w:pPr>
          </w:p>
          <w:p w14:paraId="14B88516" w14:textId="77777777" w:rsidR="00E000C4" w:rsidRDefault="00E000C4" w:rsidP="00B20C8B">
            <w:pPr>
              <w:pStyle w:val="TableParagraph"/>
              <w:spacing w:before="282"/>
              <w:rPr>
                <w:sz w:val="24"/>
              </w:rPr>
            </w:pPr>
          </w:p>
          <w:p w14:paraId="05D65E09" w14:textId="77777777" w:rsidR="00E000C4" w:rsidRDefault="00E000C4" w:rsidP="00B20C8B">
            <w:pPr>
              <w:pStyle w:val="TableParagraph"/>
              <w:ind w:left="176"/>
              <w:rPr>
                <w:sz w:val="24"/>
              </w:rPr>
            </w:pPr>
            <w:r>
              <w:rPr>
                <w:spacing w:val="-2"/>
                <w:sz w:val="24"/>
              </w:rPr>
              <w:t>UNIDADE</w:t>
            </w:r>
          </w:p>
          <w:p w14:paraId="0BE225DC"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7DD3314D" w14:textId="77777777" w:rsidR="00E000C4" w:rsidRDefault="00E000C4" w:rsidP="00B20C8B">
            <w:pPr>
              <w:pStyle w:val="TableParagraph"/>
              <w:rPr>
                <w:sz w:val="24"/>
              </w:rPr>
            </w:pPr>
          </w:p>
          <w:p w14:paraId="2A1742A5" w14:textId="77777777" w:rsidR="00E000C4" w:rsidRDefault="00E000C4" w:rsidP="00B20C8B">
            <w:pPr>
              <w:pStyle w:val="TableParagraph"/>
              <w:rPr>
                <w:sz w:val="24"/>
              </w:rPr>
            </w:pPr>
          </w:p>
          <w:p w14:paraId="59648E87" w14:textId="77777777" w:rsidR="00E000C4" w:rsidRDefault="00E000C4" w:rsidP="00B20C8B">
            <w:pPr>
              <w:pStyle w:val="TableParagraph"/>
              <w:spacing w:before="209"/>
              <w:rPr>
                <w:sz w:val="24"/>
              </w:rPr>
            </w:pPr>
          </w:p>
          <w:p w14:paraId="01BCC20A" w14:textId="77777777" w:rsidR="00E000C4" w:rsidRDefault="00E000C4" w:rsidP="00B20C8B">
            <w:pPr>
              <w:pStyle w:val="TableParagraph"/>
              <w:spacing w:before="1"/>
              <w:ind w:left="12" w:right="2"/>
              <w:jc w:val="center"/>
              <w:rPr>
                <w:sz w:val="24"/>
              </w:rPr>
            </w:pPr>
            <w:r>
              <w:rPr>
                <w:spacing w:val="-2"/>
                <w:sz w:val="24"/>
              </w:rPr>
              <w:t>50,00</w:t>
            </w:r>
          </w:p>
        </w:tc>
        <w:tc>
          <w:tcPr>
            <w:tcW w:w="1274" w:type="dxa"/>
          </w:tcPr>
          <w:p w14:paraId="416CA9D0" w14:textId="77777777" w:rsidR="00E000C4" w:rsidRDefault="00E000C4" w:rsidP="00B20C8B">
            <w:pPr>
              <w:pStyle w:val="TableParagraph"/>
              <w:spacing w:before="1"/>
              <w:ind w:left="157" w:right="146"/>
              <w:jc w:val="center"/>
              <w:rPr>
                <w:sz w:val="24"/>
              </w:rPr>
            </w:pPr>
          </w:p>
        </w:tc>
        <w:tc>
          <w:tcPr>
            <w:tcW w:w="1276" w:type="dxa"/>
          </w:tcPr>
          <w:p w14:paraId="00BB628A" w14:textId="77777777" w:rsidR="00E000C4" w:rsidRDefault="00E000C4" w:rsidP="00B20C8B">
            <w:pPr>
              <w:pStyle w:val="TableParagraph"/>
              <w:spacing w:before="1"/>
              <w:ind w:left="18" w:right="3"/>
              <w:jc w:val="center"/>
              <w:rPr>
                <w:sz w:val="24"/>
              </w:rPr>
            </w:pPr>
          </w:p>
        </w:tc>
      </w:tr>
      <w:tr w:rsidR="00E000C4" w14:paraId="7DBEFFA7" w14:textId="77777777" w:rsidTr="00B20C8B">
        <w:trPr>
          <w:trHeight w:val="1756"/>
        </w:trPr>
        <w:tc>
          <w:tcPr>
            <w:tcW w:w="703" w:type="dxa"/>
            <w:shd w:val="clear" w:color="auto" w:fill="F2F2F2"/>
          </w:tcPr>
          <w:p w14:paraId="74F32C85" w14:textId="77777777" w:rsidR="00E000C4" w:rsidRDefault="00E000C4" w:rsidP="00B20C8B">
            <w:pPr>
              <w:pStyle w:val="TableParagraph"/>
              <w:rPr>
                <w:sz w:val="24"/>
              </w:rPr>
            </w:pPr>
          </w:p>
          <w:p w14:paraId="2FFFEA42" w14:textId="77777777" w:rsidR="00E000C4" w:rsidRDefault="00E000C4" w:rsidP="00B20C8B">
            <w:pPr>
              <w:pStyle w:val="TableParagraph"/>
              <w:spacing w:before="63"/>
              <w:rPr>
                <w:sz w:val="24"/>
              </w:rPr>
            </w:pPr>
          </w:p>
          <w:p w14:paraId="07CAB27B" w14:textId="77777777" w:rsidR="00E000C4" w:rsidRDefault="00E000C4" w:rsidP="00B20C8B">
            <w:pPr>
              <w:pStyle w:val="TableParagraph"/>
              <w:ind w:left="12" w:right="2"/>
              <w:jc w:val="center"/>
              <w:rPr>
                <w:sz w:val="24"/>
              </w:rPr>
            </w:pPr>
            <w:r>
              <w:rPr>
                <w:spacing w:val="-5"/>
                <w:sz w:val="24"/>
              </w:rPr>
              <w:t>14</w:t>
            </w:r>
          </w:p>
        </w:tc>
        <w:tc>
          <w:tcPr>
            <w:tcW w:w="2978" w:type="dxa"/>
            <w:shd w:val="clear" w:color="auto" w:fill="F2F2F2"/>
          </w:tcPr>
          <w:p w14:paraId="062DDD9F" w14:textId="77777777" w:rsidR="00E000C4" w:rsidRDefault="00E000C4" w:rsidP="00B20C8B">
            <w:pPr>
              <w:pStyle w:val="TableParagraph"/>
              <w:tabs>
                <w:tab w:val="left" w:pos="1309"/>
              </w:tabs>
              <w:spacing w:line="360" w:lineRule="auto"/>
              <w:ind w:left="108" w:right="95"/>
              <w:jc w:val="both"/>
              <w:rPr>
                <w:sz w:val="24"/>
              </w:rPr>
            </w:pPr>
            <w:r>
              <w:rPr>
                <w:sz w:val="24"/>
              </w:rPr>
              <w:t>ALFINETE PARA MAPA - CABECA</w:t>
            </w:r>
            <w:r>
              <w:rPr>
                <w:spacing w:val="-7"/>
                <w:sz w:val="24"/>
              </w:rPr>
              <w:t xml:space="preserve"> </w:t>
            </w:r>
            <w:r>
              <w:rPr>
                <w:sz w:val="24"/>
              </w:rPr>
              <w:t>DE</w:t>
            </w:r>
            <w:r>
              <w:rPr>
                <w:spacing w:val="-5"/>
                <w:sz w:val="24"/>
              </w:rPr>
              <w:t xml:space="preserve"> </w:t>
            </w:r>
            <w:r>
              <w:rPr>
                <w:sz w:val="24"/>
              </w:rPr>
              <w:t>POLIETILENO</w:t>
            </w:r>
            <w:r>
              <w:rPr>
                <w:spacing w:val="-10"/>
                <w:sz w:val="24"/>
              </w:rPr>
              <w:t xml:space="preserve"> </w:t>
            </w:r>
            <w:r>
              <w:rPr>
                <w:sz w:val="24"/>
              </w:rPr>
              <w:t xml:space="preserve">DE </w:t>
            </w:r>
            <w:r>
              <w:rPr>
                <w:spacing w:val="-4"/>
                <w:sz w:val="24"/>
              </w:rPr>
              <w:t>5MM,</w:t>
            </w:r>
            <w:r>
              <w:rPr>
                <w:sz w:val="24"/>
              </w:rPr>
              <w:tab/>
            </w:r>
            <w:r>
              <w:rPr>
                <w:spacing w:val="-2"/>
                <w:sz w:val="24"/>
              </w:rPr>
              <w:t>COMPRIMENTO</w:t>
            </w:r>
          </w:p>
          <w:p w14:paraId="289BD46F" w14:textId="77777777" w:rsidR="00E000C4" w:rsidRDefault="00E000C4" w:rsidP="00B20C8B">
            <w:pPr>
              <w:pStyle w:val="TableParagraph"/>
              <w:spacing w:line="292" w:lineRule="exact"/>
              <w:ind w:left="108"/>
              <w:jc w:val="both"/>
              <w:rPr>
                <w:sz w:val="24"/>
              </w:rPr>
            </w:pPr>
            <w:r>
              <w:rPr>
                <w:sz w:val="24"/>
              </w:rPr>
              <w:t>TOTAL</w:t>
            </w:r>
            <w:r>
              <w:rPr>
                <w:spacing w:val="1"/>
                <w:sz w:val="24"/>
              </w:rPr>
              <w:t xml:space="preserve"> </w:t>
            </w:r>
            <w:r>
              <w:rPr>
                <w:sz w:val="24"/>
              </w:rPr>
              <w:t>18MM</w:t>
            </w:r>
            <w:r>
              <w:rPr>
                <w:spacing w:val="-1"/>
                <w:sz w:val="24"/>
              </w:rPr>
              <w:t xml:space="preserve"> </w:t>
            </w:r>
            <w:r>
              <w:rPr>
                <w:spacing w:val="-2"/>
                <w:sz w:val="24"/>
              </w:rPr>
              <w:t>LATONADO</w:t>
            </w:r>
          </w:p>
        </w:tc>
        <w:tc>
          <w:tcPr>
            <w:tcW w:w="1984" w:type="dxa"/>
            <w:shd w:val="clear" w:color="auto" w:fill="F2F2F2"/>
          </w:tcPr>
          <w:p w14:paraId="7D317E96" w14:textId="77777777" w:rsidR="00E000C4" w:rsidRDefault="00E000C4" w:rsidP="00B20C8B">
            <w:pPr>
              <w:pStyle w:val="TableParagraph"/>
              <w:rPr>
                <w:sz w:val="24"/>
              </w:rPr>
            </w:pPr>
          </w:p>
          <w:p w14:paraId="6ED23FA5" w14:textId="77777777" w:rsidR="00E000C4" w:rsidRDefault="00E000C4" w:rsidP="00B20C8B">
            <w:pPr>
              <w:pStyle w:val="TableParagraph"/>
              <w:spacing w:before="63"/>
              <w:rPr>
                <w:sz w:val="24"/>
              </w:rPr>
            </w:pPr>
          </w:p>
          <w:p w14:paraId="12E08039" w14:textId="77777777" w:rsidR="00E000C4" w:rsidRDefault="00E000C4" w:rsidP="00B20C8B">
            <w:pPr>
              <w:pStyle w:val="TableParagraph"/>
              <w:ind w:left="11" w:right="1"/>
              <w:jc w:val="center"/>
              <w:rPr>
                <w:sz w:val="24"/>
              </w:rPr>
            </w:pPr>
            <w:r>
              <w:rPr>
                <w:sz w:val="24"/>
              </w:rPr>
              <w:t>Código: 192057-</w:t>
            </w:r>
            <w:r>
              <w:rPr>
                <w:spacing w:val="-10"/>
                <w:sz w:val="24"/>
              </w:rPr>
              <w:t>0</w:t>
            </w:r>
          </w:p>
        </w:tc>
        <w:tc>
          <w:tcPr>
            <w:tcW w:w="1274" w:type="dxa"/>
            <w:shd w:val="clear" w:color="auto" w:fill="F2F2F2"/>
          </w:tcPr>
          <w:p w14:paraId="49A3D81C" w14:textId="77777777" w:rsidR="00E000C4" w:rsidRDefault="00E000C4" w:rsidP="00B20C8B">
            <w:pPr>
              <w:pStyle w:val="TableParagraph"/>
              <w:spacing w:before="208" w:line="362" w:lineRule="auto"/>
              <w:ind w:left="176" w:right="161" w:firstLine="14"/>
              <w:rPr>
                <w:sz w:val="24"/>
              </w:rPr>
            </w:pPr>
            <w:r>
              <w:rPr>
                <w:sz w:val="24"/>
              </w:rPr>
              <w:t>CAIXA</w:t>
            </w:r>
            <w:r>
              <w:rPr>
                <w:spacing w:val="-14"/>
                <w:sz w:val="24"/>
              </w:rPr>
              <w:t xml:space="preserve"> </w:t>
            </w:r>
            <w:r>
              <w:rPr>
                <w:sz w:val="24"/>
              </w:rPr>
              <w:t xml:space="preserve">50 </w:t>
            </w:r>
            <w:r>
              <w:rPr>
                <w:spacing w:val="-2"/>
                <w:sz w:val="24"/>
              </w:rPr>
              <w:t>UNIDADE</w:t>
            </w:r>
          </w:p>
          <w:p w14:paraId="2DA67600" w14:textId="77777777" w:rsidR="00E000C4" w:rsidRDefault="00E000C4" w:rsidP="00B20C8B">
            <w:pPr>
              <w:pStyle w:val="TableParagraph"/>
              <w:spacing w:line="289" w:lineRule="exact"/>
              <w:ind w:left="176"/>
              <w:rPr>
                <w:sz w:val="24"/>
              </w:rPr>
            </w:pPr>
            <w:r>
              <w:rPr>
                <w:sz w:val="24"/>
              </w:rPr>
              <w:t>(cód.:</w:t>
            </w:r>
            <w:r>
              <w:rPr>
                <w:spacing w:val="-1"/>
                <w:sz w:val="24"/>
              </w:rPr>
              <w:t xml:space="preserve"> </w:t>
            </w:r>
            <w:r>
              <w:rPr>
                <w:spacing w:val="-5"/>
                <w:sz w:val="24"/>
              </w:rPr>
              <w:t>61)</w:t>
            </w:r>
          </w:p>
        </w:tc>
        <w:tc>
          <w:tcPr>
            <w:tcW w:w="993" w:type="dxa"/>
            <w:shd w:val="clear" w:color="auto" w:fill="F2F2F2"/>
          </w:tcPr>
          <w:p w14:paraId="6609B0F2" w14:textId="77777777" w:rsidR="00E000C4" w:rsidRDefault="00E000C4" w:rsidP="00B20C8B">
            <w:pPr>
              <w:pStyle w:val="TableParagraph"/>
              <w:rPr>
                <w:sz w:val="24"/>
              </w:rPr>
            </w:pPr>
          </w:p>
          <w:p w14:paraId="1CD610AE" w14:textId="77777777" w:rsidR="00E000C4" w:rsidRDefault="00E000C4" w:rsidP="00B20C8B">
            <w:pPr>
              <w:pStyle w:val="TableParagraph"/>
              <w:spacing w:before="63"/>
              <w:rPr>
                <w:sz w:val="24"/>
              </w:rPr>
            </w:pPr>
          </w:p>
          <w:p w14:paraId="5B4A91BD" w14:textId="77777777" w:rsidR="00E000C4" w:rsidRDefault="00E000C4" w:rsidP="00B20C8B">
            <w:pPr>
              <w:pStyle w:val="TableParagraph"/>
              <w:ind w:left="12" w:right="2"/>
              <w:jc w:val="center"/>
              <w:rPr>
                <w:sz w:val="24"/>
              </w:rPr>
            </w:pPr>
            <w:r>
              <w:rPr>
                <w:spacing w:val="-2"/>
                <w:sz w:val="24"/>
              </w:rPr>
              <w:t>10,00</w:t>
            </w:r>
          </w:p>
        </w:tc>
        <w:tc>
          <w:tcPr>
            <w:tcW w:w="1274" w:type="dxa"/>
            <w:shd w:val="clear" w:color="auto" w:fill="F2F2F2"/>
          </w:tcPr>
          <w:p w14:paraId="56C5F825" w14:textId="77777777" w:rsidR="00E000C4" w:rsidRDefault="00E000C4" w:rsidP="00B20C8B">
            <w:pPr>
              <w:pStyle w:val="TableParagraph"/>
              <w:ind w:left="158" w:right="146"/>
              <w:jc w:val="center"/>
              <w:rPr>
                <w:sz w:val="24"/>
              </w:rPr>
            </w:pPr>
          </w:p>
        </w:tc>
        <w:tc>
          <w:tcPr>
            <w:tcW w:w="1276" w:type="dxa"/>
            <w:shd w:val="clear" w:color="auto" w:fill="F2F2F2"/>
          </w:tcPr>
          <w:p w14:paraId="03CD8048" w14:textId="77777777" w:rsidR="00E000C4" w:rsidRDefault="00E000C4" w:rsidP="00B20C8B">
            <w:pPr>
              <w:pStyle w:val="TableParagraph"/>
              <w:ind w:left="18" w:right="2"/>
              <w:jc w:val="center"/>
              <w:rPr>
                <w:sz w:val="24"/>
              </w:rPr>
            </w:pPr>
          </w:p>
        </w:tc>
      </w:tr>
      <w:tr w:rsidR="00E000C4" w14:paraId="0A863623" w14:textId="77777777" w:rsidTr="00B20C8B">
        <w:trPr>
          <w:trHeight w:val="6153"/>
        </w:trPr>
        <w:tc>
          <w:tcPr>
            <w:tcW w:w="703" w:type="dxa"/>
          </w:tcPr>
          <w:p w14:paraId="23629E09" w14:textId="77777777" w:rsidR="00E000C4" w:rsidRDefault="00E000C4" w:rsidP="00B20C8B">
            <w:pPr>
              <w:pStyle w:val="TableParagraph"/>
              <w:rPr>
                <w:sz w:val="24"/>
              </w:rPr>
            </w:pPr>
          </w:p>
          <w:p w14:paraId="19557632" w14:textId="77777777" w:rsidR="00E000C4" w:rsidRDefault="00E000C4" w:rsidP="00B20C8B">
            <w:pPr>
              <w:pStyle w:val="TableParagraph"/>
              <w:rPr>
                <w:sz w:val="24"/>
              </w:rPr>
            </w:pPr>
          </w:p>
          <w:p w14:paraId="7EA4151B" w14:textId="77777777" w:rsidR="00E000C4" w:rsidRDefault="00E000C4" w:rsidP="00B20C8B">
            <w:pPr>
              <w:pStyle w:val="TableParagraph"/>
              <w:rPr>
                <w:sz w:val="24"/>
              </w:rPr>
            </w:pPr>
          </w:p>
          <w:p w14:paraId="77CAAECE" w14:textId="77777777" w:rsidR="00E000C4" w:rsidRDefault="00E000C4" w:rsidP="00B20C8B">
            <w:pPr>
              <w:pStyle w:val="TableParagraph"/>
              <w:rPr>
                <w:sz w:val="24"/>
              </w:rPr>
            </w:pPr>
          </w:p>
          <w:p w14:paraId="35A11ABC" w14:textId="77777777" w:rsidR="00E000C4" w:rsidRDefault="00E000C4" w:rsidP="00B20C8B">
            <w:pPr>
              <w:pStyle w:val="TableParagraph"/>
              <w:rPr>
                <w:sz w:val="24"/>
              </w:rPr>
            </w:pPr>
          </w:p>
          <w:p w14:paraId="008B688E" w14:textId="77777777" w:rsidR="00E000C4" w:rsidRDefault="00E000C4" w:rsidP="00B20C8B">
            <w:pPr>
              <w:pStyle w:val="TableParagraph"/>
              <w:rPr>
                <w:sz w:val="24"/>
              </w:rPr>
            </w:pPr>
          </w:p>
          <w:p w14:paraId="7F36C348" w14:textId="77777777" w:rsidR="00E000C4" w:rsidRDefault="00E000C4" w:rsidP="00B20C8B">
            <w:pPr>
              <w:pStyle w:val="TableParagraph"/>
              <w:rPr>
                <w:sz w:val="24"/>
              </w:rPr>
            </w:pPr>
          </w:p>
          <w:p w14:paraId="72EEAE18" w14:textId="77777777" w:rsidR="00E000C4" w:rsidRDefault="00E000C4" w:rsidP="00B20C8B">
            <w:pPr>
              <w:pStyle w:val="TableParagraph"/>
              <w:rPr>
                <w:sz w:val="24"/>
              </w:rPr>
            </w:pPr>
          </w:p>
          <w:p w14:paraId="4999CDB9" w14:textId="77777777" w:rsidR="00E000C4" w:rsidRDefault="00E000C4" w:rsidP="00B20C8B">
            <w:pPr>
              <w:pStyle w:val="TableParagraph"/>
              <w:spacing w:before="211"/>
              <w:rPr>
                <w:sz w:val="24"/>
              </w:rPr>
            </w:pPr>
          </w:p>
          <w:p w14:paraId="2C76078D" w14:textId="77777777" w:rsidR="00E000C4" w:rsidRDefault="00E000C4" w:rsidP="00B20C8B">
            <w:pPr>
              <w:pStyle w:val="TableParagraph"/>
              <w:ind w:left="12" w:right="2"/>
              <w:jc w:val="center"/>
              <w:rPr>
                <w:sz w:val="24"/>
              </w:rPr>
            </w:pPr>
            <w:r>
              <w:rPr>
                <w:spacing w:val="-5"/>
                <w:sz w:val="24"/>
              </w:rPr>
              <w:t>15</w:t>
            </w:r>
          </w:p>
        </w:tc>
        <w:tc>
          <w:tcPr>
            <w:tcW w:w="2978" w:type="dxa"/>
          </w:tcPr>
          <w:p w14:paraId="470C81CA" w14:textId="77777777" w:rsidR="00E000C4" w:rsidRDefault="00E000C4" w:rsidP="00B20C8B">
            <w:pPr>
              <w:pStyle w:val="TableParagraph"/>
              <w:tabs>
                <w:tab w:val="left" w:pos="925"/>
                <w:tab w:val="left" w:pos="1547"/>
                <w:tab w:val="left" w:pos="1660"/>
                <w:tab w:val="left" w:pos="1851"/>
                <w:tab w:val="left" w:pos="2079"/>
                <w:tab w:val="left" w:pos="2203"/>
                <w:tab w:val="left" w:pos="2745"/>
              </w:tabs>
              <w:spacing w:line="360" w:lineRule="auto"/>
              <w:ind w:left="108" w:right="95"/>
              <w:rPr>
                <w:sz w:val="24"/>
              </w:rPr>
            </w:pPr>
            <w:r>
              <w:rPr>
                <w:spacing w:val="-2"/>
                <w:sz w:val="24"/>
              </w:rPr>
              <w:t>LIVRO</w:t>
            </w:r>
            <w:r>
              <w:rPr>
                <w:sz w:val="24"/>
              </w:rPr>
              <w:tab/>
            </w:r>
            <w:r>
              <w:rPr>
                <w:spacing w:val="-4"/>
                <w:sz w:val="24"/>
              </w:rPr>
              <w:t>ATA</w:t>
            </w:r>
            <w:r>
              <w:rPr>
                <w:sz w:val="24"/>
              </w:rPr>
              <w:tab/>
            </w:r>
            <w:r>
              <w:rPr>
                <w:spacing w:val="-10"/>
                <w:sz w:val="24"/>
              </w:rPr>
              <w:t>-</w:t>
            </w:r>
            <w:r>
              <w:rPr>
                <w:sz w:val="24"/>
              </w:rPr>
              <w:tab/>
            </w:r>
            <w:r>
              <w:rPr>
                <w:sz w:val="24"/>
              </w:rPr>
              <w:tab/>
            </w:r>
            <w:r>
              <w:rPr>
                <w:spacing w:val="-2"/>
                <w:sz w:val="24"/>
              </w:rPr>
              <w:t>FORMATO VERTICAL,</w:t>
            </w:r>
            <w:r>
              <w:rPr>
                <w:sz w:val="24"/>
              </w:rPr>
              <w:tab/>
            </w:r>
            <w:r>
              <w:rPr>
                <w:sz w:val="24"/>
              </w:rPr>
              <w:tab/>
            </w:r>
            <w:r>
              <w:rPr>
                <w:spacing w:val="-4"/>
                <w:sz w:val="24"/>
              </w:rPr>
              <w:t>CAPA</w:t>
            </w:r>
            <w:r>
              <w:rPr>
                <w:sz w:val="24"/>
              </w:rPr>
              <w:tab/>
            </w:r>
            <w:r>
              <w:rPr>
                <w:sz w:val="24"/>
              </w:rPr>
              <w:tab/>
            </w:r>
            <w:r>
              <w:rPr>
                <w:spacing w:val="-48"/>
                <w:sz w:val="24"/>
              </w:rPr>
              <w:t xml:space="preserve"> </w:t>
            </w:r>
            <w:r>
              <w:rPr>
                <w:spacing w:val="-6"/>
                <w:sz w:val="24"/>
              </w:rPr>
              <w:t xml:space="preserve">E </w:t>
            </w:r>
            <w:r>
              <w:rPr>
                <w:sz w:val="24"/>
              </w:rPr>
              <w:t>CONTRACAPA</w:t>
            </w:r>
            <w:r>
              <w:rPr>
                <w:spacing w:val="16"/>
                <w:sz w:val="24"/>
              </w:rPr>
              <w:t xml:space="preserve"> </w:t>
            </w:r>
            <w:r>
              <w:rPr>
                <w:sz w:val="24"/>
              </w:rPr>
              <w:t>EM</w:t>
            </w:r>
            <w:r>
              <w:rPr>
                <w:spacing w:val="16"/>
                <w:sz w:val="24"/>
              </w:rPr>
              <w:t xml:space="preserve"> </w:t>
            </w:r>
            <w:r>
              <w:rPr>
                <w:sz w:val="24"/>
              </w:rPr>
              <w:t xml:space="preserve">PAPELAO </w:t>
            </w:r>
            <w:r>
              <w:rPr>
                <w:spacing w:val="-4"/>
                <w:sz w:val="24"/>
              </w:rPr>
              <w:t xml:space="preserve">DURO </w:t>
            </w:r>
            <w:r>
              <w:rPr>
                <w:spacing w:val="-2"/>
                <w:sz w:val="24"/>
              </w:rPr>
              <w:t xml:space="preserve">PLASTIFICADO,APRESENTAC </w:t>
            </w:r>
            <w:r>
              <w:rPr>
                <w:sz w:val="24"/>
              </w:rPr>
              <w:t>AO EM</w:t>
            </w:r>
            <w:r>
              <w:rPr>
                <w:spacing w:val="16"/>
                <w:sz w:val="24"/>
              </w:rPr>
              <w:t xml:space="preserve"> </w:t>
            </w:r>
            <w:r>
              <w:rPr>
                <w:sz w:val="24"/>
              </w:rPr>
              <w:t>BROCHURA,NA</w:t>
            </w:r>
            <w:r>
              <w:rPr>
                <w:spacing w:val="18"/>
                <w:sz w:val="24"/>
              </w:rPr>
              <w:t xml:space="preserve"> </w:t>
            </w:r>
            <w:r>
              <w:rPr>
                <w:sz w:val="24"/>
              </w:rPr>
              <w:t xml:space="preserve">COR </w:t>
            </w:r>
            <w:r>
              <w:rPr>
                <w:spacing w:val="-2"/>
                <w:sz w:val="24"/>
              </w:rPr>
              <w:t>PRETA,MEDINDO:</w:t>
            </w:r>
            <w:r>
              <w:rPr>
                <w:sz w:val="24"/>
              </w:rPr>
              <w:tab/>
            </w:r>
            <w:r>
              <w:rPr>
                <w:spacing w:val="-4"/>
                <w:sz w:val="24"/>
              </w:rPr>
              <w:t>(310</w:t>
            </w:r>
            <w:r>
              <w:rPr>
                <w:sz w:val="24"/>
              </w:rPr>
              <w:tab/>
            </w:r>
            <w:r>
              <w:rPr>
                <w:spacing w:val="-10"/>
                <w:sz w:val="24"/>
              </w:rPr>
              <w:t xml:space="preserve">X </w:t>
            </w:r>
            <w:r>
              <w:rPr>
                <w:spacing w:val="-2"/>
                <w:sz w:val="24"/>
              </w:rPr>
              <w:t>217)MM,COM</w:t>
            </w:r>
            <w:r>
              <w:rPr>
                <w:sz w:val="24"/>
              </w:rPr>
              <w:tab/>
            </w:r>
            <w:r>
              <w:rPr>
                <w:sz w:val="24"/>
              </w:rPr>
              <w:tab/>
            </w:r>
            <w:r>
              <w:rPr>
                <w:sz w:val="24"/>
              </w:rPr>
              <w:tab/>
            </w:r>
            <w:r>
              <w:rPr>
                <w:sz w:val="24"/>
              </w:rPr>
              <w:tab/>
            </w:r>
            <w:r>
              <w:rPr>
                <w:sz w:val="24"/>
              </w:rPr>
              <w:tab/>
            </w:r>
            <w:r>
              <w:rPr>
                <w:spacing w:val="-2"/>
                <w:sz w:val="24"/>
              </w:rPr>
              <w:t>INDICE ALFABETICO</w:t>
            </w:r>
          </w:p>
          <w:p w14:paraId="45DC0CDB" w14:textId="77777777" w:rsidR="00E000C4" w:rsidRDefault="00E000C4" w:rsidP="00E000C4">
            <w:pPr>
              <w:pStyle w:val="TableParagraph"/>
              <w:numPr>
                <w:ilvl w:val="0"/>
                <w:numId w:val="30"/>
              </w:numPr>
              <w:tabs>
                <w:tab w:val="left" w:pos="450"/>
              </w:tabs>
              <w:spacing w:before="284" w:line="440" w:lineRule="atLeast"/>
              <w:ind w:right="95" w:firstLine="0"/>
              <w:jc w:val="both"/>
              <w:rPr>
                <w:sz w:val="24"/>
              </w:rPr>
            </w:pPr>
            <w:r>
              <w:rPr>
                <w:sz w:val="24"/>
              </w:rPr>
              <w:t>Marca de Referência: Tamoio, Tilibra, Spiral, ou equivalente, similar ou de melhor qualidade.</w:t>
            </w:r>
          </w:p>
        </w:tc>
        <w:tc>
          <w:tcPr>
            <w:tcW w:w="1984" w:type="dxa"/>
          </w:tcPr>
          <w:p w14:paraId="25E60BAC" w14:textId="77777777" w:rsidR="00E000C4" w:rsidRDefault="00E000C4" w:rsidP="00B20C8B">
            <w:pPr>
              <w:pStyle w:val="TableParagraph"/>
              <w:rPr>
                <w:sz w:val="24"/>
              </w:rPr>
            </w:pPr>
          </w:p>
          <w:p w14:paraId="055A7E5C" w14:textId="77777777" w:rsidR="00E000C4" w:rsidRDefault="00E000C4" w:rsidP="00B20C8B">
            <w:pPr>
              <w:pStyle w:val="TableParagraph"/>
              <w:rPr>
                <w:sz w:val="24"/>
              </w:rPr>
            </w:pPr>
          </w:p>
          <w:p w14:paraId="7BAE3DB9" w14:textId="77777777" w:rsidR="00E000C4" w:rsidRDefault="00E000C4" w:rsidP="00B20C8B">
            <w:pPr>
              <w:pStyle w:val="TableParagraph"/>
              <w:rPr>
                <w:sz w:val="24"/>
              </w:rPr>
            </w:pPr>
          </w:p>
          <w:p w14:paraId="6682EC26" w14:textId="77777777" w:rsidR="00E000C4" w:rsidRDefault="00E000C4" w:rsidP="00B20C8B">
            <w:pPr>
              <w:pStyle w:val="TableParagraph"/>
              <w:rPr>
                <w:sz w:val="24"/>
              </w:rPr>
            </w:pPr>
          </w:p>
          <w:p w14:paraId="47AA5714" w14:textId="77777777" w:rsidR="00E000C4" w:rsidRDefault="00E000C4" w:rsidP="00B20C8B">
            <w:pPr>
              <w:pStyle w:val="TableParagraph"/>
              <w:rPr>
                <w:sz w:val="24"/>
              </w:rPr>
            </w:pPr>
          </w:p>
          <w:p w14:paraId="6CDB7BF8" w14:textId="77777777" w:rsidR="00E000C4" w:rsidRDefault="00E000C4" w:rsidP="00B20C8B">
            <w:pPr>
              <w:pStyle w:val="TableParagraph"/>
              <w:rPr>
                <w:sz w:val="24"/>
              </w:rPr>
            </w:pPr>
          </w:p>
          <w:p w14:paraId="3B2FD3E7" w14:textId="77777777" w:rsidR="00E000C4" w:rsidRDefault="00E000C4" w:rsidP="00B20C8B">
            <w:pPr>
              <w:pStyle w:val="TableParagraph"/>
              <w:rPr>
                <w:sz w:val="24"/>
              </w:rPr>
            </w:pPr>
          </w:p>
          <w:p w14:paraId="34E113AB" w14:textId="77777777" w:rsidR="00E000C4" w:rsidRDefault="00E000C4" w:rsidP="00B20C8B">
            <w:pPr>
              <w:pStyle w:val="TableParagraph"/>
              <w:rPr>
                <w:sz w:val="24"/>
              </w:rPr>
            </w:pPr>
          </w:p>
          <w:p w14:paraId="39BC5D4A" w14:textId="77777777" w:rsidR="00E000C4" w:rsidRDefault="00E000C4" w:rsidP="00B20C8B">
            <w:pPr>
              <w:pStyle w:val="TableParagraph"/>
              <w:spacing w:before="211"/>
              <w:rPr>
                <w:sz w:val="24"/>
              </w:rPr>
            </w:pPr>
          </w:p>
          <w:p w14:paraId="0A53B561" w14:textId="77777777" w:rsidR="00E000C4" w:rsidRDefault="00E000C4" w:rsidP="00B20C8B">
            <w:pPr>
              <w:pStyle w:val="TableParagraph"/>
              <w:ind w:left="11" w:right="1"/>
              <w:jc w:val="center"/>
              <w:rPr>
                <w:sz w:val="24"/>
              </w:rPr>
            </w:pPr>
            <w:r>
              <w:rPr>
                <w:sz w:val="24"/>
              </w:rPr>
              <w:t>Código: 319539-</w:t>
            </w:r>
            <w:r>
              <w:rPr>
                <w:spacing w:val="-10"/>
                <w:sz w:val="24"/>
              </w:rPr>
              <w:t>2</w:t>
            </w:r>
          </w:p>
        </w:tc>
        <w:tc>
          <w:tcPr>
            <w:tcW w:w="1274" w:type="dxa"/>
          </w:tcPr>
          <w:p w14:paraId="48620761" w14:textId="77777777" w:rsidR="00E000C4" w:rsidRDefault="00E000C4" w:rsidP="00B20C8B">
            <w:pPr>
              <w:pStyle w:val="TableParagraph"/>
              <w:rPr>
                <w:sz w:val="24"/>
              </w:rPr>
            </w:pPr>
          </w:p>
          <w:p w14:paraId="73C1F677" w14:textId="77777777" w:rsidR="00E000C4" w:rsidRDefault="00E000C4" w:rsidP="00B20C8B">
            <w:pPr>
              <w:pStyle w:val="TableParagraph"/>
              <w:rPr>
                <w:sz w:val="24"/>
              </w:rPr>
            </w:pPr>
          </w:p>
          <w:p w14:paraId="73193873" w14:textId="77777777" w:rsidR="00E000C4" w:rsidRDefault="00E000C4" w:rsidP="00B20C8B">
            <w:pPr>
              <w:pStyle w:val="TableParagraph"/>
              <w:rPr>
                <w:sz w:val="24"/>
              </w:rPr>
            </w:pPr>
          </w:p>
          <w:p w14:paraId="2997927C" w14:textId="77777777" w:rsidR="00E000C4" w:rsidRDefault="00E000C4" w:rsidP="00B20C8B">
            <w:pPr>
              <w:pStyle w:val="TableParagraph"/>
              <w:rPr>
                <w:sz w:val="24"/>
              </w:rPr>
            </w:pPr>
          </w:p>
          <w:p w14:paraId="36DB5885" w14:textId="77777777" w:rsidR="00E000C4" w:rsidRDefault="00E000C4" w:rsidP="00B20C8B">
            <w:pPr>
              <w:pStyle w:val="TableParagraph"/>
              <w:rPr>
                <w:sz w:val="24"/>
              </w:rPr>
            </w:pPr>
          </w:p>
          <w:p w14:paraId="17DFA602" w14:textId="77777777" w:rsidR="00E000C4" w:rsidRDefault="00E000C4" w:rsidP="00B20C8B">
            <w:pPr>
              <w:pStyle w:val="TableParagraph"/>
              <w:rPr>
                <w:sz w:val="24"/>
              </w:rPr>
            </w:pPr>
          </w:p>
          <w:p w14:paraId="79F05D56" w14:textId="77777777" w:rsidR="00E000C4" w:rsidRDefault="00E000C4" w:rsidP="00B20C8B">
            <w:pPr>
              <w:pStyle w:val="TableParagraph"/>
              <w:rPr>
                <w:sz w:val="24"/>
              </w:rPr>
            </w:pPr>
          </w:p>
          <w:p w14:paraId="15399871" w14:textId="77777777" w:rsidR="00E000C4" w:rsidRDefault="00E000C4" w:rsidP="00B20C8B">
            <w:pPr>
              <w:pStyle w:val="TableParagraph"/>
              <w:spacing w:before="283"/>
              <w:rPr>
                <w:sz w:val="24"/>
              </w:rPr>
            </w:pPr>
          </w:p>
          <w:p w14:paraId="5D99E59D" w14:textId="77777777" w:rsidR="00E000C4" w:rsidRDefault="00E000C4" w:rsidP="00B20C8B">
            <w:pPr>
              <w:pStyle w:val="TableParagraph"/>
              <w:ind w:left="176"/>
              <w:rPr>
                <w:sz w:val="24"/>
              </w:rPr>
            </w:pPr>
            <w:r>
              <w:rPr>
                <w:spacing w:val="-2"/>
                <w:sz w:val="24"/>
              </w:rPr>
              <w:t>UNIDADE</w:t>
            </w:r>
          </w:p>
          <w:p w14:paraId="740AAB92" w14:textId="77777777" w:rsidR="00E000C4" w:rsidRDefault="00E000C4" w:rsidP="00B20C8B">
            <w:pPr>
              <w:pStyle w:val="TableParagraph"/>
              <w:spacing w:before="146"/>
              <w:ind w:left="236"/>
              <w:rPr>
                <w:sz w:val="24"/>
              </w:rPr>
            </w:pPr>
            <w:r>
              <w:rPr>
                <w:sz w:val="24"/>
              </w:rPr>
              <w:t>(cód.:</w:t>
            </w:r>
            <w:r>
              <w:rPr>
                <w:spacing w:val="-1"/>
                <w:sz w:val="24"/>
              </w:rPr>
              <w:t xml:space="preserve"> </w:t>
            </w:r>
            <w:r>
              <w:rPr>
                <w:spacing w:val="-5"/>
                <w:sz w:val="24"/>
              </w:rPr>
              <w:t>1)</w:t>
            </w:r>
          </w:p>
        </w:tc>
        <w:tc>
          <w:tcPr>
            <w:tcW w:w="993" w:type="dxa"/>
          </w:tcPr>
          <w:p w14:paraId="586503B0" w14:textId="77777777" w:rsidR="00E000C4" w:rsidRDefault="00E000C4" w:rsidP="00B20C8B">
            <w:pPr>
              <w:pStyle w:val="TableParagraph"/>
              <w:rPr>
                <w:sz w:val="24"/>
              </w:rPr>
            </w:pPr>
          </w:p>
          <w:p w14:paraId="364B5652" w14:textId="77777777" w:rsidR="00E000C4" w:rsidRDefault="00E000C4" w:rsidP="00B20C8B">
            <w:pPr>
              <w:pStyle w:val="TableParagraph"/>
              <w:rPr>
                <w:sz w:val="24"/>
              </w:rPr>
            </w:pPr>
          </w:p>
          <w:p w14:paraId="033B6A66" w14:textId="77777777" w:rsidR="00E000C4" w:rsidRDefault="00E000C4" w:rsidP="00B20C8B">
            <w:pPr>
              <w:pStyle w:val="TableParagraph"/>
              <w:rPr>
                <w:sz w:val="24"/>
              </w:rPr>
            </w:pPr>
          </w:p>
          <w:p w14:paraId="196D8008" w14:textId="77777777" w:rsidR="00E000C4" w:rsidRDefault="00E000C4" w:rsidP="00B20C8B">
            <w:pPr>
              <w:pStyle w:val="TableParagraph"/>
              <w:rPr>
                <w:sz w:val="24"/>
              </w:rPr>
            </w:pPr>
          </w:p>
          <w:p w14:paraId="18D5767F" w14:textId="77777777" w:rsidR="00E000C4" w:rsidRDefault="00E000C4" w:rsidP="00B20C8B">
            <w:pPr>
              <w:pStyle w:val="TableParagraph"/>
              <w:rPr>
                <w:sz w:val="24"/>
              </w:rPr>
            </w:pPr>
          </w:p>
          <w:p w14:paraId="502FAA78" w14:textId="77777777" w:rsidR="00E000C4" w:rsidRDefault="00E000C4" w:rsidP="00B20C8B">
            <w:pPr>
              <w:pStyle w:val="TableParagraph"/>
              <w:rPr>
                <w:sz w:val="24"/>
              </w:rPr>
            </w:pPr>
          </w:p>
          <w:p w14:paraId="4FABB09C" w14:textId="77777777" w:rsidR="00E000C4" w:rsidRDefault="00E000C4" w:rsidP="00B20C8B">
            <w:pPr>
              <w:pStyle w:val="TableParagraph"/>
              <w:rPr>
                <w:sz w:val="24"/>
              </w:rPr>
            </w:pPr>
          </w:p>
          <w:p w14:paraId="08A3238C" w14:textId="77777777" w:rsidR="00E000C4" w:rsidRDefault="00E000C4" w:rsidP="00B20C8B">
            <w:pPr>
              <w:pStyle w:val="TableParagraph"/>
              <w:rPr>
                <w:sz w:val="24"/>
              </w:rPr>
            </w:pPr>
          </w:p>
          <w:p w14:paraId="75976149" w14:textId="77777777" w:rsidR="00E000C4" w:rsidRDefault="00E000C4" w:rsidP="00B20C8B">
            <w:pPr>
              <w:pStyle w:val="TableParagraph"/>
              <w:spacing w:before="211"/>
              <w:rPr>
                <w:sz w:val="24"/>
              </w:rPr>
            </w:pPr>
          </w:p>
          <w:p w14:paraId="4B7C2CE6" w14:textId="77777777" w:rsidR="00E000C4" w:rsidRDefault="00E000C4" w:rsidP="00B20C8B">
            <w:pPr>
              <w:pStyle w:val="TableParagraph"/>
              <w:ind w:left="12" w:right="2"/>
              <w:jc w:val="center"/>
              <w:rPr>
                <w:sz w:val="24"/>
              </w:rPr>
            </w:pPr>
            <w:r>
              <w:rPr>
                <w:spacing w:val="-2"/>
                <w:sz w:val="24"/>
              </w:rPr>
              <w:t>30,00</w:t>
            </w:r>
          </w:p>
        </w:tc>
        <w:tc>
          <w:tcPr>
            <w:tcW w:w="1274" w:type="dxa"/>
          </w:tcPr>
          <w:p w14:paraId="75D3454C" w14:textId="77777777" w:rsidR="00E000C4" w:rsidRDefault="00E000C4" w:rsidP="00B20C8B">
            <w:pPr>
              <w:pStyle w:val="TableParagraph"/>
              <w:ind w:left="13"/>
              <w:jc w:val="center"/>
              <w:rPr>
                <w:sz w:val="24"/>
              </w:rPr>
            </w:pPr>
          </w:p>
        </w:tc>
        <w:tc>
          <w:tcPr>
            <w:tcW w:w="1276" w:type="dxa"/>
          </w:tcPr>
          <w:p w14:paraId="45167B55" w14:textId="77777777" w:rsidR="00E000C4" w:rsidRDefault="00E000C4" w:rsidP="00B20C8B">
            <w:pPr>
              <w:pStyle w:val="TableParagraph"/>
              <w:spacing w:line="360" w:lineRule="auto"/>
              <w:ind w:left="216" w:firstLine="297"/>
              <w:rPr>
                <w:sz w:val="24"/>
              </w:rPr>
            </w:pPr>
          </w:p>
        </w:tc>
      </w:tr>
      <w:tr w:rsidR="00E000C4" w14:paraId="38B78A3B" w14:textId="77777777" w:rsidTr="00B20C8B">
        <w:trPr>
          <w:trHeight w:val="878"/>
        </w:trPr>
        <w:tc>
          <w:tcPr>
            <w:tcW w:w="703" w:type="dxa"/>
            <w:shd w:val="clear" w:color="auto" w:fill="F2F2F2"/>
          </w:tcPr>
          <w:p w14:paraId="59D7906A" w14:textId="77777777" w:rsidR="00E000C4" w:rsidRDefault="00E000C4" w:rsidP="00B20C8B">
            <w:pPr>
              <w:pStyle w:val="TableParagraph"/>
              <w:spacing w:before="210"/>
              <w:ind w:left="12" w:right="2"/>
              <w:jc w:val="center"/>
              <w:rPr>
                <w:sz w:val="24"/>
              </w:rPr>
            </w:pPr>
            <w:r>
              <w:rPr>
                <w:spacing w:val="-5"/>
                <w:sz w:val="24"/>
              </w:rPr>
              <w:t>16</w:t>
            </w:r>
          </w:p>
        </w:tc>
        <w:tc>
          <w:tcPr>
            <w:tcW w:w="2978" w:type="dxa"/>
            <w:shd w:val="clear" w:color="auto" w:fill="F2F2F2"/>
          </w:tcPr>
          <w:p w14:paraId="3DCC1916" w14:textId="77777777" w:rsidR="00E000C4" w:rsidRDefault="00E000C4" w:rsidP="00B20C8B">
            <w:pPr>
              <w:pStyle w:val="TableParagraph"/>
              <w:spacing w:line="283" w:lineRule="exact"/>
              <w:ind w:left="108"/>
              <w:rPr>
                <w:sz w:val="24"/>
              </w:rPr>
            </w:pPr>
            <w:r>
              <w:rPr>
                <w:sz w:val="24"/>
              </w:rPr>
              <w:t>RECADO</w:t>
            </w:r>
            <w:r>
              <w:rPr>
                <w:spacing w:val="40"/>
                <w:sz w:val="24"/>
              </w:rPr>
              <w:t xml:space="preserve">  </w:t>
            </w:r>
            <w:r>
              <w:rPr>
                <w:sz w:val="24"/>
              </w:rPr>
              <w:t>AUTOADESIVO</w:t>
            </w:r>
            <w:r>
              <w:rPr>
                <w:spacing w:val="40"/>
                <w:sz w:val="24"/>
              </w:rPr>
              <w:t xml:space="preserve">  </w:t>
            </w:r>
            <w:r>
              <w:rPr>
                <w:spacing w:val="-10"/>
                <w:sz w:val="24"/>
              </w:rPr>
              <w:t>–</w:t>
            </w:r>
          </w:p>
          <w:p w14:paraId="59EB2E04" w14:textId="77777777" w:rsidR="00E000C4" w:rsidRDefault="00E000C4" w:rsidP="00B20C8B">
            <w:pPr>
              <w:pStyle w:val="TableParagraph"/>
              <w:tabs>
                <w:tab w:val="left" w:pos="1210"/>
                <w:tab w:val="left" w:pos="2300"/>
              </w:tabs>
              <w:spacing w:before="146"/>
              <w:ind w:left="108"/>
              <w:rPr>
                <w:sz w:val="24"/>
              </w:rPr>
            </w:pPr>
            <w:r>
              <w:rPr>
                <w:spacing w:val="-2"/>
                <w:sz w:val="24"/>
              </w:rPr>
              <w:t>BOLOCO</w:t>
            </w:r>
            <w:r>
              <w:rPr>
                <w:sz w:val="24"/>
              </w:rPr>
              <w:tab/>
            </w:r>
            <w:r>
              <w:rPr>
                <w:spacing w:val="-2"/>
                <w:sz w:val="24"/>
              </w:rPr>
              <w:t>RECADO</w:t>
            </w:r>
            <w:r>
              <w:rPr>
                <w:sz w:val="24"/>
              </w:rPr>
              <w:tab/>
            </w:r>
            <w:r>
              <w:rPr>
                <w:spacing w:val="-4"/>
                <w:sz w:val="24"/>
              </w:rPr>
              <w:t>AUTO</w:t>
            </w:r>
          </w:p>
        </w:tc>
        <w:tc>
          <w:tcPr>
            <w:tcW w:w="1984" w:type="dxa"/>
            <w:shd w:val="clear" w:color="auto" w:fill="F2F2F2"/>
          </w:tcPr>
          <w:p w14:paraId="2E51452B" w14:textId="77777777" w:rsidR="00E000C4" w:rsidRDefault="00E000C4" w:rsidP="00B20C8B">
            <w:pPr>
              <w:pStyle w:val="TableParagraph"/>
              <w:spacing w:before="210"/>
              <w:ind w:left="11" w:right="2"/>
              <w:jc w:val="center"/>
              <w:rPr>
                <w:sz w:val="24"/>
              </w:rPr>
            </w:pPr>
            <w:r>
              <w:rPr>
                <w:sz w:val="24"/>
              </w:rPr>
              <w:t>Código:362575-</w:t>
            </w:r>
            <w:r>
              <w:rPr>
                <w:spacing w:val="-10"/>
                <w:sz w:val="24"/>
              </w:rPr>
              <w:t>3</w:t>
            </w:r>
          </w:p>
        </w:tc>
        <w:tc>
          <w:tcPr>
            <w:tcW w:w="1274" w:type="dxa"/>
            <w:shd w:val="clear" w:color="auto" w:fill="F2F2F2"/>
          </w:tcPr>
          <w:p w14:paraId="7ED743CE" w14:textId="77777777" w:rsidR="00E000C4" w:rsidRDefault="00E000C4" w:rsidP="00B20C8B">
            <w:pPr>
              <w:pStyle w:val="TableParagraph"/>
              <w:spacing w:line="283" w:lineRule="exact"/>
              <w:ind w:left="156" w:right="149"/>
              <w:jc w:val="center"/>
              <w:rPr>
                <w:sz w:val="24"/>
              </w:rPr>
            </w:pPr>
            <w:r>
              <w:rPr>
                <w:spacing w:val="-2"/>
                <w:sz w:val="24"/>
              </w:rPr>
              <w:t>BLOCO</w:t>
            </w:r>
          </w:p>
          <w:p w14:paraId="23513717" w14:textId="77777777" w:rsidR="00E000C4" w:rsidRDefault="00E000C4" w:rsidP="00B20C8B">
            <w:pPr>
              <w:pStyle w:val="TableParagraph"/>
              <w:spacing w:before="146"/>
              <w:ind w:left="156" w:right="151"/>
              <w:jc w:val="center"/>
              <w:rPr>
                <w:sz w:val="24"/>
              </w:rPr>
            </w:pPr>
            <w:r>
              <w:rPr>
                <w:spacing w:val="-5"/>
                <w:sz w:val="24"/>
              </w:rPr>
              <w:t>100</w:t>
            </w:r>
          </w:p>
        </w:tc>
        <w:tc>
          <w:tcPr>
            <w:tcW w:w="993" w:type="dxa"/>
            <w:shd w:val="clear" w:color="auto" w:fill="F2F2F2"/>
          </w:tcPr>
          <w:p w14:paraId="7DBB2D91" w14:textId="77777777" w:rsidR="00E000C4" w:rsidRDefault="00E000C4" w:rsidP="00B20C8B">
            <w:pPr>
              <w:pStyle w:val="TableParagraph"/>
              <w:spacing w:before="210"/>
              <w:ind w:left="12" w:right="3"/>
              <w:jc w:val="center"/>
              <w:rPr>
                <w:sz w:val="24"/>
              </w:rPr>
            </w:pPr>
            <w:r>
              <w:rPr>
                <w:spacing w:val="-5"/>
                <w:sz w:val="24"/>
              </w:rPr>
              <w:t>160</w:t>
            </w:r>
          </w:p>
        </w:tc>
        <w:tc>
          <w:tcPr>
            <w:tcW w:w="1274" w:type="dxa"/>
            <w:shd w:val="clear" w:color="auto" w:fill="F2F2F2"/>
          </w:tcPr>
          <w:p w14:paraId="10D00712" w14:textId="77777777" w:rsidR="00E000C4" w:rsidRDefault="00E000C4" w:rsidP="00B20C8B">
            <w:pPr>
              <w:pStyle w:val="TableParagraph"/>
              <w:spacing w:before="210"/>
              <w:ind w:left="156" w:right="146"/>
              <w:jc w:val="center"/>
              <w:rPr>
                <w:sz w:val="24"/>
              </w:rPr>
            </w:pPr>
          </w:p>
        </w:tc>
        <w:tc>
          <w:tcPr>
            <w:tcW w:w="1276" w:type="dxa"/>
            <w:shd w:val="clear" w:color="auto" w:fill="F2F2F2"/>
          </w:tcPr>
          <w:p w14:paraId="17ABE687" w14:textId="77777777" w:rsidR="00E000C4" w:rsidRDefault="00E000C4" w:rsidP="00B20C8B">
            <w:pPr>
              <w:pStyle w:val="TableParagraph"/>
              <w:spacing w:before="210"/>
              <w:ind w:left="18"/>
              <w:jc w:val="center"/>
              <w:rPr>
                <w:sz w:val="24"/>
              </w:rPr>
            </w:pPr>
          </w:p>
        </w:tc>
      </w:tr>
    </w:tbl>
    <w:p w14:paraId="743ED452" w14:textId="77777777" w:rsidR="00E000C4" w:rsidRDefault="00E000C4" w:rsidP="00E000C4">
      <w:pPr>
        <w:pStyle w:val="TableParagraph"/>
        <w:jc w:val="center"/>
        <w:rPr>
          <w:sz w:val="24"/>
        </w:rPr>
        <w:sectPr w:rsidR="00E000C4" w:rsidSect="009C6E11">
          <w:type w:val="continuous"/>
          <w:pgSz w:w="11910" w:h="16840"/>
          <w:pgMar w:top="1680" w:right="566" w:bottom="1460" w:left="708" w:header="226" w:footer="1266" w:gutter="0"/>
          <w:cols w:space="720"/>
        </w:sectPr>
      </w:pPr>
    </w:p>
    <w:p w14:paraId="2964344B" w14:textId="77777777" w:rsidR="00E000C4" w:rsidRDefault="00E000C4" w:rsidP="00E000C4">
      <w:pPr>
        <w:pStyle w:val="Corpodetexto"/>
        <w:spacing w:before="8"/>
        <w:rPr>
          <w:sz w:val="3"/>
        </w:rPr>
      </w:pPr>
    </w:p>
    <w:tbl>
      <w:tblPr>
        <w:tblStyle w:val="TableNormal"/>
        <w:tblpPr w:leftFromText="141" w:rightFromText="141" w:vertAnchor="text" w:horzAnchor="margin" w:tblpY="406"/>
        <w:tblOverlap w:val="nev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3"/>
        <w:gridCol w:w="2978"/>
        <w:gridCol w:w="1984"/>
        <w:gridCol w:w="1274"/>
        <w:gridCol w:w="993"/>
        <w:gridCol w:w="1274"/>
        <w:gridCol w:w="1276"/>
      </w:tblGrid>
      <w:tr w:rsidR="00E000C4" w14:paraId="7208A224" w14:textId="77777777" w:rsidTr="00B20C8B">
        <w:trPr>
          <w:trHeight w:val="1758"/>
        </w:trPr>
        <w:tc>
          <w:tcPr>
            <w:tcW w:w="703" w:type="dxa"/>
            <w:shd w:val="clear" w:color="auto" w:fill="F2F2F2"/>
          </w:tcPr>
          <w:p w14:paraId="0436E74F" w14:textId="77777777" w:rsidR="00E000C4" w:rsidRDefault="00E000C4" w:rsidP="00B20C8B">
            <w:pPr>
              <w:pStyle w:val="TableParagraph"/>
              <w:rPr>
                <w:rFonts w:ascii="Times New Roman"/>
                <w:sz w:val="24"/>
              </w:rPr>
            </w:pPr>
          </w:p>
        </w:tc>
        <w:tc>
          <w:tcPr>
            <w:tcW w:w="2978" w:type="dxa"/>
            <w:shd w:val="clear" w:color="auto" w:fill="F2F2F2"/>
          </w:tcPr>
          <w:p w14:paraId="49546ECE" w14:textId="77777777" w:rsidR="00E000C4" w:rsidRDefault="00E000C4" w:rsidP="00B20C8B">
            <w:pPr>
              <w:pStyle w:val="TableParagraph"/>
              <w:spacing w:line="362" w:lineRule="auto"/>
              <w:ind w:left="108"/>
              <w:rPr>
                <w:sz w:val="24"/>
              </w:rPr>
            </w:pPr>
            <w:r>
              <w:rPr>
                <w:sz w:val="24"/>
              </w:rPr>
              <w:t>ADESIVO</w:t>
            </w:r>
            <w:r>
              <w:rPr>
                <w:spacing w:val="40"/>
                <w:sz w:val="24"/>
              </w:rPr>
              <w:t xml:space="preserve"> </w:t>
            </w:r>
            <w:r>
              <w:rPr>
                <w:sz w:val="24"/>
              </w:rPr>
              <w:t>-</w:t>
            </w:r>
            <w:r>
              <w:rPr>
                <w:spacing w:val="40"/>
                <w:sz w:val="24"/>
              </w:rPr>
              <w:t xml:space="preserve"> </w:t>
            </w:r>
            <w:r>
              <w:rPr>
                <w:sz w:val="24"/>
              </w:rPr>
              <w:t>MEDINDO</w:t>
            </w:r>
            <w:r>
              <w:rPr>
                <w:spacing w:val="40"/>
                <w:sz w:val="24"/>
              </w:rPr>
              <w:t xml:space="preserve"> </w:t>
            </w:r>
            <w:r>
              <w:rPr>
                <w:sz w:val="24"/>
              </w:rPr>
              <w:t>76</w:t>
            </w:r>
            <w:r>
              <w:rPr>
                <w:spacing w:val="40"/>
                <w:sz w:val="24"/>
              </w:rPr>
              <w:t xml:space="preserve"> </w:t>
            </w:r>
            <w:r>
              <w:rPr>
                <w:sz w:val="24"/>
              </w:rPr>
              <w:t>X 15MM,</w:t>
            </w:r>
            <w:r>
              <w:rPr>
                <w:spacing w:val="70"/>
                <w:sz w:val="24"/>
              </w:rPr>
              <w:t xml:space="preserve"> </w:t>
            </w:r>
            <w:r>
              <w:rPr>
                <w:sz w:val="24"/>
              </w:rPr>
              <w:t>CADA</w:t>
            </w:r>
            <w:r>
              <w:rPr>
                <w:spacing w:val="72"/>
                <w:sz w:val="24"/>
              </w:rPr>
              <w:t xml:space="preserve"> </w:t>
            </w:r>
            <w:r>
              <w:rPr>
                <w:sz w:val="24"/>
              </w:rPr>
              <w:t>BLOCO</w:t>
            </w:r>
            <w:r>
              <w:rPr>
                <w:spacing w:val="71"/>
                <w:sz w:val="24"/>
              </w:rPr>
              <w:t xml:space="preserve"> </w:t>
            </w:r>
            <w:r>
              <w:rPr>
                <w:spacing w:val="-5"/>
                <w:sz w:val="24"/>
              </w:rPr>
              <w:t>TEM</w:t>
            </w:r>
          </w:p>
          <w:p w14:paraId="472BBC03" w14:textId="77777777" w:rsidR="00E000C4" w:rsidRDefault="00E000C4" w:rsidP="00B20C8B">
            <w:pPr>
              <w:pStyle w:val="TableParagraph"/>
              <w:tabs>
                <w:tab w:val="left" w:pos="936"/>
                <w:tab w:val="left" w:pos="2226"/>
              </w:tabs>
              <w:spacing w:line="289" w:lineRule="exact"/>
              <w:ind w:left="108"/>
              <w:rPr>
                <w:sz w:val="24"/>
              </w:rPr>
            </w:pPr>
            <w:r>
              <w:rPr>
                <w:spacing w:val="-5"/>
                <w:sz w:val="24"/>
              </w:rPr>
              <w:t>100</w:t>
            </w:r>
            <w:r>
              <w:rPr>
                <w:sz w:val="24"/>
              </w:rPr>
              <w:tab/>
            </w:r>
            <w:r>
              <w:rPr>
                <w:spacing w:val="-2"/>
                <w:sz w:val="24"/>
              </w:rPr>
              <w:t>FOLHAS.</w:t>
            </w:r>
            <w:r>
              <w:rPr>
                <w:sz w:val="24"/>
              </w:rPr>
              <w:tab/>
            </w:r>
            <w:r>
              <w:rPr>
                <w:spacing w:val="-4"/>
                <w:sz w:val="24"/>
              </w:rPr>
              <w:t>CORES</w:t>
            </w:r>
          </w:p>
          <w:p w14:paraId="73D89D7F" w14:textId="77777777" w:rsidR="00E000C4" w:rsidRDefault="00E000C4" w:rsidP="00B20C8B">
            <w:pPr>
              <w:pStyle w:val="TableParagraph"/>
              <w:spacing w:before="145"/>
              <w:ind w:left="108"/>
              <w:rPr>
                <w:sz w:val="24"/>
              </w:rPr>
            </w:pPr>
            <w:r>
              <w:rPr>
                <w:sz w:val="24"/>
              </w:rPr>
              <w:t>DIVERSAS</w:t>
            </w:r>
            <w:r>
              <w:rPr>
                <w:spacing w:val="-3"/>
                <w:sz w:val="24"/>
              </w:rPr>
              <w:t xml:space="preserve"> </w:t>
            </w:r>
            <w:r>
              <w:rPr>
                <w:sz w:val="24"/>
              </w:rPr>
              <w:t>E EM</w:t>
            </w:r>
            <w:r>
              <w:rPr>
                <w:spacing w:val="1"/>
                <w:sz w:val="24"/>
              </w:rPr>
              <w:t xml:space="preserve"> </w:t>
            </w:r>
            <w:r>
              <w:rPr>
                <w:spacing w:val="-4"/>
                <w:sz w:val="24"/>
              </w:rPr>
              <w:t>NEON</w:t>
            </w:r>
          </w:p>
        </w:tc>
        <w:tc>
          <w:tcPr>
            <w:tcW w:w="1984" w:type="dxa"/>
            <w:shd w:val="clear" w:color="auto" w:fill="F2F2F2"/>
          </w:tcPr>
          <w:p w14:paraId="581F0C3E" w14:textId="77777777" w:rsidR="00E000C4" w:rsidRDefault="00E000C4" w:rsidP="00B20C8B">
            <w:pPr>
              <w:pStyle w:val="TableParagraph"/>
              <w:rPr>
                <w:rFonts w:ascii="Times New Roman"/>
                <w:sz w:val="24"/>
              </w:rPr>
            </w:pPr>
          </w:p>
        </w:tc>
        <w:tc>
          <w:tcPr>
            <w:tcW w:w="1274" w:type="dxa"/>
            <w:shd w:val="clear" w:color="auto" w:fill="F2F2F2"/>
          </w:tcPr>
          <w:p w14:paraId="3A259126" w14:textId="77777777" w:rsidR="00E000C4" w:rsidRDefault="00E000C4" w:rsidP="00B20C8B">
            <w:pPr>
              <w:pStyle w:val="TableParagraph"/>
              <w:spacing w:line="292" w:lineRule="exact"/>
              <w:ind w:left="157" w:right="146"/>
              <w:jc w:val="center"/>
              <w:rPr>
                <w:sz w:val="24"/>
              </w:rPr>
            </w:pPr>
            <w:r>
              <w:rPr>
                <w:spacing w:val="-2"/>
                <w:sz w:val="24"/>
              </w:rPr>
              <w:t>FOLHA</w:t>
            </w:r>
          </w:p>
          <w:p w14:paraId="4E3E247D" w14:textId="77777777" w:rsidR="00E000C4" w:rsidRDefault="00E000C4" w:rsidP="00B20C8B">
            <w:pPr>
              <w:pStyle w:val="TableParagraph"/>
              <w:spacing w:before="148"/>
              <w:ind w:left="160" w:right="146"/>
              <w:jc w:val="center"/>
              <w:rPr>
                <w:sz w:val="24"/>
              </w:rPr>
            </w:pPr>
            <w:r>
              <w:rPr>
                <w:sz w:val="24"/>
              </w:rPr>
              <w:t>(cód.:</w:t>
            </w:r>
            <w:r>
              <w:rPr>
                <w:spacing w:val="-1"/>
                <w:sz w:val="24"/>
              </w:rPr>
              <w:t xml:space="preserve"> </w:t>
            </w:r>
            <w:r>
              <w:rPr>
                <w:spacing w:val="-5"/>
                <w:sz w:val="24"/>
              </w:rPr>
              <w:t>60)</w:t>
            </w:r>
          </w:p>
        </w:tc>
        <w:tc>
          <w:tcPr>
            <w:tcW w:w="993" w:type="dxa"/>
            <w:shd w:val="clear" w:color="auto" w:fill="F2F2F2"/>
          </w:tcPr>
          <w:p w14:paraId="410AA667" w14:textId="77777777" w:rsidR="00E000C4" w:rsidRDefault="00E000C4" w:rsidP="00B20C8B">
            <w:pPr>
              <w:pStyle w:val="TableParagraph"/>
              <w:rPr>
                <w:rFonts w:ascii="Times New Roman"/>
                <w:sz w:val="24"/>
              </w:rPr>
            </w:pPr>
          </w:p>
        </w:tc>
        <w:tc>
          <w:tcPr>
            <w:tcW w:w="1274" w:type="dxa"/>
            <w:shd w:val="clear" w:color="auto" w:fill="F2F2F2"/>
          </w:tcPr>
          <w:p w14:paraId="509E92D6" w14:textId="77777777" w:rsidR="00E000C4" w:rsidRDefault="00E000C4" w:rsidP="00B20C8B">
            <w:pPr>
              <w:pStyle w:val="TableParagraph"/>
              <w:rPr>
                <w:rFonts w:ascii="Times New Roman"/>
                <w:sz w:val="24"/>
              </w:rPr>
            </w:pPr>
          </w:p>
        </w:tc>
        <w:tc>
          <w:tcPr>
            <w:tcW w:w="1276" w:type="dxa"/>
            <w:shd w:val="clear" w:color="auto" w:fill="F2F2F2"/>
          </w:tcPr>
          <w:p w14:paraId="6E73F847" w14:textId="77777777" w:rsidR="00E000C4" w:rsidRDefault="00E000C4" w:rsidP="00B20C8B">
            <w:pPr>
              <w:pStyle w:val="TableParagraph"/>
              <w:rPr>
                <w:rFonts w:ascii="Times New Roman"/>
                <w:sz w:val="24"/>
              </w:rPr>
            </w:pPr>
          </w:p>
        </w:tc>
      </w:tr>
      <w:tr w:rsidR="00E000C4" w14:paraId="351CBD47" w14:textId="77777777" w:rsidTr="00B20C8B">
        <w:trPr>
          <w:trHeight w:val="438"/>
        </w:trPr>
        <w:tc>
          <w:tcPr>
            <w:tcW w:w="7932" w:type="dxa"/>
            <w:gridSpan w:val="5"/>
          </w:tcPr>
          <w:p w14:paraId="50414413" w14:textId="77777777" w:rsidR="00E000C4" w:rsidRDefault="00E000C4" w:rsidP="00B20C8B">
            <w:pPr>
              <w:pStyle w:val="TableParagraph"/>
              <w:spacing w:line="292" w:lineRule="exact"/>
              <w:ind w:left="172"/>
              <w:rPr>
                <w:b/>
                <w:sz w:val="24"/>
              </w:rPr>
            </w:pPr>
            <w:r>
              <w:rPr>
                <w:b/>
                <w:sz w:val="24"/>
              </w:rPr>
              <w:t>VALOR</w:t>
            </w:r>
            <w:r>
              <w:rPr>
                <w:b/>
                <w:spacing w:val="-1"/>
                <w:sz w:val="24"/>
              </w:rPr>
              <w:t xml:space="preserve"> </w:t>
            </w:r>
            <w:r>
              <w:rPr>
                <w:b/>
                <w:sz w:val="24"/>
              </w:rPr>
              <w:t>TOTAL</w:t>
            </w:r>
            <w:r>
              <w:rPr>
                <w:b/>
                <w:spacing w:val="-1"/>
                <w:sz w:val="24"/>
              </w:rPr>
              <w:t xml:space="preserve"> </w:t>
            </w:r>
            <w:r>
              <w:rPr>
                <w:b/>
                <w:sz w:val="24"/>
              </w:rPr>
              <w:t>ESTIMADO</w:t>
            </w:r>
            <w:r>
              <w:rPr>
                <w:b/>
                <w:spacing w:val="1"/>
                <w:sz w:val="24"/>
              </w:rPr>
              <w:t xml:space="preserve"> </w:t>
            </w:r>
            <w:r>
              <w:rPr>
                <w:b/>
                <w:sz w:val="24"/>
              </w:rPr>
              <w:t>DO</w:t>
            </w:r>
            <w:r>
              <w:rPr>
                <w:b/>
                <w:spacing w:val="-1"/>
                <w:sz w:val="24"/>
              </w:rPr>
              <w:t xml:space="preserve"> </w:t>
            </w:r>
            <w:r>
              <w:rPr>
                <w:b/>
                <w:sz w:val="24"/>
              </w:rPr>
              <w:t>LOTE</w:t>
            </w:r>
            <w:r>
              <w:rPr>
                <w:b/>
                <w:spacing w:val="-2"/>
                <w:sz w:val="24"/>
              </w:rPr>
              <w:t xml:space="preserve"> </w:t>
            </w:r>
            <w:r>
              <w:rPr>
                <w:b/>
                <w:sz w:val="24"/>
              </w:rPr>
              <w:t>04</w:t>
            </w:r>
            <w:r>
              <w:rPr>
                <w:b/>
                <w:spacing w:val="-3"/>
                <w:sz w:val="24"/>
              </w:rPr>
              <w:t xml:space="preserve"> </w:t>
            </w:r>
            <w:r>
              <w:rPr>
                <w:b/>
                <w:sz w:val="24"/>
              </w:rPr>
              <w:t>-</w:t>
            </w:r>
            <w:r>
              <w:rPr>
                <w:b/>
                <w:spacing w:val="2"/>
                <w:sz w:val="24"/>
              </w:rPr>
              <w:t xml:space="preserve"> </w:t>
            </w:r>
            <w:r>
              <w:rPr>
                <w:b/>
                <w:sz w:val="24"/>
              </w:rPr>
              <w:t>MATERIAL</w:t>
            </w:r>
            <w:r>
              <w:rPr>
                <w:b/>
                <w:spacing w:val="-1"/>
                <w:sz w:val="24"/>
              </w:rPr>
              <w:t xml:space="preserve"> </w:t>
            </w:r>
            <w:r>
              <w:rPr>
                <w:b/>
                <w:sz w:val="24"/>
              </w:rPr>
              <w:t>DE</w:t>
            </w:r>
            <w:r>
              <w:rPr>
                <w:b/>
                <w:spacing w:val="-1"/>
                <w:sz w:val="24"/>
              </w:rPr>
              <w:t xml:space="preserve"> </w:t>
            </w:r>
            <w:r>
              <w:rPr>
                <w:b/>
                <w:sz w:val="24"/>
              </w:rPr>
              <w:t>ESCRITA E</w:t>
            </w:r>
            <w:r>
              <w:rPr>
                <w:b/>
                <w:spacing w:val="-1"/>
                <w:sz w:val="24"/>
              </w:rPr>
              <w:t xml:space="preserve"> </w:t>
            </w:r>
            <w:r>
              <w:rPr>
                <w:b/>
                <w:spacing w:val="-2"/>
                <w:sz w:val="24"/>
              </w:rPr>
              <w:t>MARCAÇÃO</w:t>
            </w:r>
          </w:p>
        </w:tc>
        <w:tc>
          <w:tcPr>
            <w:tcW w:w="2550" w:type="dxa"/>
            <w:gridSpan w:val="2"/>
          </w:tcPr>
          <w:p w14:paraId="72DD76A0" w14:textId="77777777" w:rsidR="00E000C4" w:rsidRDefault="00E000C4" w:rsidP="00B20C8B">
            <w:pPr>
              <w:pStyle w:val="TableParagraph"/>
              <w:spacing w:line="292" w:lineRule="exact"/>
              <w:ind w:left="691"/>
              <w:rPr>
                <w:b/>
                <w:sz w:val="24"/>
              </w:rPr>
            </w:pPr>
          </w:p>
        </w:tc>
      </w:tr>
    </w:tbl>
    <w:p w14:paraId="2A962F07" w14:textId="77777777" w:rsidR="00E000C4" w:rsidRDefault="00E000C4" w:rsidP="00E000C4">
      <w:pPr>
        <w:rPr>
          <w:rFonts w:eastAsiaTheme="minorHAnsi" w:cstheme="minorHAnsi"/>
          <w:sz w:val="26"/>
          <w:szCs w:val="26"/>
          <w:lang w:eastAsia="en-US"/>
        </w:rPr>
      </w:pPr>
    </w:p>
    <w:p w14:paraId="5E96D80A" w14:textId="77777777" w:rsidR="00E000C4" w:rsidRPr="00871384" w:rsidRDefault="00E000C4" w:rsidP="00E000C4">
      <w:pPr>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w:t>
      </w:r>
      <w:r w:rsidRPr="00871384">
        <w:rPr>
          <w:rFonts w:cstheme="minorHAnsi"/>
          <w:b/>
          <w:bCs/>
          <w:sz w:val="26"/>
          <w:szCs w:val="26"/>
        </w:rPr>
        <w:t>E</w:t>
      </w:r>
      <w:r w:rsidRPr="00871384">
        <w:rPr>
          <w:rFonts w:cstheme="minorHAnsi"/>
          <w:b/>
          <w:bCs/>
          <w:spacing w:val="-1"/>
          <w:sz w:val="26"/>
          <w:szCs w:val="26"/>
        </w:rPr>
        <w:t>G</w:t>
      </w:r>
      <w:r w:rsidRPr="00871384">
        <w:rPr>
          <w:rFonts w:cstheme="minorHAnsi"/>
          <w:b/>
          <w:bCs/>
          <w:spacing w:val="1"/>
          <w:sz w:val="26"/>
          <w:szCs w:val="26"/>
        </w:rPr>
        <w:t>U</w:t>
      </w:r>
      <w:r w:rsidRPr="00871384">
        <w:rPr>
          <w:rFonts w:cstheme="minorHAnsi"/>
          <w:b/>
          <w:bCs/>
          <w:spacing w:val="-1"/>
          <w:sz w:val="26"/>
          <w:szCs w:val="26"/>
        </w:rPr>
        <w:t>N</w:t>
      </w:r>
      <w:r w:rsidRPr="00871384">
        <w:rPr>
          <w:rFonts w:cstheme="minorHAnsi"/>
          <w:b/>
          <w:bCs/>
          <w:spacing w:val="1"/>
          <w:sz w:val="26"/>
          <w:szCs w:val="26"/>
        </w:rPr>
        <w:t>D</w:t>
      </w:r>
      <w:r w:rsidRPr="00871384">
        <w:rPr>
          <w:rFonts w:cstheme="minorHAnsi"/>
          <w:b/>
          <w:bCs/>
          <w:sz w:val="26"/>
          <w:szCs w:val="26"/>
        </w:rPr>
        <w:t>A</w:t>
      </w:r>
      <w:r w:rsidRPr="00871384">
        <w:rPr>
          <w:rFonts w:cstheme="minorHAnsi"/>
          <w:b/>
          <w:bCs/>
          <w:spacing w:val="1"/>
          <w:sz w:val="26"/>
          <w:szCs w:val="26"/>
        </w:rPr>
        <w:t xml:space="preserve"> </w:t>
      </w:r>
      <w:r w:rsidRPr="00871384">
        <w:rPr>
          <w:rFonts w:cstheme="minorHAnsi"/>
          <w:b/>
          <w:bCs/>
          <w:sz w:val="26"/>
          <w:szCs w:val="26"/>
        </w:rPr>
        <w:t>- ADESÃO À ATA DE REGISTRO DE PREÇOS</w:t>
      </w:r>
      <w:r w:rsidRPr="00871384">
        <w:rPr>
          <w:rFonts w:cstheme="minorHAnsi"/>
          <w:b/>
          <w:bCs/>
          <w:spacing w:val="-1"/>
          <w:sz w:val="26"/>
          <w:szCs w:val="26"/>
        </w:rPr>
        <w:t>:</w:t>
      </w:r>
    </w:p>
    <w:p w14:paraId="5BEACFD2" w14:textId="77777777" w:rsidR="00E000C4" w:rsidRPr="00871384" w:rsidRDefault="00E000C4" w:rsidP="00E000C4">
      <w:pPr>
        <w:widowControl w:val="0"/>
        <w:spacing w:line="240" w:lineRule="auto"/>
        <w:rPr>
          <w:rFonts w:cstheme="minorHAnsi"/>
          <w:sz w:val="26"/>
          <w:szCs w:val="26"/>
        </w:rPr>
      </w:pPr>
    </w:p>
    <w:p w14:paraId="5A33A379"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2.1. Não será admitida a adesão à ata de registro de preços decorrente desta licitação.</w:t>
      </w:r>
    </w:p>
    <w:p w14:paraId="0A134049" w14:textId="77777777" w:rsidR="00E000C4" w:rsidRPr="00871384" w:rsidRDefault="00E000C4" w:rsidP="00E000C4">
      <w:pPr>
        <w:widowControl w:val="0"/>
        <w:spacing w:line="240" w:lineRule="auto"/>
        <w:rPr>
          <w:rFonts w:cstheme="minorHAnsi"/>
          <w:b/>
          <w:bCs/>
          <w:spacing w:val="1"/>
          <w:sz w:val="26"/>
          <w:szCs w:val="26"/>
        </w:rPr>
      </w:pPr>
    </w:p>
    <w:p w14:paraId="1F95F681" w14:textId="77777777" w:rsidR="00E000C4" w:rsidRPr="00871384" w:rsidRDefault="00E000C4" w:rsidP="00E000C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TERCEIRA - VALIDADE, FORMALIZAÇÃO DA ATA DE REGISTRO DE PREÇOS</w:t>
      </w:r>
      <w:r w:rsidRPr="00871384">
        <w:rPr>
          <w:rFonts w:cstheme="minorHAnsi"/>
          <w:b/>
          <w:bCs/>
          <w:spacing w:val="-1"/>
          <w:sz w:val="26"/>
          <w:szCs w:val="26"/>
        </w:rPr>
        <w:t>:</w:t>
      </w:r>
    </w:p>
    <w:p w14:paraId="571E7F5D" w14:textId="77777777" w:rsidR="00E000C4" w:rsidRPr="00871384" w:rsidRDefault="00E000C4" w:rsidP="00E000C4">
      <w:pPr>
        <w:widowControl w:val="0"/>
        <w:spacing w:line="240" w:lineRule="auto"/>
        <w:rPr>
          <w:rFonts w:cstheme="minorHAnsi"/>
          <w:spacing w:val="-1"/>
          <w:sz w:val="26"/>
          <w:szCs w:val="26"/>
        </w:rPr>
      </w:pPr>
    </w:p>
    <w:p w14:paraId="4808FE15"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1C0849AB" w14:textId="77777777" w:rsidR="00E000C4" w:rsidRPr="00871384" w:rsidRDefault="00E000C4" w:rsidP="00E000C4">
      <w:pPr>
        <w:widowControl w:val="0"/>
        <w:spacing w:line="240" w:lineRule="auto"/>
        <w:rPr>
          <w:rFonts w:cstheme="minorHAnsi"/>
          <w:spacing w:val="-1"/>
          <w:sz w:val="26"/>
          <w:szCs w:val="26"/>
        </w:rPr>
      </w:pPr>
    </w:p>
    <w:p w14:paraId="04FED707"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F8BD9F8" w14:textId="77777777" w:rsidR="00E000C4" w:rsidRPr="00871384" w:rsidRDefault="00E000C4" w:rsidP="00E000C4">
      <w:pPr>
        <w:widowControl w:val="0"/>
        <w:spacing w:line="240" w:lineRule="auto"/>
        <w:rPr>
          <w:rFonts w:cstheme="minorHAnsi"/>
          <w:spacing w:val="-1"/>
          <w:sz w:val="26"/>
          <w:szCs w:val="26"/>
        </w:rPr>
      </w:pPr>
    </w:p>
    <w:p w14:paraId="7335E24C"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3.1.2. Na formalização do contrato ou do instrumento substituto deverá haver a indicação da disponibilidade dos créditos orçamentários respectivos.</w:t>
      </w:r>
    </w:p>
    <w:p w14:paraId="75376A54" w14:textId="77777777" w:rsidR="00E000C4" w:rsidRPr="00871384" w:rsidRDefault="00E000C4" w:rsidP="00E000C4">
      <w:pPr>
        <w:widowControl w:val="0"/>
        <w:spacing w:line="240" w:lineRule="auto"/>
        <w:rPr>
          <w:rFonts w:cstheme="minorHAnsi"/>
          <w:spacing w:val="-1"/>
          <w:sz w:val="26"/>
          <w:szCs w:val="26"/>
        </w:rPr>
      </w:pPr>
    </w:p>
    <w:p w14:paraId="69F707EF"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4F8398F" w14:textId="77777777" w:rsidR="00E000C4" w:rsidRPr="00871384" w:rsidRDefault="00E000C4" w:rsidP="00E000C4">
      <w:pPr>
        <w:widowControl w:val="0"/>
        <w:spacing w:line="240" w:lineRule="auto"/>
        <w:rPr>
          <w:rFonts w:cstheme="minorHAnsi"/>
          <w:spacing w:val="-1"/>
          <w:sz w:val="26"/>
          <w:szCs w:val="26"/>
        </w:rPr>
      </w:pPr>
    </w:p>
    <w:p w14:paraId="01C505B5"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3.2.1. O instrumento contratual de que trata o item 3.2. deverá ser assinado no prazo de validade da ata de registro de preços.</w:t>
      </w:r>
    </w:p>
    <w:p w14:paraId="7E78B3A9" w14:textId="77777777" w:rsidR="00E000C4" w:rsidRPr="00871384" w:rsidRDefault="00E000C4" w:rsidP="00E000C4">
      <w:pPr>
        <w:widowControl w:val="0"/>
        <w:spacing w:line="240" w:lineRule="auto"/>
        <w:rPr>
          <w:rFonts w:cstheme="minorHAnsi"/>
          <w:spacing w:val="-1"/>
          <w:sz w:val="26"/>
          <w:szCs w:val="26"/>
        </w:rPr>
      </w:pPr>
    </w:p>
    <w:p w14:paraId="77916277"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3.3. Os contratos decorrentes do sistema de registro de preços poderão ser alterados, observado o art. 124 da Lei nº 14.133, de 2021.</w:t>
      </w:r>
    </w:p>
    <w:p w14:paraId="1F7B5AC1" w14:textId="77777777" w:rsidR="00E000C4" w:rsidRPr="00871384" w:rsidRDefault="00E000C4" w:rsidP="00E000C4">
      <w:pPr>
        <w:widowControl w:val="0"/>
        <w:spacing w:line="240" w:lineRule="auto"/>
        <w:rPr>
          <w:rFonts w:cstheme="minorHAnsi"/>
          <w:spacing w:val="-1"/>
          <w:sz w:val="26"/>
          <w:szCs w:val="26"/>
        </w:rPr>
      </w:pPr>
    </w:p>
    <w:p w14:paraId="5A556AC3"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3.4. Após a homologação da licitação ou da contratação direta, deverão ser observadas as seguintes condições para formalização da ata de registro de preços:</w:t>
      </w:r>
    </w:p>
    <w:p w14:paraId="19EDB414" w14:textId="77777777" w:rsidR="00E000C4" w:rsidRPr="00871384" w:rsidRDefault="00E000C4" w:rsidP="00E000C4">
      <w:pPr>
        <w:widowControl w:val="0"/>
        <w:spacing w:line="240" w:lineRule="auto"/>
        <w:rPr>
          <w:rFonts w:cstheme="minorHAnsi"/>
          <w:spacing w:val="-1"/>
          <w:sz w:val="26"/>
          <w:szCs w:val="26"/>
        </w:rPr>
      </w:pPr>
    </w:p>
    <w:p w14:paraId="4F2212B2"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 xml:space="preserve">3.4.1. Serão registrados na ata os preços e os quantitativos do adjudicatário, devendo ser observada a possibilidade de o licitante oferecer ou não proposta em quantitativo inferior ao </w:t>
      </w:r>
      <w:r w:rsidRPr="00871384">
        <w:rPr>
          <w:rFonts w:cstheme="minorHAnsi"/>
          <w:spacing w:val="-1"/>
          <w:sz w:val="26"/>
          <w:szCs w:val="26"/>
        </w:rPr>
        <w:lastRenderedPageBreak/>
        <w:t>máximo previsto no edital ou no aviso de contratação direta e se obrigar nos limites dela;</w:t>
      </w:r>
    </w:p>
    <w:p w14:paraId="69340FAD" w14:textId="77777777" w:rsidR="00E000C4" w:rsidRPr="00871384" w:rsidRDefault="00E000C4" w:rsidP="00E000C4">
      <w:pPr>
        <w:widowControl w:val="0"/>
        <w:spacing w:line="240" w:lineRule="auto"/>
        <w:ind w:left="560"/>
        <w:rPr>
          <w:rFonts w:cstheme="minorHAnsi"/>
          <w:spacing w:val="-1"/>
          <w:sz w:val="26"/>
          <w:szCs w:val="26"/>
        </w:rPr>
      </w:pPr>
    </w:p>
    <w:p w14:paraId="0D4A57F6"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3.4.2. Será incluído na ata, na forma de anexo, o registro dos licitantes ou dos fornecedores que:</w:t>
      </w:r>
    </w:p>
    <w:p w14:paraId="781D325C" w14:textId="77777777" w:rsidR="00E000C4" w:rsidRPr="00871384" w:rsidRDefault="00E000C4" w:rsidP="00E000C4">
      <w:pPr>
        <w:widowControl w:val="0"/>
        <w:spacing w:line="240" w:lineRule="auto"/>
        <w:rPr>
          <w:rFonts w:cstheme="minorHAnsi"/>
          <w:spacing w:val="-1"/>
          <w:sz w:val="26"/>
          <w:szCs w:val="26"/>
        </w:rPr>
      </w:pPr>
    </w:p>
    <w:p w14:paraId="1321E3E4" w14:textId="77777777" w:rsidR="00E000C4" w:rsidRPr="00871384" w:rsidRDefault="00E000C4" w:rsidP="00E000C4">
      <w:pPr>
        <w:widowControl w:val="0"/>
        <w:spacing w:line="240" w:lineRule="auto"/>
        <w:ind w:left="1140"/>
        <w:rPr>
          <w:rFonts w:cstheme="minorHAnsi"/>
          <w:sz w:val="26"/>
          <w:szCs w:val="26"/>
        </w:rPr>
      </w:pPr>
      <w:r w:rsidRPr="00871384">
        <w:rPr>
          <w:rFonts w:cstheme="minorHAnsi"/>
          <w:spacing w:val="-1"/>
          <w:sz w:val="26"/>
          <w:szCs w:val="26"/>
        </w:rPr>
        <w:t>3.4.2.1. Aceitarem cotar os bens, as obras ou os serviços com preços iguais aos do adjudicatário, observada a classificação da licitação; e</w:t>
      </w:r>
    </w:p>
    <w:p w14:paraId="16306E08" w14:textId="77777777" w:rsidR="00E000C4" w:rsidRPr="00871384" w:rsidRDefault="00E000C4" w:rsidP="00E000C4">
      <w:pPr>
        <w:widowControl w:val="0"/>
        <w:spacing w:line="240" w:lineRule="auto"/>
        <w:ind w:left="1140"/>
        <w:rPr>
          <w:rFonts w:cstheme="minorHAnsi"/>
          <w:spacing w:val="-1"/>
          <w:sz w:val="26"/>
          <w:szCs w:val="26"/>
        </w:rPr>
      </w:pPr>
    </w:p>
    <w:p w14:paraId="5AF9F854" w14:textId="77777777" w:rsidR="00E000C4" w:rsidRPr="00871384" w:rsidRDefault="00E000C4" w:rsidP="00E000C4">
      <w:pPr>
        <w:widowControl w:val="0"/>
        <w:spacing w:line="240" w:lineRule="auto"/>
        <w:ind w:left="1140"/>
        <w:rPr>
          <w:rFonts w:cstheme="minorHAnsi"/>
          <w:sz w:val="26"/>
          <w:szCs w:val="26"/>
        </w:rPr>
      </w:pPr>
      <w:r w:rsidRPr="00871384">
        <w:rPr>
          <w:rFonts w:cstheme="minorHAnsi"/>
          <w:spacing w:val="-1"/>
          <w:sz w:val="26"/>
          <w:szCs w:val="26"/>
        </w:rPr>
        <w:t xml:space="preserve">3.4.2.2. Mantiverem sua proposta original. </w:t>
      </w:r>
    </w:p>
    <w:p w14:paraId="42B89D09" w14:textId="77777777" w:rsidR="00E000C4" w:rsidRPr="00871384" w:rsidRDefault="00E000C4" w:rsidP="00E000C4">
      <w:pPr>
        <w:widowControl w:val="0"/>
        <w:spacing w:line="240" w:lineRule="auto"/>
        <w:rPr>
          <w:rFonts w:cstheme="minorHAnsi"/>
          <w:spacing w:val="-1"/>
          <w:sz w:val="26"/>
          <w:szCs w:val="26"/>
        </w:rPr>
      </w:pPr>
    </w:p>
    <w:p w14:paraId="3F6D3909"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3.4.3. Será respeitada, nas contratações, a ordem de classificação dos licitantes ou dos fornecedores registrados na ata.</w:t>
      </w:r>
    </w:p>
    <w:p w14:paraId="5C31F525" w14:textId="77777777" w:rsidR="00E000C4" w:rsidRPr="00871384" w:rsidRDefault="00E000C4" w:rsidP="00E000C4">
      <w:pPr>
        <w:widowControl w:val="0"/>
        <w:spacing w:line="240" w:lineRule="auto"/>
        <w:rPr>
          <w:rFonts w:cstheme="minorHAnsi"/>
          <w:spacing w:val="-1"/>
          <w:sz w:val="26"/>
          <w:szCs w:val="26"/>
        </w:rPr>
      </w:pPr>
    </w:p>
    <w:p w14:paraId="03967558"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3.5. O registro a que se refere o item 3.4.2 tem por objetivo a formação de cadastro de reserva para o caso de impossibilidade de atendimento pelo signatário da ata.</w:t>
      </w:r>
    </w:p>
    <w:p w14:paraId="3E206FD6" w14:textId="77777777" w:rsidR="00E000C4" w:rsidRPr="00871384" w:rsidRDefault="00E000C4" w:rsidP="00E000C4">
      <w:pPr>
        <w:widowControl w:val="0"/>
        <w:spacing w:line="240" w:lineRule="auto"/>
        <w:rPr>
          <w:rFonts w:cstheme="minorHAnsi"/>
          <w:spacing w:val="-1"/>
          <w:sz w:val="26"/>
          <w:szCs w:val="26"/>
        </w:rPr>
      </w:pPr>
    </w:p>
    <w:p w14:paraId="7D6F276D"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3.6. Para fins da ordem de classificação, os licitantes ou fornecedores que aceitarem reduzir suas propostas para o preço do adjudicatário antecederão aqueles que mantiverem sua proposta original.</w:t>
      </w:r>
    </w:p>
    <w:p w14:paraId="2C4873C4" w14:textId="77777777" w:rsidR="00E000C4" w:rsidRPr="00871384" w:rsidRDefault="00E000C4" w:rsidP="00E000C4">
      <w:pPr>
        <w:widowControl w:val="0"/>
        <w:spacing w:line="240" w:lineRule="auto"/>
        <w:rPr>
          <w:rFonts w:cstheme="minorHAnsi"/>
          <w:spacing w:val="-1"/>
          <w:sz w:val="26"/>
          <w:szCs w:val="26"/>
        </w:rPr>
      </w:pPr>
    </w:p>
    <w:p w14:paraId="728DE0B8"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3.7. A habilitação dos licitantes que comporão o cadastro de reserva a que se refere o item 3.4.2.2 somente será efetuada quando houver necessidade de contratação dos licitantes remanescentes, nas seguintes hipóteses:</w:t>
      </w:r>
    </w:p>
    <w:p w14:paraId="47F2EDBA" w14:textId="77777777" w:rsidR="00E000C4" w:rsidRPr="00871384" w:rsidRDefault="00E000C4" w:rsidP="00E000C4">
      <w:pPr>
        <w:widowControl w:val="0"/>
        <w:spacing w:line="240" w:lineRule="auto"/>
        <w:rPr>
          <w:rFonts w:cstheme="minorHAnsi"/>
          <w:spacing w:val="-1"/>
          <w:sz w:val="26"/>
          <w:szCs w:val="26"/>
        </w:rPr>
      </w:pPr>
    </w:p>
    <w:p w14:paraId="4D96CE36"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3.7.1. Quando o licitante vencedor não assinar a ata de registro de preços, no prazo e nas condições estabelecidos no edital ou no aviso de contratação direta; e</w:t>
      </w:r>
    </w:p>
    <w:p w14:paraId="2D71DF0F" w14:textId="77777777" w:rsidR="00E000C4" w:rsidRPr="00871384" w:rsidRDefault="00E000C4" w:rsidP="00E000C4">
      <w:pPr>
        <w:widowControl w:val="0"/>
        <w:spacing w:line="240" w:lineRule="auto"/>
        <w:rPr>
          <w:rFonts w:cstheme="minorHAnsi"/>
          <w:spacing w:val="-1"/>
          <w:sz w:val="26"/>
          <w:szCs w:val="26"/>
        </w:rPr>
      </w:pPr>
    </w:p>
    <w:p w14:paraId="04871C71"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3.7.2. Quando houver o cancelamento do registro do licitante ou do registro de preços nas hipóteses previstas no item 9.</w:t>
      </w:r>
    </w:p>
    <w:p w14:paraId="4E5AD44C" w14:textId="77777777" w:rsidR="00E000C4" w:rsidRPr="00871384" w:rsidRDefault="00E000C4" w:rsidP="00E000C4">
      <w:pPr>
        <w:widowControl w:val="0"/>
        <w:spacing w:line="240" w:lineRule="auto"/>
        <w:rPr>
          <w:rFonts w:cstheme="minorHAnsi"/>
          <w:spacing w:val="-1"/>
          <w:sz w:val="26"/>
          <w:szCs w:val="26"/>
        </w:rPr>
      </w:pPr>
    </w:p>
    <w:p w14:paraId="0D8F38C3"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3.8. O preço registrado com indicação dos licitantes e fornecedores será divulgado no PNCP e ficará disponibilizado durante a vigência da ata de registro de preços.</w:t>
      </w:r>
    </w:p>
    <w:p w14:paraId="4A813973" w14:textId="77777777" w:rsidR="00E000C4" w:rsidRPr="00871384" w:rsidRDefault="00E000C4" w:rsidP="00E000C4">
      <w:pPr>
        <w:widowControl w:val="0"/>
        <w:spacing w:line="240" w:lineRule="auto"/>
        <w:rPr>
          <w:rFonts w:cstheme="minorHAnsi"/>
          <w:spacing w:val="-1"/>
          <w:sz w:val="26"/>
          <w:szCs w:val="26"/>
        </w:rPr>
      </w:pPr>
    </w:p>
    <w:p w14:paraId="5A85DBD9"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C500353" w14:textId="77777777" w:rsidR="00E000C4" w:rsidRPr="00871384" w:rsidRDefault="00E000C4" w:rsidP="00E000C4">
      <w:pPr>
        <w:widowControl w:val="0"/>
        <w:spacing w:line="240" w:lineRule="auto"/>
        <w:rPr>
          <w:rFonts w:cstheme="minorHAnsi"/>
          <w:spacing w:val="-1"/>
          <w:sz w:val="26"/>
          <w:szCs w:val="26"/>
        </w:rPr>
      </w:pPr>
    </w:p>
    <w:p w14:paraId="049C6BC9"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3.9.1. O prazo de convocação poderá ser prorrogado 1 (uma) vez, por igual período, mediante solicitação do licitante ou fornecedor convocado, desde que apresentada dentro do prazo, devidamente justificada, e que a justificativa seja aceita pela Administração.</w:t>
      </w:r>
    </w:p>
    <w:p w14:paraId="7FDFAF52" w14:textId="77777777" w:rsidR="00E000C4" w:rsidRPr="00871384" w:rsidRDefault="00E000C4" w:rsidP="00E000C4">
      <w:pPr>
        <w:widowControl w:val="0"/>
        <w:spacing w:line="240" w:lineRule="auto"/>
        <w:rPr>
          <w:rFonts w:cstheme="minorHAnsi"/>
          <w:spacing w:val="-1"/>
          <w:sz w:val="26"/>
          <w:szCs w:val="26"/>
        </w:rPr>
      </w:pPr>
    </w:p>
    <w:p w14:paraId="4355CA8F"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3.10. A ata de registro de preços será assinada por meio de assinatura digital e disponibilizada no Sistema de Registro de Preços.</w:t>
      </w:r>
    </w:p>
    <w:p w14:paraId="4D48ADD5" w14:textId="77777777" w:rsidR="00E000C4" w:rsidRPr="00871384" w:rsidRDefault="00E000C4" w:rsidP="00E000C4">
      <w:pPr>
        <w:widowControl w:val="0"/>
        <w:spacing w:line="240" w:lineRule="auto"/>
        <w:rPr>
          <w:rFonts w:cstheme="minorHAnsi"/>
          <w:spacing w:val="-1"/>
          <w:sz w:val="26"/>
          <w:szCs w:val="26"/>
        </w:rPr>
      </w:pPr>
    </w:p>
    <w:p w14:paraId="7841B511"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3.11. Quando o convocado não assinar a ata de registro de preços no prazo e nas condições estabelecidos no edital ou no aviso de contratação, observando o item 3.7 e subitens, fica facultado à Administração convocar os licitantes remanescentes do cadastro de reserva, na ordem de classificação, para fazê-lo em igual prazo e nas condições propostas pelo primeiro classificado.</w:t>
      </w:r>
    </w:p>
    <w:p w14:paraId="0BCC5493" w14:textId="77777777" w:rsidR="00E000C4" w:rsidRPr="00871384" w:rsidRDefault="00E000C4" w:rsidP="00E000C4">
      <w:pPr>
        <w:widowControl w:val="0"/>
        <w:spacing w:line="240" w:lineRule="auto"/>
        <w:rPr>
          <w:rFonts w:cstheme="minorHAnsi"/>
          <w:spacing w:val="-1"/>
          <w:sz w:val="26"/>
          <w:szCs w:val="26"/>
        </w:rPr>
      </w:pPr>
    </w:p>
    <w:p w14:paraId="38D54792"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3.12. Na hipótese de nenhum dos licitantes que trata o item 3.4.2.1, aceitar a contratação nos termos do item anterior, a Administração, observados o valor estimado e sua eventual atualização nos termos do edital ou do aviso de contratação direta, poderá:</w:t>
      </w:r>
    </w:p>
    <w:p w14:paraId="69278068" w14:textId="77777777" w:rsidR="00E000C4" w:rsidRPr="00871384" w:rsidRDefault="00E000C4" w:rsidP="00E000C4">
      <w:pPr>
        <w:widowControl w:val="0"/>
        <w:spacing w:line="240" w:lineRule="auto"/>
        <w:rPr>
          <w:rFonts w:cstheme="minorHAnsi"/>
          <w:spacing w:val="-1"/>
          <w:sz w:val="26"/>
          <w:szCs w:val="26"/>
        </w:rPr>
      </w:pPr>
    </w:p>
    <w:p w14:paraId="2B7603DA"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3.12.1. Convocar para negociação os demais licitantes ou fornecedores remanescentes cujos preços foram registrados sem redução, observada a ordem de classificação, com vistas à obtenção de preço melhor, mesmo que acima do preço do adjudicatário; ou</w:t>
      </w:r>
    </w:p>
    <w:p w14:paraId="697E9583" w14:textId="77777777" w:rsidR="00E000C4" w:rsidRPr="00871384" w:rsidRDefault="00E000C4" w:rsidP="00E000C4">
      <w:pPr>
        <w:widowControl w:val="0"/>
        <w:spacing w:line="240" w:lineRule="auto"/>
        <w:rPr>
          <w:rFonts w:cstheme="minorHAnsi"/>
          <w:spacing w:val="-1"/>
          <w:sz w:val="26"/>
          <w:szCs w:val="26"/>
        </w:rPr>
      </w:pPr>
    </w:p>
    <w:p w14:paraId="383AC232"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3.12.2. Adjudicar e firmar o contrato nas condições ofertadas pelos licitantes ou fornecedores remanescentes, atendida a ordem classificatória, quando frustrada a negociação de melhor condição.</w:t>
      </w:r>
    </w:p>
    <w:p w14:paraId="4138B874" w14:textId="77777777" w:rsidR="00E000C4" w:rsidRPr="00871384" w:rsidRDefault="00E000C4" w:rsidP="00E000C4">
      <w:pPr>
        <w:widowControl w:val="0"/>
        <w:spacing w:line="240" w:lineRule="auto"/>
        <w:rPr>
          <w:rFonts w:cstheme="minorHAnsi"/>
          <w:spacing w:val="-1"/>
          <w:sz w:val="26"/>
          <w:szCs w:val="26"/>
        </w:rPr>
      </w:pPr>
    </w:p>
    <w:p w14:paraId="38090E23" w14:textId="77777777" w:rsidR="00E000C4" w:rsidRPr="00871384" w:rsidRDefault="00E000C4" w:rsidP="00E000C4">
      <w:pPr>
        <w:widowControl w:val="0"/>
        <w:spacing w:line="240" w:lineRule="auto"/>
        <w:rPr>
          <w:rFonts w:cstheme="minorHAnsi"/>
          <w:sz w:val="26"/>
          <w:szCs w:val="26"/>
        </w:rPr>
      </w:pPr>
      <w:r w:rsidRPr="00871384">
        <w:rPr>
          <w:rFonts w:cstheme="minorHAnsi"/>
          <w:spacing w:val="-1"/>
          <w:sz w:val="26"/>
          <w:szCs w:val="26"/>
        </w:rPr>
        <w:t>3.13.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E701FF1" w14:textId="77777777" w:rsidR="00E000C4" w:rsidRPr="00871384" w:rsidRDefault="00E000C4" w:rsidP="00E000C4">
      <w:pPr>
        <w:widowControl w:val="0"/>
        <w:spacing w:line="240" w:lineRule="auto"/>
        <w:rPr>
          <w:rFonts w:cstheme="minorHAnsi"/>
          <w:sz w:val="26"/>
          <w:szCs w:val="26"/>
        </w:rPr>
      </w:pPr>
    </w:p>
    <w:p w14:paraId="3E86487A" w14:textId="77777777" w:rsidR="00E000C4" w:rsidRPr="00871384" w:rsidRDefault="00E000C4" w:rsidP="00E000C4">
      <w:pPr>
        <w:spacing w:line="240" w:lineRule="auto"/>
        <w:rPr>
          <w:rFonts w:cstheme="minorHAnsi"/>
          <w:sz w:val="26"/>
          <w:szCs w:val="26"/>
        </w:rPr>
      </w:pPr>
      <w:r w:rsidRPr="00871384">
        <w:rPr>
          <w:rFonts w:cstheme="minorHAnsi"/>
          <w:b/>
          <w:sz w:val="26"/>
          <w:szCs w:val="26"/>
        </w:rPr>
        <w:t>CLÁUSULA QUARTA - ALTERAÇÃO OU ATUALIZAÇÃO DOS PREÇOS REGISTRADOS</w:t>
      </w:r>
      <w:r w:rsidRPr="00871384">
        <w:rPr>
          <w:rFonts w:cstheme="minorHAnsi"/>
          <w:b/>
          <w:bCs/>
          <w:spacing w:val="1"/>
          <w:sz w:val="26"/>
          <w:szCs w:val="26"/>
        </w:rPr>
        <w:t>:</w:t>
      </w:r>
    </w:p>
    <w:p w14:paraId="409747B0" w14:textId="77777777" w:rsidR="00E000C4" w:rsidRPr="00871384" w:rsidRDefault="00E000C4" w:rsidP="00E000C4">
      <w:pPr>
        <w:widowControl w:val="0"/>
        <w:spacing w:line="240" w:lineRule="auto"/>
        <w:rPr>
          <w:rFonts w:cstheme="minorHAnsi"/>
          <w:b/>
          <w:bCs/>
          <w:sz w:val="26"/>
          <w:szCs w:val="26"/>
        </w:rPr>
      </w:pPr>
    </w:p>
    <w:p w14:paraId="06A5FCD7" w14:textId="77777777" w:rsidR="00E000C4" w:rsidRPr="00871384" w:rsidRDefault="00E000C4" w:rsidP="00E000C4">
      <w:pPr>
        <w:widowControl w:val="0"/>
        <w:tabs>
          <w:tab w:val="left" w:pos="1080"/>
        </w:tabs>
        <w:spacing w:line="240" w:lineRule="auto"/>
        <w:rPr>
          <w:rFonts w:cstheme="minorHAnsi"/>
          <w:sz w:val="26"/>
          <w:szCs w:val="26"/>
        </w:rPr>
      </w:pPr>
      <w:r w:rsidRPr="00871384">
        <w:rPr>
          <w:rFonts w:cstheme="minorHAnsi"/>
          <w:sz w:val="26"/>
          <w:szCs w:val="26"/>
        </w:rPr>
        <w:t xml:space="preserve">4.1. </w:t>
      </w:r>
      <w:r w:rsidRPr="00871384">
        <w:rPr>
          <w:rFonts w:cstheme="minorHAnsi"/>
          <w:spacing w:val="1"/>
          <w:sz w:val="26"/>
          <w:szCs w:val="26"/>
        </w:rPr>
        <w:t>Os preços registrados poderão ser alterados ou atualizados em decorrência de eventual redução dos preços praticados no mercado ou de fato que eleve o custo dos bens, das obras ou dos serviços registrados, nas seguintes situações:</w:t>
      </w:r>
    </w:p>
    <w:p w14:paraId="28E165AD" w14:textId="77777777" w:rsidR="00E000C4" w:rsidRPr="00871384" w:rsidRDefault="00E000C4" w:rsidP="00E000C4">
      <w:pPr>
        <w:widowControl w:val="0"/>
        <w:tabs>
          <w:tab w:val="left" w:pos="1080"/>
        </w:tabs>
        <w:spacing w:line="240" w:lineRule="auto"/>
        <w:rPr>
          <w:rFonts w:cstheme="minorHAnsi"/>
          <w:spacing w:val="1"/>
          <w:sz w:val="26"/>
          <w:szCs w:val="26"/>
        </w:rPr>
      </w:pPr>
    </w:p>
    <w:p w14:paraId="6A065FB5"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4.1.1.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19295FF" w14:textId="77777777" w:rsidR="00E000C4" w:rsidRPr="00871384" w:rsidRDefault="00E000C4" w:rsidP="00E000C4">
      <w:pPr>
        <w:widowControl w:val="0"/>
        <w:tabs>
          <w:tab w:val="left" w:pos="1080"/>
        </w:tabs>
        <w:spacing w:line="240" w:lineRule="auto"/>
        <w:rPr>
          <w:rFonts w:cstheme="minorHAnsi"/>
          <w:spacing w:val="1"/>
          <w:sz w:val="26"/>
          <w:szCs w:val="26"/>
        </w:rPr>
      </w:pPr>
    </w:p>
    <w:p w14:paraId="3F91190D" w14:textId="77777777" w:rsidR="00E000C4" w:rsidRPr="00871384" w:rsidRDefault="00E000C4" w:rsidP="00E000C4">
      <w:pPr>
        <w:widowControl w:val="0"/>
        <w:spacing w:line="240" w:lineRule="auto"/>
        <w:ind w:left="560"/>
        <w:rPr>
          <w:rFonts w:cstheme="minorHAnsi"/>
          <w:sz w:val="26"/>
          <w:szCs w:val="26"/>
        </w:rPr>
      </w:pPr>
      <w:r w:rsidRPr="00871384">
        <w:rPr>
          <w:rFonts w:cstheme="minorHAnsi"/>
          <w:spacing w:val="1"/>
          <w:sz w:val="26"/>
          <w:szCs w:val="26"/>
        </w:rPr>
        <w:t>4.1.2. Em caso de criação, alteração ou extinção de quaisquer tributos ou encargos legais ou a superveniência de disposições legais, com comprovada repercussão sobre os preços registrados;</w:t>
      </w:r>
    </w:p>
    <w:p w14:paraId="3C7AD127" w14:textId="77777777" w:rsidR="00E000C4" w:rsidRPr="00871384" w:rsidRDefault="00E000C4" w:rsidP="00E000C4">
      <w:pPr>
        <w:widowControl w:val="0"/>
        <w:tabs>
          <w:tab w:val="left" w:pos="1080"/>
        </w:tabs>
        <w:spacing w:line="240" w:lineRule="auto"/>
        <w:rPr>
          <w:rFonts w:cstheme="minorHAnsi"/>
          <w:spacing w:val="1"/>
          <w:sz w:val="26"/>
          <w:szCs w:val="26"/>
        </w:rPr>
      </w:pPr>
    </w:p>
    <w:p w14:paraId="4EB69F4E" w14:textId="77777777" w:rsidR="00E000C4" w:rsidRPr="00871384" w:rsidRDefault="00E000C4" w:rsidP="00E000C4">
      <w:pPr>
        <w:widowControl w:val="0"/>
        <w:tabs>
          <w:tab w:val="left" w:pos="1080"/>
        </w:tabs>
        <w:spacing w:line="240" w:lineRule="auto"/>
        <w:ind w:left="560"/>
        <w:rPr>
          <w:rFonts w:cstheme="minorHAnsi"/>
          <w:sz w:val="26"/>
          <w:szCs w:val="26"/>
        </w:rPr>
      </w:pPr>
      <w:r w:rsidRPr="00871384">
        <w:rPr>
          <w:rFonts w:cstheme="minorHAnsi"/>
          <w:spacing w:val="1"/>
          <w:sz w:val="26"/>
          <w:szCs w:val="26"/>
        </w:rPr>
        <w:t>4.1.3. Na hipótese de previsão no edital ou no aviso de contratação direta de cláusula de reajustamento ou repactuação sobre os preços registrados, nos termos da Lei nº 14.133, de 2021.</w:t>
      </w:r>
    </w:p>
    <w:p w14:paraId="4F0A60E1" w14:textId="77777777" w:rsidR="00E000C4" w:rsidRPr="00871384" w:rsidRDefault="00E000C4" w:rsidP="00E000C4">
      <w:pPr>
        <w:widowControl w:val="0"/>
        <w:tabs>
          <w:tab w:val="left" w:pos="1080"/>
        </w:tabs>
        <w:spacing w:line="240" w:lineRule="auto"/>
        <w:rPr>
          <w:rFonts w:cstheme="minorHAnsi"/>
          <w:spacing w:val="1"/>
          <w:sz w:val="26"/>
          <w:szCs w:val="26"/>
        </w:rPr>
      </w:pPr>
    </w:p>
    <w:p w14:paraId="5C338701" w14:textId="77777777" w:rsidR="00E000C4" w:rsidRPr="00871384" w:rsidRDefault="00E000C4" w:rsidP="00E000C4">
      <w:pPr>
        <w:widowControl w:val="0"/>
        <w:tabs>
          <w:tab w:val="left" w:pos="1080"/>
        </w:tabs>
        <w:spacing w:line="240" w:lineRule="auto"/>
        <w:ind w:left="1140"/>
        <w:rPr>
          <w:rFonts w:cstheme="minorHAnsi"/>
          <w:sz w:val="26"/>
          <w:szCs w:val="26"/>
        </w:rPr>
      </w:pPr>
      <w:r w:rsidRPr="00871384">
        <w:rPr>
          <w:rFonts w:cstheme="minorHAnsi"/>
          <w:spacing w:val="1"/>
          <w:sz w:val="26"/>
          <w:szCs w:val="26"/>
        </w:rPr>
        <w:t xml:space="preserve">4.1.3.1. No caso do reajustamento, deverá ser respeitada a contagem da anualidade e o </w:t>
      </w:r>
      <w:r w:rsidRPr="00871384">
        <w:rPr>
          <w:rFonts w:cstheme="minorHAnsi"/>
          <w:spacing w:val="1"/>
          <w:sz w:val="26"/>
          <w:szCs w:val="26"/>
        </w:rPr>
        <w:lastRenderedPageBreak/>
        <w:t>índice previstos para a contratação;</w:t>
      </w:r>
    </w:p>
    <w:p w14:paraId="3FCF2773" w14:textId="77777777" w:rsidR="00E000C4" w:rsidRPr="00871384" w:rsidRDefault="00E000C4" w:rsidP="00E000C4">
      <w:pPr>
        <w:widowControl w:val="0"/>
        <w:tabs>
          <w:tab w:val="left" w:pos="1080"/>
        </w:tabs>
        <w:spacing w:line="240" w:lineRule="auto"/>
        <w:rPr>
          <w:rFonts w:cstheme="minorHAnsi"/>
          <w:spacing w:val="1"/>
          <w:sz w:val="26"/>
          <w:szCs w:val="26"/>
        </w:rPr>
      </w:pPr>
    </w:p>
    <w:p w14:paraId="09294ACF" w14:textId="77777777" w:rsidR="00E000C4" w:rsidRPr="00871384" w:rsidRDefault="00E000C4" w:rsidP="00E000C4">
      <w:pPr>
        <w:widowControl w:val="0"/>
        <w:tabs>
          <w:tab w:val="left" w:pos="1080"/>
        </w:tabs>
        <w:spacing w:line="240" w:lineRule="auto"/>
        <w:ind w:left="1140"/>
        <w:rPr>
          <w:rFonts w:cstheme="minorHAnsi"/>
          <w:sz w:val="26"/>
          <w:szCs w:val="26"/>
        </w:rPr>
      </w:pPr>
      <w:r w:rsidRPr="00871384">
        <w:rPr>
          <w:rFonts w:cstheme="minorHAnsi"/>
          <w:spacing w:val="1"/>
          <w:sz w:val="26"/>
          <w:szCs w:val="26"/>
        </w:rPr>
        <w:t>4.1.3.2. No caso da repactuação, poderá ser a pedido do interessado, conforme critérios definidos para a contratação.</w:t>
      </w:r>
    </w:p>
    <w:p w14:paraId="1027AD7C" w14:textId="77777777" w:rsidR="00E000C4" w:rsidRPr="00871384" w:rsidRDefault="00E000C4" w:rsidP="00E000C4">
      <w:pPr>
        <w:widowControl w:val="0"/>
        <w:spacing w:line="240" w:lineRule="auto"/>
        <w:rPr>
          <w:rFonts w:cstheme="minorHAnsi"/>
          <w:sz w:val="26"/>
          <w:szCs w:val="26"/>
        </w:rPr>
      </w:pPr>
    </w:p>
    <w:p w14:paraId="5D37300F" w14:textId="77777777" w:rsidR="00E000C4" w:rsidRPr="00871384" w:rsidRDefault="00E000C4" w:rsidP="00E000C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 QUINTA - NEGOCIAÇÃO DE PREÇOS REGISTRADOS:</w:t>
      </w:r>
    </w:p>
    <w:p w14:paraId="293B8A44" w14:textId="77777777" w:rsidR="00E000C4" w:rsidRPr="00871384" w:rsidRDefault="00E000C4" w:rsidP="00E000C4">
      <w:pPr>
        <w:widowControl w:val="0"/>
        <w:spacing w:line="240" w:lineRule="auto"/>
        <w:rPr>
          <w:rFonts w:cstheme="minorHAnsi"/>
          <w:b/>
          <w:bCs/>
          <w:sz w:val="26"/>
          <w:szCs w:val="26"/>
          <w:u w:val="single"/>
        </w:rPr>
      </w:pPr>
    </w:p>
    <w:p w14:paraId="6C340BDF"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5.1. Na hipótese de o preço registrado tornar-se superior ao preço praticado no mercado por motivo superveniente, o órgão ou entidade gerenciadora convocará o fornecedor para negociar a redução do preço registrado.</w:t>
      </w:r>
    </w:p>
    <w:p w14:paraId="23B85A8E" w14:textId="77777777" w:rsidR="00E000C4" w:rsidRPr="00871384" w:rsidRDefault="00E000C4" w:rsidP="00E000C4">
      <w:pPr>
        <w:widowControl w:val="0"/>
        <w:spacing w:line="240" w:lineRule="auto"/>
        <w:rPr>
          <w:rFonts w:cstheme="minorHAnsi"/>
          <w:sz w:val="26"/>
          <w:szCs w:val="26"/>
        </w:rPr>
      </w:pPr>
    </w:p>
    <w:p w14:paraId="7276CCD4"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5.1.1. Caso não aceite reduzir seu preço aos valores praticados pelo mercado, o fornecedor será liberado do compromisso assumido quanto ao item registrado, sem aplicação de penalidades administrativas.</w:t>
      </w:r>
    </w:p>
    <w:p w14:paraId="529CD9A6" w14:textId="77777777" w:rsidR="00E000C4" w:rsidRPr="00871384" w:rsidRDefault="00E000C4" w:rsidP="00E000C4">
      <w:pPr>
        <w:widowControl w:val="0"/>
        <w:spacing w:line="240" w:lineRule="auto"/>
        <w:rPr>
          <w:rFonts w:cstheme="minorHAnsi"/>
          <w:sz w:val="26"/>
          <w:szCs w:val="26"/>
        </w:rPr>
      </w:pPr>
    </w:p>
    <w:p w14:paraId="6656A03A"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244DB2A1" w14:textId="77777777" w:rsidR="00E000C4" w:rsidRPr="00871384" w:rsidRDefault="00E000C4" w:rsidP="00E000C4">
      <w:pPr>
        <w:widowControl w:val="0"/>
        <w:spacing w:line="240" w:lineRule="auto"/>
        <w:rPr>
          <w:rFonts w:cstheme="minorHAnsi"/>
          <w:sz w:val="26"/>
          <w:szCs w:val="26"/>
        </w:rPr>
      </w:pPr>
    </w:p>
    <w:p w14:paraId="53CA90FF"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5.1.3. Se não obtiver êxito nas negociações, o órgão ou entidade gerenciadora procederá ao cancelamento da ata de registro de preços, adotando as medidas cabíveis para obtenção de contratação mais vantajosa.</w:t>
      </w:r>
    </w:p>
    <w:p w14:paraId="1D295D8E" w14:textId="77777777" w:rsidR="00E000C4" w:rsidRPr="00871384" w:rsidRDefault="00E000C4" w:rsidP="00E000C4">
      <w:pPr>
        <w:widowControl w:val="0"/>
        <w:spacing w:line="240" w:lineRule="auto"/>
        <w:rPr>
          <w:rFonts w:cstheme="minorHAnsi"/>
          <w:sz w:val="26"/>
          <w:szCs w:val="26"/>
        </w:rPr>
      </w:pPr>
    </w:p>
    <w:p w14:paraId="56F6DF09"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5.1.4.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7D73CED" w14:textId="77777777" w:rsidR="00E000C4" w:rsidRPr="00871384" w:rsidRDefault="00E000C4" w:rsidP="00E000C4">
      <w:pPr>
        <w:widowControl w:val="0"/>
        <w:spacing w:line="240" w:lineRule="auto"/>
        <w:rPr>
          <w:rFonts w:cstheme="minorHAnsi"/>
          <w:sz w:val="26"/>
          <w:szCs w:val="26"/>
        </w:rPr>
      </w:pPr>
    </w:p>
    <w:p w14:paraId="77493612"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5.2.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EAC58E8" w14:textId="77777777" w:rsidR="00E000C4" w:rsidRPr="00871384" w:rsidRDefault="00E000C4" w:rsidP="00E000C4">
      <w:pPr>
        <w:widowControl w:val="0"/>
        <w:spacing w:line="240" w:lineRule="auto"/>
        <w:rPr>
          <w:rFonts w:cstheme="minorHAnsi"/>
          <w:sz w:val="26"/>
          <w:szCs w:val="26"/>
        </w:rPr>
      </w:pPr>
    </w:p>
    <w:p w14:paraId="44DBAC99"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 xml:space="preserve">5.2.1. Neste caso, o fornecedor encaminhará, junto ao pedido de alteração, a documentação comprobatória ou </w:t>
      </w:r>
      <w:proofErr w:type="spellStart"/>
      <w:r w:rsidRPr="00871384">
        <w:rPr>
          <w:rFonts w:cstheme="minorHAnsi"/>
          <w:sz w:val="26"/>
          <w:szCs w:val="26"/>
        </w:rPr>
        <w:t>a</w:t>
      </w:r>
      <w:proofErr w:type="spellEnd"/>
      <w:r w:rsidRPr="00871384">
        <w:rPr>
          <w:rFonts w:cstheme="minorHAnsi"/>
          <w:sz w:val="26"/>
          <w:szCs w:val="26"/>
        </w:rPr>
        <w:t xml:space="preserve"> planilha de custos que demonstre a inviabilidade do preço registrado em relação às condições inicialmente pactuadas.</w:t>
      </w:r>
    </w:p>
    <w:p w14:paraId="3A794E23" w14:textId="77777777" w:rsidR="00E000C4" w:rsidRPr="00871384" w:rsidRDefault="00E000C4" w:rsidP="00E000C4">
      <w:pPr>
        <w:widowControl w:val="0"/>
        <w:spacing w:line="240" w:lineRule="auto"/>
        <w:rPr>
          <w:rFonts w:cstheme="minorHAnsi"/>
          <w:sz w:val="26"/>
          <w:szCs w:val="26"/>
        </w:rPr>
      </w:pPr>
    </w:p>
    <w:p w14:paraId="5AB76569"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 xml:space="preserve">5.2.2. 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6.1, sem prejuízo das sanções previstas na Lei nº 14.133, de 2021, e na </w:t>
      </w:r>
      <w:r w:rsidRPr="00871384">
        <w:rPr>
          <w:rFonts w:cstheme="minorHAnsi"/>
          <w:sz w:val="26"/>
          <w:szCs w:val="26"/>
        </w:rPr>
        <w:lastRenderedPageBreak/>
        <w:t>legislação aplicável.</w:t>
      </w:r>
    </w:p>
    <w:p w14:paraId="48BA5F09" w14:textId="77777777" w:rsidR="00E000C4" w:rsidRPr="00871384" w:rsidRDefault="00E000C4" w:rsidP="00E000C4">
      <w:pPr>
        <w:widowControl w:val="0"/>
        <w:spacing w:line="240" w:lineRule="auto"/>
        <w:rPr>
          <w:rFonts w:cstheme="minorHAnsi"/>
          <w:sz w:val="26"/>
          <w:szCs w:val="26"/>
        </w:rPr>
      </w:pPr>
    </w:p>
    <w:p w14:paraId="30DCB9B5"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5.2.3. Na hipótese de cancelamento do registro do fornecedor, nos termos do item anterior, o gerenciador convocará os fornecedores do cadastro de reserva, na ordem de classificação, para verificar se aceitam manter seus preços registrados, observado o disposto no item 3.7.</w:t>
      </w:r>
    </w:p>
    <w:p w14:paraId="1ECD1BA3" w14:textId="77777777" w:rsidR="00E000C4" w:rsidRPr="00871384" w:rsidRDefault="00E000C4" w:rsidP="00E000C4">
      <w:pPr>
        <w:widowControl w:val="0"/>
        <w:spacing w:line="240" w:lineRule="auto"/>
        <w:rPr>
          <w:rFonts w:cstheme="minorHAnsi"/>
          <w:sz w:val="26"/>
          <w:szCs w:val="26"/>
        </w:rPr>
      </w:pPr>
    </w:p>
    <w:p w14:paraId="3DAA0F9C"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5.2.4. Se não obtiver êxito nas negociações, o órgão ou entidade gerenciadora procederá ao cancelamento da ata de registro de preços, nos termos do item 6.4, e adotará as medidas cabíveis para a obtenção da contratação mais vantajosa.</w:t>
      </w:r>
    </w:p>
    <w:p w14:paraId="4025B3E1" w14:textId="77777777" w:rsidR="00E000C4" w:rsidRPr="00871384" w:rsidRDefault="00E000C4" w:rsidP="00E000C4">
      <w:pPr>
        <w:widowControl w:val="0"/>
        <w:spacing w:line="240" w:lineRule="auto"/>
        <w:rPr>
          <w:rFonts w:cstheme="minorHAnsi"/>
          <w:sz w:val="26"/>
          <w:szCs w:val="26"/>
        </w:rPr>
      </w:pPr>
    </w:p>
    <w:p w14:paraId="0172A146"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5.2.5. Na hipótese de comprovação da majoração do preço de mercado que inviabilize o preço registrado, conforme previsto no item 5.2 e no item 5.2.1, o órgão ou entidade gerenciadora atualizará o preço registrado, de acordo com a realidade dos valores praticados pelo mercado.</w:t>
      </w:r>
    </w:p>
    <w:p w14:paraId="25A1A870" w14:textId="77777777" w:rsidR="00E000C4" w:rsidRPr="00871384" w:rsidRDefault="00E000C4" w:rsidP="00E000C4">
      <w:pPr>
        <w:widowControl w:val="0"/>
        <w:spacing w:line="240" w:lineRule="auto"/>
        <w:rPr>
          <w:rFonts w:cstheme="minorHAnsi"/>
          <w:sz w:val="26"/>
          <w:szCs w:val="26"/>
        </w:rPr>
      </w:pPr>
    </w:p>
    <w:p w14:paraId="45C79865"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5.2.6.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2E3984" w14:textId="77777777" w:rsidR="00E000C4" w:rsidRPr="00871384" w:rsidRDefault="00E000C4" w:rsidP="00E000C4">
      <w:pPr>
        <w:spacing w:line="240" w:lineRule="auto"/>
        <w:rPr>
          <w:rFonts w:cstheme="minorHAnsi"/>
          <w:sz w:val="26"/>
          <w:szCs w:val="26"/>
        </w:rPr>
      </w:pPr>
    </w:p>
    <w:p w14:paraId="29613E71" w14:textId="77777777" w:rsidR="00E000C4" w:rsidRPr="00871384" w:rsidRDefault="00E000C4" w:rsidP="00E000C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SEXTA - CANCELAMENTO DO REGISTRO DO LICITANTE VENCEDOR E DOS PREÇOS REGISTRADOS:</w:t>
      </w:r>
    </w:p>
    <w:p w14:paraId="12A54574" w14:textId="77777777" w:rsidR="00E000C4" w:rsidRPr="00871384" w:rsidRDefault="00E000C4" w:rsidP="00E000C4">
      <w:pPr>
        <w:widowControl w:val="0"/>
        <w:spacing w:line="240" w:lineRule="auto"/>
        <w:rPr>
          <w:rFonts w:cstheme="minorHAnsi"/>
          <w:sz w:val="26"/>
          <w:szCs w:val="26"/>
        </w:rPr>
      </w:pPr>
    </w:p>
    <w:p w14:paraId="696622CB"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6.1. O registro do fornecedor será cancelado pelo gerenciador, quando o fornecedor:</w:t>
      </w:r>
    </w:p>
    <w:p w14:paraId="0E51B3AB" w14:textId="77777777" w:rsidR="00E000C4" w:rsidRPr="00871384" w:rsidRDefault="00E000C4" w:rsidP="00E000C4">
      <w:pPr>
        <w:widowControl w:val="0"/>
        <w:spacing w:line="240" w:lineRule="auto"/>
        <w:rPr>
          <w:rFonts w:cstheme="minorHAnsi"/>
          <w:sz w:val="26"/>
          <w:szCs w:val="26"/>
        </w:rPr>
      </w:pPr>
    </w:p>
    <w:p w14:paraId="6F666C81"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6.1.1. Descumprir as condições da ata de registro de preços, sem motivo justificado;</w:t>
      </w:r>
    </w:p>
    <w:p w14:paraId="475D7258" w14:textId="77777777" w:rsidR="00E000C4" w:rsidRPr="00871384" w:rsidRDefault="00E000C4" w:rsidP="00E000C4">
      <w:pPr>
        <w:widowControl w:val="0"/>
        <w:spacing w:line="240" w:lineRule="auto"/>
        <w:rPr>
          <w:rFonts w:cstheme="minorHAnsi"/>
          <w:sz w:val="26"/>
          <w:szCs w:val="26"/>
        </w:rPr>
      </w:pPr>
    </w:p>
    <w:p w14:paraId="66F87FF2"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6.1.2. Não retirar a nota de empenho, ou instrumento equivalente, no prazo estabelecido pela Administração sem justificativa razoável;</w:t>
      </w:r>
    </w:p>
    <w:p w14:paraId="665148EB" w14:textId="77777777" w:rsidR="00E000C4" w:rsidRPr="00871384" w:rsidRDefault="00E000C4" w:rsidP="00E000C4">
      <w:pPr>
        <w:widowControl w:val="0"/>
        <w:spacing w:line="240" w:lineRule="auto"/>
        <w:rPr>
          <w:rFonts w:cstheme="minorHAnsi"/>
          <w:sz w:val="26"/>
          <w:szCs w:val="26"/>
        </w:rPr>
      </w:pPr>
    </w:p>
    <w:p w14:paraId="57674FB0"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6.1.3. Não aceitar manter seu preço registrado, na hipótese prevista no artigo 27, § 2º, do Decreto nº 11.462, de 2023; ou</w:t>
      </w:r>
    </w:p>
    <w:p w14:paraId="3168F77E" w14:textId="77777777" w:rsidR="00E000C4" w:rsidRPr="00871384" w:rsidRDefault="00E000C4" w:rsidP="00E000C4">
      <w:pPr>
        <w:widowControl w:val="0"/>
        <w:spacing w:line="240" w:lineRule="auto"/>
        <w:rPr>
          <w:rFonts w:cstheme="minorHAnsi"/>
          <w:sz w:val="26"/>
          <w:szCs w:val="26"/>
        </w:rPr>
      </w:pPr>
    </w:p>
    <w:p w14:paraId="22EB6D79"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6.1.4. Sofrer sanção prevista nos incisos III ou IV do caput do art. 156 da Lei nº 14.133, de 2021.</w:t>
      </w:r>
    </w:p>
    <w:p w14:paraId="3CD3867C" w14:textId="77777777" w:rsidR="00E000C4" w:rsidRPr="00871384" w:rsidRDefault="00E000C4" w:rsidP="00E000C4">
      <w:pPr>
        <w:widowControl w:val="0"/>
        <w:spacing w:line="240" w:lineRule="auto"/>
        <w:rPr>
          <w:rFonts w:cstheme="minorHAnsi"/>
          <w:sz w:val="26"/>
          <w:szCs w:val="26"/>
        </w:rPr>
      </w:pPr>
    </w:p>
    <w:p w14:paraId="19DB207C" w14:textId="77777777" w:rsidR="00E000C4" w:rsidRPr="00871384" w:rsidRDefault="00E000C4" w:rsidP="00E000C4">
      <w:pPr>
        <w:widowControl w:val="0"/>
        <w:spacing w:line="240" w:lineRule="auto"/>
        <w:ind w:left="1140"/>
        <w:rPr>
          <w:rFonts w:cstheme="minorHAnsi"/>
          <w:sz w:val="26"/>
          <w:szCs w:val="26"/>
        </w:rPr>
      </w:pPr>
      <w:r w:rsidRPr="00871384">
        <w:rPr>
          <w:rFonts w:cstheme="minorHAnsi"/>
          <w:sz w:val="26"/>
          <w:szCs w:val="26"/>
        </w:rPr>
        <w:t>6.1.4.1.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679FBEF" w14:textId="77777777" w:rsidR="00E000C4" w:rsidRPr="00871384" w:rsidRDefault="00E000C4" w:rsidP="00E000C4">
      <w:pPr>
        <w:widowControl w:val="0"/>
        <w:spacing w:line="240" w:lineRule="auto"/>
        <w:rPr>
          <w:rFonts w:cstheme="minorHAnsi"/>
          <w:sz w:val="26"/>
          <w:szCs w:val="26"/>
        </w:rPr>
      </w:pPr>
    </w:p>
    <w:p w14:paraId="10C2ACDC"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 xml:space="preserve">6.2. O cancelamento de registros nas hipóteses previstas no item 6.1 será formalizado por despacho </w:t>
      </w:r>
      <w:r w:rsidRPr="00871384">
        <w:rPr>
          <w:rFonts w:cstheme="minorHAnsi"/>
          <w:sz w:val="26"/>
          <w:szCs w:val="26"/>
        </w:rPr>
        <w:lastRenderedPageBreak/>
        <w:t>do órgão ou da entidade gerenciadora, garantidos os princípios do contraditório e da ampla defesa.</w:t>
      </w:r>
    </w:p>
    <w:p w14:paraId="176E2DC5" w14:textId="77777777" w:rsidR="00E000C4" w:rsidRPr="00871384" w:rsidRDefault="00E000C4" w:rsidP="00E000C4">
      <w:pPr>
        <w:widowControl w:val="0"/>
        <w:spacing w:line="240" w:lineRule="auto"/>
        <w:rPr>
          <w:rFonts w:cstheme="minorHAnsi"/>
          <w:sz w:val="26"/>
          <w:szCs w:val="26"/>
        </w:rPr>
      </w:pPr>
    </w:p>
    <w:p w14:paraId="78DE9ABB"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6.3. Na hipótese de cancelamento do registro do fornecedor, o órgão ou a entidade gerenciadora poderá convocar os licitantes que compõem o cadastro de reserva, observada a ordem de classificação.</w:t>
      </w:r>
    </w:p>
    <w:p w14:paraId="0EE2F2AB" w14:textId="77777777" w:rsidR="00E000C4" w:rsidRPr="00871384" w:rsidRDefault="00E000C4" w:rsidP="00E000C4">
      <w:pPr>
        <w:widowControl w:val="0"/>
        <w:spacing w:line="240" w:lineRule="auto"/>
        <w:rPr>
          <w:rFonts w:cstheme="minorHAnsi"/>
          <w:sz w:val="26"/>
          <w:szCs w:val="26"/>
        </w:rPr>
      </w:pPr>
    </w:p>
    <w:p w14:paraId="338451FA"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 xml:space="preserve">6.4. O cancelamento dos preços registrados poderá ser realizado pelo gerenciador, em determinada ata de registro de preços, total ou parcialmente, nas seguintes hipóteses, desde que devidamente comprovadas e justificadas: </w:t>
      </w:r>
    </w:p>
    <w:p w14:paraId="7649C513" w14:textId="77777777" w:rsidR="00E000C4" w:rsidRPr="00871384" w:rsidRDefault="00E000C4" w:rsidP="00E000C4">
      <w:pPr>
        <w:widowControl w:val="0"/>
        <w:spacing w:line="240" w:lineRule="auto"/>
        <w:rPr>
          <w:rFonts w:cstheme="minorHAnsi"/>
          <w:sz w:val="26"/>
          <w:szCs w:val="26"/>
        </w:rPr>
      </w:pPr>
    </w:p>
    <w:p w14:paraId="071A6144"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6.4.1. Por razão de interesse público;</w:t>
      </w:r>
    </w:p>
    <w:p w14:paraId="1A122ED2" w14:textId="77777777" w:rsidR="00E000C4" w:rsidRPr="00871384" w:rsidRDefault="00E000C4" w:rsidP="00E000C4">
      <w:pPr>
        <w:widowControl w:val="0"/>
        <w:spacing w:line="240" w:lineRule="auto"/>
        <w:rPr>
          <w:rFonts w:cstheme="minorHAnsi"/>
          <w:sz w:val="26"/>
          <w:szCs w:val="26"/>
        </w:rPr>
      </w:pPr>
    </w:p>
    <w:p w14:paraId="469ADBD8"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6.4.2. A pedido do fornecedor, decorrente de caso fortuito ou força maior; ou</w:t>
      </w:r>
    </w:p>
    <w:p w14:paraId="3DF0D818" w14:textId="77777777" w:rsidR="00E000C4" w:rsidRPr="00871384" w:rsidRDefault="00E000C4" w:rsidP="00E000C4">
      <w:pPr>
        <w:widowControl w:val="0"/>
        <w:spacing w:line="240" w:lineRule="auto"/>
        <w:rPr>
          <w:rFonts w:cstheme="minorHAnsi"/>
          <w:sz w:val="26"/>
          <w:szCs w:val="26"/>
        </w:rPr>
      </w:pPr>
    </w:p>
    <w:p w14:paraId="5B9ED667" w14:textId="77777777" w:rsidR="00E000C4" w:rsidRPr="00871384" w:rsidRDefault="00E000C4" w:rsidP="00E000C4">
      <w:pPr>
        <w:widowControl w:val="0"/>
        <w:spacing w:line="240" w:lineRule="auto"/>
        <w:ind w:left="560"/>
        <w:rPr>
          <w:rFonts w:cstheme="minorHAnsi"/>
          <w:sz w:val="26"/>
          <w:szCs w:val="26"/>
        </w:rPr>
      </w:pPr>
      <w:r w:rsidRPr="00871384">
        <w:rPr>
          <w:rFonts w:cstheme="minorHAnsi"/>
          <w:sz w:val="26"/>
          <w:szCs w:val="26"/>
        </w:rPr>
        <w:t xml:space="preserve">6.4.3. Se não houver êxito nas negociações, nas hipóteses em que o preço de mercado </w:t>
      </w:r>
      <w:proofErr w:type="gramStart"/>
      <w:r w:rsidRPr="00871384">
        <w:rPr>
          <w:rFonts w:cstheme="minorHAnsi"/>
          <w:sz w:val="26"/>
          <w:szCs w:val="26"/>
        </w:rPr>
        <w:t>tornar-se</w:t>
      </w:r>
      <w:proofErr w:type="gramEnd"/>
      <w:r w:rsidRPr="00871384">
        <w:rPr>
          <w:rFonts w:cstheme="minorHAnsi"/>
          <w:sz w:val="26"/>
          <w:szCs w:val="26"/>
        </w:rPr>
        <w:t xml:space="preserve"> superior ou inferior ao preço registrado, nos termos dos artigos 26, § 3º e 27, § 4º, ambos do Decreto n</w:t>
      </w:r>
      <w:r>
        <w:rPr>
          <w:rFonts w:cstheme="minorHAnsi"/>
          <w:sz w:val="26"/>
          <w:szCs w:val="26"/>
        </w:rPr>
        <w:t>.</w:t>
      </w:r>
      <w:r w:rsidRPr="00871384">
        <w:rPr>
          <w:rFonts w:cstheme="minorHAnsi"/>
          <w:sz w:val="26"/>
          <w:szCs w:val="26"/>
        </w:rPr>
        <w:t>º 11.462, de 2023.</w:t>
      </w:r>
    </w:p>
    <w:p w14:paraId="77940468" w14:textId="77777777" w:rsidR="00E000C4" w:rsidRPr="00871384" w:rsidRDefault="00E000C4" w:rsidP="00E000C4">
      <w:pPr>
        <w:widowControl w:val="0"/>
        <w:spacing w:line="240" w:lineRule="auto"/>
        <w:rPr>
          <w:rFonts w:cstheme="minorHAnsi"/>
          <w:sz w:val="26"/>
          <w:szCs w:val="26"/>
        </w:rPr>
      </w:pPr>
    </w:p>
    <w:p w14:paraId="047A0591" w14:textId="77777777" w:rsidR="00E000C4" w:rsidRPr="00871384" w:rsidRDefault="00E000C4" w:rsidP="00E000C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SÉTIMA - DAS PENALIDADES:</w:t>
      </w:r>
    </w:p>
    <w:p w14:paraId="583441D9" w14:textId="77777777" w:rsidR="00E000C4" w:rsidRPr="00871384" w:rsidRDefault="00E000C4" w:rsidP="00E000C4">
      <w:pPr>
        <w:widowControl w:val="0"/>
        <w:spacing w:line="240" w:lineRule="auto"/>
        <w:rPr>
          <w:rFonts w:cstheme="minorHAnsi"/>
          <w:sz w:val="26"/>
          <w:szCs w:val="26"/>
        </w:rPr>
      </w:pPr>
    </w:p>
    <w:p w14:paraId="67CF082F"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7.1. O descumprimento da Ata de Registro de Preços ensejará aplicação das penalidades estabelecidas no Termo de Referência.</w:t>
      </w:r>
    </w:p>
    <w:p w14:paraId="0C79D190" w14:textId="77777777" w:rsidR="00E000C4" w:rsidRPr="00871384" w:rsidRDefault="00E000C4" w:rsidP="00E000C4">
      <w:pPr>
        <w:widowControl w:val="0"/>
        <w:spacing w:line="240" w:lineRule="auto"/>
        <w:rPr>
          <w:rFonts w:cstheme="minorHAnsi"/>
          <w:sz w:val="26"/>
          <w:szCs w:val="26"/>
        </w:rPr>
      </w:pPr>
    </w:p>
    <w:p w14:paraId="386936AA"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7.2. É da competência do gerenciador a aplicação das penalidades decorrentes do descumprimento do pactuado nesta ata de registro de preço (art. 7º, inc. XIV, do Decreto n</w:t>
      </w:r>
      <w:r>
        <w:rPr>
          <w:rFonts w:cstheme="minorHAnsi"/>
          <w:sz w:val="26"/>
          <w:szCs w:val="26"/>
        </w:rPr>
        <w:t>.</w:t>
      </w:r>
      <w:r w:rsidRPr="00871384">
        <w:rPr>
          <w:rFonts w:cstheme="minorHAnsi"/>
          <w:sz w:val="26"/>
          <w:szCs w:val="26"/>
        </w:rPr>
        <w:t>º 11.462, de 2023), exceto nas hipóteses em que o descumprimento disser respeito às contratações dos órgãos ou entidade participante, caso no qual caberá ao respectivo órgão participante a aplicação da penalidade (art. 8º, inc. IX, do Decreto n</w:t>
      </w:r>
      <w:r>
        <w:rPr>
          <w:rFonts w:cstheme="minorHAnsi"/>
          <w:sz w:val="26"/>
          <w:szCs w:val="26"/>
        </w:rPr>
        <w:t>.</w:t>
      </w:r>
      <w:r w:rsidRPr="00871384">
        <w:rPr>
          <w:rFonts w:cstheme="minorHAnsi"/>
          <w:sz w:val="26"/>
          <w:szCs w:val="26"/>
        </w:rPr>
        <w:t>º 11.462, de 2023).</w:t>
      </w:r>
    </w:p>
    <w:p w14:paraId="3762D7D3" w14:textId="77777777" w:rsidR="00E000C4" w:rsidRPr="00871384" w:rsidRDefault="00E000C4" w:rsidP="00E000C4">
      <w:pPr>
        <w:widowControl w:val="0"/>
        <w:spacing w:line="240" w:lineRule="auto"/>
        <w:rPr>
          <w:rFonts w:cstheme="minorHAnsi"/>
          <w:sz w:val="26"/>
          <w:szCs w:val="26"/>
        </w:rPr>
      </w:pPr>
    </w:p>
    <w:p w14:paraId="65FE78BD"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7.3. O órgão ou entidade participante deverá comunicar ao órgão gerenciador qualquer das ocorrências previstas no item 6.1, dada a necessidade de instauração de procedimento para cancelamento do registro do fornecedor.</w:t>
      </w:r>
    </w:p>
    <w:p w14:paraId="6E6AE89D" w14:textId="77777777" w:rsidR="00E000C4" w:rsidRPr="00871384" w:rsidRDefault="00E000C4" w:rsidP="00E000C4">
      <w:pPr>
        <w:widowControl w:val="0"/>
        <w:spacing w:line="240" w:lineRule="auto"/>
        <w:rPr>
          <w:rFonts w:cstheme="minorHAnsi"/>
          <w:sz w:val="26"/>
          <w:szCs w:val="26"/>
        </w:rPr>
      </w:pPr>
    </w:p>
    <w:p w14:paraId="166AB5D7" w14:textId="77777777" w:rsidR="00E000C4" w:rsidRPr="00871384" w:rsidRDefault="00E000C4" w:rsidP="00E000C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OITIVA – DISPOSIÇÕES GERAIS:</w:t>
      </w:r>
    </w:p>
    <w:p w14:paraId="16CEB4AD" w14:textId="77777777" w:rsidR="00E000C4" w:rsidRPr="00871384" w:rsidRDefault="00E000C4" w:rsidP="00E000C4">
      <w:pPr>
        <w:widowControl w:val="0"/>
        <w:spacing w:line="240" w:lineRule="auto"/>
        <w:rPr>
          <w:rFonts w:cstheme="minorHAnsi"/>
          <w:sz w:val="26"/>
          <w:szCs w:val="26"/>
        </w:rPr>
      </w:pPr>
    </w:p>
    <w:p w14:paraId="12F613D6"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8.1. 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0563BB0F" w14:textId="77777777" w:rsidR="00E000C4" w:rsidRPr="00871384" w:rsidRDefault="00E000C4" w:rsidP="00E000C4">
      <w:pPr>
        <w:widowControl w:val="0"/>
        <w:spacing w:line="240" w:lineRule="auto"/>
        <w:rPr>
          <w:rFonts w:cstheme="minorHAnsi"/>
          <w:sz w:val="26"/>
          <w:szCs w:val="26"/>
        </w:rPr>
      </w:pPr>
    </w:p>
    <w:p w14:paraId="5E0BD868"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8.2. A Contratada f</w:t>
      </w:r>
      <w:r w:rsidRPr="00871384">
        <w:rPr>
          <w:rFonts w:cstheme="minorHAnsi"/>
          <w:spacing w:val="1"/>
          <w:sz w:val="26"/>
          <w:szCs w:val="26"/>
        </w:rPr>
        <w:t>i</w:t>
      </w:r>
      <w:r w:rsidRPr="00871384">
        <w:rPr>
          <w:rFonts w:cstheme="minorHAnsi"/>
          <w:spacing w:val="-1"/>
          <w:sz w:val="26"/>
          <w:szCs w:val="26"/>
        </w:rPr>
        <w:t>ca</w:t>
      </w:r>
      <w:r w:rsidRPr="00871384">
        <w:rPr>
          <w:rFonts w:cstheme="minorHAnsi"/>
          <w:sz w:val="26"/>
          <w:szCs w:val="26"/>
        </w:rPr>
        <w:t>rá obr</w:t>
      </w:r>
      <w:r w:rsidRPr="00871384">
        <w:rPr>
          <w:rFonts w:cstheme="minorHAnsi"/>
          <w:spacing w:val="1"/>
          <w:sz w:val="26"/>
          <w:szCs w:val="26"/>
        </w:rPr>
        <w:t>i</w:t>
      </w:r>
      <w:r w:rsidRPr="00871384">
        <w:rPr>
          <w:rFonts w:cstheme="minorHAnsi"/>
          <w:sz w:val="26"/>
          <w:szCs w:val="26"/>
        </w:rPr>
        <w:t>g</w:t>
      </w:r>
      <w:r w:rsidRPr="00871384">
        <w:rPr>
          <w:rFonts w:cstheme="minorHAnsi"/>
          <w:spacing w:val="-1"/>
          <w:sz w:val="26"/>
          <w:szCs w:val="26"/>
        </w:rPr>
        <w:t>a</w:t>
      </w:r>
      <w:r w:rsidRPr="00871384">
        <w:rPr>
          <w:rFonts w:cstheme="minorHAnsi"/>
          <w:sz w:val="26"/>
          <w:szCs w:val="26"/>
        </w:rPr>
        <w:t xml:space="preserve">da a </w:t>
      </w:r>
      <w:r w:rsidRPr="00871384">
        <w:rPr>
          <w:rFonts w:cstheme="minorHAnsi"/>
          <w:spacing w:val="-1"/>
          <w:sz w:val="26"/>
          <w:szCs w:val="26"/>
        </w:rPr>
        <w:t>a</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nd</w:t>
      </w:r>
      <w:r w:rsidRPr="00871384">
        <w:rPr>
          <w:rFonts w:cstheme="minorHAnsi"/>
          <w:spacing w:val="-1"/>
          <w:sz w:val="26"/>
          <w:szCs w:val="26"/>
        </w:rPr>
        <w:t>e</w:t>
      </w:r>
      <w:r w:rsidRPr="00871384">
        <w:rPr>
          <w:rFonts w:cstheme="minorHAnsi"/>
          <w:sz w:val="26"/>
          <w:szCs w:val="26"/>
        </w:rPr>
        <w:t xml:space="preserve">r </w:t>
      </w:r>
      <w:r w:rsidRPr="00871384">
        <w:rPr>
          <w:rFonts w:cstheme="minorHAnsi"/>
          <w:spacing w:val="1"/>
          <w:sz w:val="26"/>
          <w:szCs w:val="26"/>
        </w:rPr>
        <w:t>t</w:t>
      </w:r>
      <w:r w:rsidRPr="00871384">
        <w:rPr>
          <w:rFonts w:cstheme="minorHAnsi"/>
          <w:sz w:val="26"/>
          <w:szCs w:val="26"/>
        </w:rPr>
        <w:t>odos os p</w:t>
      </w:r>
      <w:r w:rsidRPr="00871384">
        <w:rPr>
          <w:rFonts w:cstheme="minorHAnsi"/>
          <w:spacing w:val="-1"/>
          <w:sz w:val="26"/>
          <w:szCs w:val="26"/>
        </w:rPr>
        <w:t>e</w:t>
      </w:r>
      <w:r w:rsidRPr="00871384">
        <w:rPr>
          <w:rFonts w:cstheme="minorHAnsi"/>
          <w:sz w:val="26"/>
          <w:szCs w:val="26"/>
        </w:rPr>
        <w:t>d</w:t>
      </w:r>
      <w:r w:rsidRPr="00871384">
        <w:rPr>
          <w:rFonts w:cstheme="minorHAnsi"/>
          <w:spacing w:val="-1"/>
          <w:sz w:val="26"/>
          <w:szCs w:val="26"/>
        </w:rPr>
        <w:t>i</w:t>
      </w:r>
      <w:r w:rsidRPr="00871384">
        <w:rPr>
          <w:rFonts w:cstheme="minorHAnsi"/>
          <w:sz w:val="26"/>
          <w:szCs w:val="26"/>
        </w:rPr>
        <w:t xml:space="preserve">dos </w:t>
      </w:r>
      <w:r w:rsidRPr="00871384">
        <w:rPr>
          <w:rFonts w:cstheme="minorHAnsi"/>
          <w:spacing w:val="-1"/>
          <w:sz w:val="26"/>
          <w:szCs w:val="26"/>
        </w:rPr>
        <w:t>e</w:t>
      </w:r>
      <w:r w:rsidRPr="00871384">
        <w:rPr>
          <w:rFonts w:cstheme="minorHAnsi"/>
          <w:sz w:val="26"/>
          <w:szCs w:val="26"/>
        </w:rPr>
        <w:t>f</w:t>
      </w:r>
      <w:r w:rsidRPr="00871384">
        <w:rPr>
          <w:rFonts w:cstheme="minorHAnsi"/>
          <w:spacing w:val="2"/>
          <w:sz w:val="26"/>
          <w:szCs w:val="26"/>
        </w:rPr>
        <w:t>e</w:t>
      </w:r>
      <w:r w:rsidRPr="00871384">
        <w:rPr>
          <w:rFonts w:cstheme="minorHAnsi"/>
          <w:spacing w:val="-1"/>
          <w:sz w:val="26"/>
          <w:szCs w:val="26"/>
        </w:rPr>
        <w:t>t</w:t>
      </w:r>
      <w:r w:rsidRPr="00871384">
        <w:rPr>
          <w:rFonts w:cstheme="minorHAnsi"/>
          <w:sz w:val="26"/>
          <w:szCs w:val="26"/>
        </w:rPr>
        <w:t>u</w:t>
      </w:r>
      <w:r w:rsidRPr="00871384">
        <w:rPr>
          <w:rFonts w:cstheme="minorHAnsi"/>
          <w:spacing w:val="-1"/>
          <w:sz w:val="26"/>
          <w:szCs w:val="26"/>
        </w:rPr>
        <w:t>a</w:t>
      </w:r>
      <w:r w:rsidRPr="00871384">
        <w:rPr>
          <w:rFonts w:cstheme="minorHAnsi"/>
          <w:sz w:val="26"/>
          <w:szCs w:val="26"/>
        </w:rPr>
        <w:t>dos duran</w:t>
      </w:r>
      <w:r w:rsidRPr="00871384">
        <w:rPr>
          <w:rFonts w:cstheme="minorHAnsi"/>
          <w:spacing w:val="-1"/>
          <w:sz w:val="26"/>
          <w:szCs w:val="26"/>
        </w:rPr>
        <w:t>t</w:t>
      </w:r>
      <w:r w:rsidRPr="00871384">
        <w:rPr>
          <w:rFonts w:cstheme="minorHAnsi"/>
          <w:sz w:val="26"/>
          <w:szCs w:val="26"/>
        </w:rPr>
        <w:t>e a v</w:t>
      </w:r>
      <w:r w:rsidRPr="00871384">
        <w:rPr>
          <w:rFonts w:cstheme="minorHAnsi"/>
          <w:spacing w:val="1"/>
          <w:sz w:val="26"/>
          <w:szCs w:val="26"/>
        </w:rPr>
        <w:t>i</w:t>
      </w:r>
      <w:r w:rsidRPr="00871384">
        <w:rPr>
          <w:rFonts w:cstheme="minorHAnsi"/>
          <w:sz w:val="26"/>
          <w:szCs w:val="26"/>
        </w:rPr>
        <w:t>g</w:t>
      </w:r>
      <w:r w:rsidRPr="00871384">
        <w:rPr>
          <w:rFonts w:cstheme="minorHAnsi"/>
          <w:spacing w:val="-3"/>
          <w:sz w:val="26"/>
          <w:szCs w:val="26"/>
        </w:rPr>
        <w:t>ê</w:t>
      </w:r>
      <w:r w:rsidRPr="00871384">
        <w:rPr>
          <w:rFonts w:cstheme="minorHAnsi"/>
          <w:sz w:val="26"/>
          <w:szCs w:val="26"/>
        </w:rPr>
        <w:t>n</w:t>
      </w:r>
      <w:r w:rsidRPr="00871384">
        <w:rPr>
          <w:rFonts w:cstheme="minorHAnsi"/>
          <w:spacing w:val="1"/>
          <w:sz w:val="26"/>
          <w:szCs w:val="26"/>
        </w:rPr>
        <w:t>c</w:t>
      </w:r>
      <w:r w:rsidRPr="00871384">
        <w:rPr>
          <w:rFonts w:cstheme="minorHAnsi"/>
          <w:spacing w:val="-1"/>
          <w:sz w:val="26"/>
          <w:szCs w:val="26"/>
        </w:rPr>
        <w:t>i</w:t>
      </w:r>
      <w:r w:rsidRPr="00871384">
        <w:rPr>
          <w:rFonts w:cstheme="minorHAnsi"/>
          <w:sz w:val="26"/>
          <w:szCs w:val="26"/>
        </w:rPr>
        <w:t>a d</w:t>
      </w:r>
      <w:r w:rsidRPr="00871384">
        <w:rPr>
          <w:rFonts w:cstheme="minorHAnsi"/>
          <w:spacing w:val="-1"/>
          <w:sz w:val="26"/>
          <w:szCs w:val="26"/>
        </w:rPr>
        <w:t>e</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a</w:t>
      </w:r>
      <w:r w:rsidRPr="00871384">
        <w:rPr>
          <w:rFonts w:cstheme="minorHAnsi"/>
          <w:spacing w:val="2"/>
          <w:sz w:val="26"/>
          <w:szCs w:val="26"/>
        </w:rPr>
        <w:t xml:space="preserve"> </w:t>
      </w:r>
      <w:r w:rsidRPr="00871384">
        <w:rPr>
          <w:rFonts w:cstheme="minorHAnsi"/>
          <w:spacing w:val="-1"/>
          <w:sz w:val="26"/>
          <w:szCs w:val="26"/>
        </w:rPr>
        <w:t>A</w:t>
      </w:r>
      <w:r w:rsidRPr="00871384">
        <w:rPr>
          <w:rFonts w:cstheme="minorHAnsi"/>
          <w:spacing w:val="1"/>
          <w:sz w:val="26"/>
          <w:szCs w:val="26"/>
        </w:rPr>
        <w:t>t</w:t>
      </w:r>
      <w:r w:rsidRPr="00871384">
        <w:rPr>
          <w:rFonts w:cstheme="minorHAnsi"/>
          <w:sz w:val="26"/>
          <w:szCs w:val="26"/>
        </w:rPr>
        <w:t>a de</w:t>
      </w:r>
      <w:r w:rsidRPr="00871384">
        <w:rPr>
          <w:rFonts w:cstheme="minorHAnsi"/>
          <w:spacing w:val="2"/>
          <w:sz w:val="26"/>
          <w:szCs w:val="26"/>
        </w:rPr>
        <w:t xml:space="preserve"> </w:t>
      </w:r>
      <w:r w:rsidRPr="00871384">
        <w:rPr>
          <w:rFonts w:cstheme="minorHAnsi"/>
          <w:sz w:val="26"/>
          <w:szCs w:val="26"/>
        </w:rPr>
        <w:t>R</w:t>
      </w:r>
      <w:r w:rsidRPr="00871384">
        <w:rPr>
          <w:rFonts w:cstheme="minorHAnsi"/>
          <w:spacing w:val="-1"/>
          <w:sz w:val="26"/>
          <w:szCs w:val="26"/>
        </w:rPr>
        <w:t>e</w:t>
      </w:r>
      <w:r w:rsidRPr="00871384">
        <w:rPr>
          <w:rFonts w:cstheme="minorHAnsi"/>
          <w:sz w:val="26"/>
          <w:szCs w:val="26"/>
        </w:rPr>
        <w:t>g</w:t>
      </w:r>
      <w:r w:rsidRPr="00871384">
        <w:rPr>
          <w:rFonts w:cstheme="minorHAnsi"/>
          <w:spacing w:val="1"/>
          <w:sz w:val="26"/>
          <w:szCs w:val="26"/>
        </w:rPr>
        <w:t>i</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ro</w:t>
      </w:r>
      <w:r w:rsidRPr="00871384">
        <w:rPr>
          <w:rFonts w:cstheme="minorHAnsi"/>
          <w:spacing w:val="1"/>
          <w:sz w:val="26"/>
          <w:szCs w:val="26"/>
        </w:rPr>
        <w:t xml:space="preserve"> </w:t>
      </w:r>
      <w:r w:rsidRPr="00871384">
        <w:rPr>
          <w:rFonts w:cstheme="minorHAnsi"/>
          <w:sz w:val="26"/>
          <w:szCs w:val="26"/>
        </w:rPr>
        <w:t>de</w:t>
      </w:r>
      <w:r w:rsidRPr="00871384">
        <w:rPr>
          <w:rFonts w:cstheme="minorHAnsi"/>
          <w:spacing w:val="2"/>
          <w:sz w:val="26"/>
          <w:szCs w:val="26"/>
        </w:rPr>
        <w:t xml:space="preserve"> </w:t>
      </w:r>
      <w:r w:rsidRPr="00871384">
        <w:rPr>
          <w:rFonts w:cstheme="minorHAnsi"/>
          <w:spacing w:val="1"/>
          <w:sz w:val="26"/>
          <w:szCs w:val="26"/>
        </w:rPr>
        <w:t>P</w:t>
      </w:r>
      <w:r w:rsidRPr="00871384">
        <w:rPr>
          <w:rFonts w:cstheme="minorHAnsi"/>
          <w:sz w:val="26"/>
          <w:szCs w:val="26"/>
        </w:rPr>
        <w:t>re</w:t>
      </w:r>
      <w:r w:rsidRPr="00871384">
        <w:rPr>
          <w:rFonts w:cstheme="minorHAnsi"/>
          <w:spacing w:val="-1"/>
          <w:sz w:val="26"/>
          <w:szCs w:val="26"/>
        </w:rPr>
        <w:t>ç</w:t>
      </w:r>
      <w:r w:rsidRPr="00871384">
        <w:rPr>
          <w:rFonts w:cstheme="minorHAnsi"/>
          <w:sz w:val="26"/>
          <w:szCs w:val="26"/>
        </w:rPr>
        <w:t>o</w:t>
      </w:r>
      <w:r w:rsidRPr="00871384">
        <w:rPr>
          <w:rFonts w:cstheme="minorHAnsi"/>
          <w:spacing w:val="1"/>
          <w:sz w:val="26"/>
          <w:szCs w:val="26"/>
        </w:rPr>
        <w:t>s</w:t>
      </w:r>
      <w:r w:rsidRPr="00871384">
        <w:rPr>
          <w:rFonts w:cstheme="minorHAnsi"/>
          <w:sz w:val="26"/>
          <w:szCs w:val="26"/>
        </w:rPr>
        <w:t>,</w:t>
      </w:r>
      <w:r w:rsidRPr="00871384">
        <w:rPr>
          <w:rFonts w:cstheme="minorHAnsi"/>
          <w:spacing w:val="1"/>
          <w:sz w:val="26"/>
          <w:szCs w:val="26"/>
        </w:rPr>
        <w:t xml:space="preserve"> a</w:t>
      </w:r>
      <w:r w:rsidRPr="00871384">
        <w:rPr>
          <w:rFonts w:cstheme="minorHAnsi"/>
          <w:spacing w:val="-1"/>
          <w:sz w:val="26"/>
          <w:szCs w:val="26"/>
        </w:rPr>
        <w:t>i</w:t>
      </w:r>
      <w:r w:rsidRPr="00871384">
        <w:rPr>
          <w:rFonts w:cstheme="minorHAnsi"/>
          <w:sz w:val="26"/>
          <w:szCs w:val="26"/>
        </w:rPr>
        <w:t>nda</w:t>
      </w:r>
      <w:r w:rsidRPr="00871384">
        <w:rPr>
          <w:rFonts w:cstheme="minorHAnsi"/>
          <w:spacing w:val="2"/>
          <w:sz w:val="26"/>
          <w:szCs w:val="26"/>
        </w:rPr>
        <w:t xml:space="preserve"> </w:t>
      </w:r>
      <w:r w:rsidRPr="00871384">
        <w:rPr>
          <w:rFonts w:cstheme="minorHAnsi"/>
          <w:sz w:val="26"/>
          <w:szCs w:val="26"/>
        </w:rPr>
        <w:t>que</w:t>
      </w:r>
      <w:r w:rsidRPr="00871384">
        <w:rPr>
          <w:rFonts w:cstheme="minorHAnsi"/>
          <w:spacing w:val="2"/>
          <w:sz w:val="26"/>
          <w:szCs w:val="26"/>
        </w:rPr>
        <w:t xml:space="preserve"> </w:t>
      </w:r>
      <w:r w:rsidRPr="00871384">
        <w:rPr>
          <w:rFonts w:cstheme="minorHAnsi"/>
          <w:sz w:val="26"/>
          <w:szCs w:val="26"/>
        </w:rPr>
        <w:t xml:space="preserve">a </w:t>
      </w:r>
      <w:r w:rsidRPr="00871384">
        <w:rPr>
          <w:rFonts w:cstheme="minorHAnsi"/>
          <w:spacing w:val="1"/>
          <w:sz w:val="26"/>
          <w:szCs w:val="26"/>
        </w:rPr>
        <w:t>e</w:t>
      </w:r>
      <w:r w:rsidRPr="00871384">
        <w:rPr>
          <w:rFonts w:cstheme="minorHAnsi"/>
          <w:sz w:val="26"/>
          <w:szCs w:val="26"/>
        </w:rPr>
        <w:t>xp</w:t>
      </w:r>
      <w:r w:rsidRPr="00871384">
        <w:rPr>
          <w:rFonts w:cstheme="minorHAnsi"/>
          <w:spacing w:val="-1"/>
          <w:sz w:val="26"/>
          <w:szCs w:val="26"/>
        </w:rPr>
        <w:t>i</w:t>
      </w:r>
      <w:r w:rsidRPr="00871384">
        <w:rPr>
          <w:rFonts w:cstheme="minorHAnsi"/>
          <w:sz w:val="26"/>
          <w:szCs w:val="26"/>
        </w:rPr>
        <w:t>ra</w:t>
      </w:r>
      <w:r w:rsidRPr="00871384">
        <w:rPr>
          <w:rFonts w:cstheme="minorHAnsi"/>
          <w:spacing w:val="-1"/>
          <w:sz w:val="26"/>
          <w:szCs w:val="26"/>
        </w:rPr>
        <w:t>ç</w:t>
      </w:r>
      <w:r w:rsidRPr="00871384">
        <w:rPr>
          <w:rFonts w:cstheme="minorHAnsi"/>
          <w:spacing w:val="1"/>
          <w:sz w:val="26"/>
          <w:szCs w:val="26"/>
        </w:rPr>
        <w:t>ã</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do</w:t>
      </w:r>
      <w:r w:rsidRPr="00871384">
        <w:rPr>
          <w:rFonts w:cstheme="minorHAnsi"/>
          <w:spacing w:val="3"/>
          <w:sz w:val="26"/>
          <w:szCs w:val="26"/>
        </w:rPr>
        <w:t xml:space="preserve"> </w:t>
      </w:r>
      <w:r w:rsidRPr="00871384">
        <w:rPr>
          <w:rFonts w:cstheme="minorHAnsi"/>
          <w:sz w:val="26"/>
          <w:szCs w:val="26"/>
        </w:rPr>
        <w:t>pra</w:t>
      </w:r>
      <w:r w:rsidRPr="00871384">
        <w:rPr>
          <w:rFonts w:cstheme="minorHAnsi"/>
          <w:spacing w:val="-1"/>
          <w:sz w:val="26"/>
          <w:szCs w:val="26"/>
        </w:rPr>
        <w:t>z</w:t>
      </w:r>
      <w:r w:rsidRPr="00871384">
        <w:rPr>
          <w:rFonts w:cstheme="minorHAnsi"/>
          <w:sz w:val="26"/>
          <w:szCs w:val="26"/>
        </w:rPr>
        <w:t>o</w:t>
      </w:r>
      <w:r w:rsidRPr="00871384">
        <w:rPr>
          <w:rFonts w:cstheme="minorHAnsi"/>
          <w:spacing w:val="3"/>
          <w:sz w:val="26"/>
          <w:szCs w:val="26"/>
        </w:rPr>
        <w:t xml:space="preserve"> </w:t>
      </w:r>
      <w:r w:rsidRPr="00871384">
        <w:rPr>
          <w:rFonts w:cstheme="minorHAnsi"/>
          <w:sz w:val="26"/>
          <w:szCs w:val="26"/>
        </w:rPr>
        <w:t xml:space="preserve">de </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rega pr</w:t>
      </w:r>
      <w:r w:rsidRPr="00871384">
        <w:rPr>
          <w:rFonts w:cstheme="minorHAnsi"/>
          <w:spacing w:val="2"/>
          <w:sz w:val="26"/>
          <w:szCs w:val="26"/>
        </w:rPr>
        <w:t>e</w:t>
      </w:r>
      <w:r w:rsidRPr="00871384">
        <w:rPr>
          <w:rFonts w:cstheme="minorHAnsi"/>
          <w:sz w:val="26"/>
          <w:szCs w:val="26"/>
        </w:rPr>
        <w:t>v</w:t>
      </w:r>
      <w:r w:rsidRPr="00871384">
        <w:rPr>
          <w:rFonts w:cstheme="minorHAnsi"/>
          <w:spacing w:val="-3"/>
          <w:sz w:val="26"/>
          <w:szCs w:val="26"/>
        </w:rPr>
        <w:t>i</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 xml:space="preserve">o no </w:t>
      </w:r>
      <w:r w:rsidRPr="00871384">
        <w:rPr>
          <w:rFonts w:cstheme="minorHAnsi"/>
          <w:spacing w:val="1"/>
          <w:sz w:val="26"/>
          <w:szCs w:val="26"/>
        </w:rPr>
        <w:t>c</w:t>
      </w:r>
      <w:r w:rsidRPr="00871384">
        <w:rPr>
          <w:rFonts w:cstheme="minorHAnsi"/>
          <w:sz w:val="26"/>
          <w:szCs w:val="26"/>
        </w:rPr>
        <w:t>ronogra</w:t>
      </w:r>
      <w:r w:rsidRPr="00871384">
        <w:rPr>
          <w:rFonts w:cstheme="minorHAnsi"/>
          <w:spacing w:val="-1"/>
          <w:sz w:val="26"/>
          <w:szCs w:val="26"/>
        </w:rPr>
        <w:t>m</w:t>
      </w:r>
      <w:r w:rsidRPr="00871384">
        <w:rPr>
          <w:rFonts w:cstheme="minorHAnsi"/>
          <w:sz w:val="26"/>
          <w:szCs w:val="26"/>
        </w:rPr>
        <w:t>a o</w:t>
      </w:r>
      <w:r w:rsidRPr="00871384">
        <w:rPr>
          <w:rFonts w:cstheme="minorHAnsi"/>
          <w:spacing w:val="1"/>
          <w:sz w:val="26"/>
          <w:szCs w:val="26"/>
        </w:rPr>
        <w:t>c</w:t>
      </w:r>
      <w:r w:rsidRPr="00871384">
        <w:rPr>
          <w:rFonts w:cstheme="minorHAnsi"/>
          <w:sz w:val="26"/>
          <w:szCs w:val="26"/>
        </w:rPr>
        <w:t xml:space="preserve">orra </w:t>
      </w:r>
      <w:r w:rsidRPr="00871384">
        <w:rPr>
          <w:rFonts w:cstheme="minorHAnsi"/>
          <w:spacing w:val="-1"/>
          <w:sz w:val="26"/>
          <w:szCs w:val="26"/>
        </w:rPr>
        <w:t>a</w:t>
      </w:r>
      <w:r w:rsidRPr="00871384">
        <w:rPr>
          <w:rFonts w:cstheme="minorHAnsi"/>
          <w:sz w:val="26"/>
          <w:szCs w:val="26"/>
        </w:rPr>
        <w:t>pós</w:t>
      </w:r>
      <w:r w:rsidRPr="00871384">
        <w:rPr>
          <w:rFonts w:cstheme="minorHAnsi"/>
          <w:spacing w:val="1"/>
          <w:sz w:val="26"/>
          <w:szCs w:val="26"/>
        </w:rPr>
        <w:t xml:space="preserve"> s</w:t>
      </w:r>
      <w:r w:rsidRPr="00871384">
        <w:rPr>
          <w:rFonts w:cstheme="minorHAnsi"/>
          <w:spacing w:val="-1"/>
          <w:sz w:val="26"/>
          <w:szCs w:val="26"/>
        </w:rPr>
        <w:t>e</w:t>
      </w:r>
      <w:r w:rsidRPr="00871384">
        <w:rPr>
          <w:rFonts w:cstheme="minorHAnsi"/>
          <w:sz w:val="26"/>
          <w:szCs w:val="26"/>
        </w:rPr>
        <w:t>u v</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c</w:t>
      </w:r>
      <w:r w:rsidRPr="00871384">
        <w:rPr>
          <w:rFonts w:cstheme="minorHAnsi"/>
          <w:spacing w:val="1"/>
          <w:sz w:val="26"/>
          <w:szCs w:val="26"/>
        </w:rPr>
        <w:t>i</w:t>
      </w:r>
      <w:r w:rsidRPr="00871384">
        <w:rPr>
          <w:rFonts w:cstheme="minorHAnsi"/>
          <w:spacing w:val="-1"/>
          <w:sz w:val="26"/>
          <w:szCs w:val="26"/>
        </w:rPr>
        <w:t>me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p>
    <w:p w14:paraId="077A0333" w14:textId="77777777" w:rsidR="00E000C4" w:rsidRPr="00871384" w:rsidRDefault="00E000C4" w:rsidP="00E000C4">
      <w:pPr>
        <w:widowControl w:val="0"/>
        <w:spacing w:line="240" w:lineRule="auto"/>
        <w:rPr>
          <w:rFonts w:cstheme="minorHAnsi"/>
          <w:sz w:val="26"/>
          <w:szCs w:val="26"/>
        </w:rPr>
      </w:pPr>
    </w:p>
    <w:p w14:paraId="6ED960D7"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8.3. Manter, durante a duração da Ata de Registro de Preços, todas as condições de idoneidade exigidas nesta licitação; mais especificamente nas condições exigidas para os documentos de habilitações relativas à regularidade fiscal, de modo que as certidões devem estar válidas ou mesmo renovadas, durante o período de contratação.</w:t>
      </w:r>
    </w:p>
    <w:p w14:paraId="2465037B" w14:textId="77777777" w:rsidR="00E000C4" w:rsidRPr="00871384" w:rsidRDefault="00E000C4" w:rsidP="00E000C4">
      <w:pPr>
        <w:widowControl w:val="0"/>
        <w:spacing w:line="240" w:lineRule="auto"/>
        <w:rPr>
          <w:rFonts w:cstheme="minorHAnsi"/>
          <w:sz w:val="26"/>
          <w:szCs w:val="26"/>
        </w:rPr>
      </w:pPr>
    </w:p>
    <w:p w14:paraId="52434466"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8.4. As despesas originarias desta ata de registro de preços, serão empenhadas à conta de recursos específicos consignados no Orçamento do Município para o exercício de 2025.</w:t>
      </w:r>
    </w:p>
    <w:p w14:paraId="79A3D82A" w14:textId="77777777" w:rsidR="00E000C4" w:rsidRPr="00871384" w:rsidRDefault="00E000C4" w:rsidP="00E000C4">
      <w:pPr>
        <w:widowControl w:val="0"/>
        <w:spacing w:line="240" w:lineRule="auto"/>
        <w:rPr>
          <w:rFonts w:cstheme="minorHAnsi"/>
          <w:sz w:val="26"/>
          <w:szCs w:val="26"/>
        </w:rPr>
      </w:pPr>
    </w:p>
    <w:p w14:paraId="1DA8BEAB" w14:textId="77777777" w:rsidR="00E000C4" w:rsidRPr="00871384" w:rsidRDefault="00E000C4" w:rsidP="00E000C4">
      <w:pPr>
        <w:widowControl w:val="0"/>
        <w:spacing w:line="240" w:lineRule="auto"/>
        <w:rPr>
          <w:rFonts w:cstheme="minorHAnsi"/>
          <w:sz w:val="26"/>
          <w:szCs w:val="26"/>
        </w:rPr>
      </w:pPr>
      <w:r w:rsidRPr="00871384">
        <w:rPr>
          <w:rFonts w:cstheme="minorHAnsi"/>
          <w:sz w:val="26"/>
          <w:szCs w:val="26"/>
        </w:rPr>
        <w:t xml:space="preserve">8.5. </w:t>
      </w:r>
      <w:r w:rsidRPr="00871384">
        <w:rPr>
          <w:rFonts w:cstheme="minorHAnsi"/>
          <w:spacing w:val="-1"/>
          <w:sz w:val="26"/>
          <w:szCs w:val="26"/>
        </w:rPr>
        <w:t>A</w:t>
      </w:r>
      <w:r w:rsidRPr="00871384">
        <w:rPr>
          <w:rFonts w:cstheme="minorHAnsi"/>
          <w:sz w:val="26"/>
          <w:szCs w:val="26"/>
        </w:rPr>
        <w:t>s</w:t>
      </w:r>
      <w:r w:rsidRPr="00871384">
        <w:rPr>
          <w:rFonts w:cstheme="minorHAnsi"/>
          <w:spacing w:val="2"/>
          <w:sz w:val="26"/>
          <w:szCs w:val="26"/>
        </w:rPr>
        <w:t xml:space="preserve"> </w:t>
      </w:r>
      <w:r w:rsidRPr="00871384">
        <w:rPr>
          <w:rFonts w:cstheme="minorHAnsi"/>
          <w:sz w:val="26"/>
          <w:szCs w:val="26"/>
        </w:rPr>
        <w:t>p</w:t>
      </w:r>
      <w:r w:rsidRPr="00871384">
        <w:rPr>
          <w:rFonts w:cstheme="minorHAnsi"/>
          <w:spacing w:val="-1"/>
          <w:sz w:val="26"/>
          <w:szCs w:val="26"/>
        </w:rPr>
        <w:t>a</w:t>
      </w:r>
      <w:r w:rsidRPr="00871384">
        <w:rPr>
          <w:rFonts w:cstheme="minorHAnsi"/>
          <w:sz w:val="26"/>
          <w:szCs w:val="26"/>
        </w:rPr>
        <w:t>r</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s</w:t>
      </w:r>
      <w:r w:rsidRPr="00871384">
        <w:rPr>
          <w:rFonts w:cstheme="minorHAnsi"/>
          <w:spacing w:val="2"/>
          <w:sz w:val="26"/>
          <w:szCs w:val="26"/>
        </w:rPr>
        <w:t xml:space="preserve"> </w:t>
      </w:r>
      <w:r w:rsidRPr="00871384">
        <w:rPr>
          <w:rFonts w:cstheme="minorHAnsi"/>
          <w:spacing w:val="-1"/>
          <w:sz w:val="26"/>
          <w:szCs w:val="26"/>
        </w:rPr>
        <w:t>ele</w:t>
      </w:r>
      <w:r w:rsidRPr="00871384">
        <w:rPr>
          <w:rFonts w:cstheme="minorHAnsi"/>
          <w:sz w:val="26"/>
          <w:szCs w:val="26"/>
        </w:rPr>
        <w:t>g</w:t>
      </w:r>
      <w:r w:rsidRPr="00871384">
        <w:rPr>
          <w:rFonts w:cstheme="minorHAnsi"/>
          <w:spacing w:val="1"/>
          <w:sz w:val="26"/>
          <w:szCs w:val="26"/>
        </w:rPr>
        <w:t>e</w:t>
      </w:r>
      <w:r w:rsidRPr="00871384">
        <w:rPr>
          <w:rFonts w:cstheme="minorHAnsi"/>
          <w:sz w:val="26"/>
          <w:szCs w:val="26"/>
        </w:rPr>
        <w:t>m o</w:t>
      </w:r>
      <w:r w:rsidRPr="00871384">
        <w:rPr>
          <w:rFonts w:cstheme="minorHAnsi"/>
          <w:spacing w:val="1"/>
          <w:sz w:val="26"/>
          <w:szCs w:val="26"/>
        </w:rPr>
        <w:t xml:space="preserve"> </w:t>
      </w:r>
      <w:r w:rsidRPr="00871384">
        <w:rPr>
          <w:rFonts w:cstheme="minorHAnsi"/>
          <w:sz w:val="26"/>
          <w:szCs w:val="26"/>
        </w:rPr>
        <w:t>foro</w:t>
      </w:r>
      <w:r w:rsidRPr="00871384">
        <w:rPr>
          <w:rFonts w:cstheme="minorHAnsi"/>
          <w:spacing w:val="1"/>
          <w:sz w:val="26"/>
          <w:szCs w:val="26"/>
        </w:rPr>
        <w:t xml:space="preserve"> </w:t>
      </w:r>
      <w:r w:rsidRPr="00871384">
        <w:rPr>
          <w:rFonts w:cstheme="minorHAnsi"/>
          <w:sz w:val="26"/>
          <w:szCs w:val="26"/>
        </w:rPr>
        <w:t>da Co</w:t>
      </w:r>
      <w:r w:rsidRPr="00871384">
        <w:rPr>
          <w:rFonts w:cstheme="minorHAnsi"/>
          <w:spacing w:val="1"/>
          <w:sz w:val="26"/>
          <w:szCs w:val="26"/>
        </w:rPr>
        <w:t>m</w:t>
      </w:r>
      <w:r w:rsidRPr="00871384">
        <w:rPr>
          <w:rFonts w:cstheme="minorHAnsi"/>
          <w:spacing w:val="-1"/>
          <w:sz w:val="26"/>
          <w:szCs w:val="26"/>
        </w:rPr>
        <w:t>a</w:t>
      </w:r>
      <w:r w:rsidRPr="00871384">
        <w:rPr>
          <w:rFonts w:cstheme="minorHAnsi"/>
          <w:sz w:val="26"/>
          <w:szCs w:val="26"/>
        </w:rPr>
        <w:t>rca de</w:t>
      </w:r>
      <w:r w:rsidRPr="00871384">
        <w:rPr>
          <w:rFonts w:cstheme="minorHAnsi"/>
          <w:spacing w:val="2"/>
          <w:sz w:val="26"/>
          <w:szCs w:val="26"/>
        </w:rPr>
        <w:t xml:space="preserve"> </w:t>
      </w:r>
      <w:r>
        <w:rPr>
          <w:rFonts w:cstheme="minorHAnsi"/>
          <w:spacing w:val="-1"/>
          <w:sz w:val="26"/>
          <w:szCs w:val="26"/>
        </w:rPr>
        <w:t>Paranatinga-MT</w:t>
      </w:r>
      <w:r w:rsidRPr="00871384">
        <w:rPr>
          <w:rFonts w:cstheme="minorHAnsi"/>
          <w:sz w:val="26"/>
          <w:szCs w:val="26"/>
        </w:rPr>
        <w:t xml:space="preserve">, </w:t>
      </w:r>
      <w:r w:rsidRPr="00871384">
        <w:rPr>
          <w:rFonts w:cstheme="minorHAnsi"/>
          <w:spacing w:val="-1"/>
          <w:sz w:val="26"/>
          <w:szCs w:val="26"/>
        </w:rPr>
        <w:t>c</w:t>
      </w:r>
      <w:r w:rsidRPr="00871384">
        <w:rPr>
          <w:rFonts w:cstheme="minorHAnsi"/>
          <w:sz w:val="26"/>
          <w:szCs w:val="26"/>
        </w:rPr>
        <w:t>o</w:t>
      </w:r>
      <w:r w:rsidRPr="00871384">
        <w:rPr>
          <w:rFonts w:cstheme="minorHAnsi"/>
          <w:spacing w:val="1"/>
          <w:sz w:val="26"/>
          <w:szCs w:val="26"/>
        </w:rPr>
        <w:t>m</w:t>
      </w:r>
      <w:r w:rsidRPr="00871384">
        <w:rPr>
          <w:rFonts w:cstheme="minorHAnsi"/>
          <w:sz w:val="26"/>
          <w:szCs w:val="26"/>
        </w:rPr>
        <w:t>o do</w:t>
      </w:r>
      <w:r w:rsidRPr="00871384">
        <w:rPr>
          <w:rFonts w:cstheme="minorHAnsi"/>
          <w:spacing w:val="-1"/>
          <w:sz w:val="26"/>
          <w:szCs w:val="26"/>
        </w:rPr>
        <w:t>mi</w:t>
      </w:r>
      <w:r w:rsidRPr="00871384">
        <w:rPr>
          <w:rFonts w:cstheme="minorHAnsi"/>
          <w:spacing w:val="1"/>
          <w:sz w:val="26"/>
          <w:szCs w:val="26"/>
        </w:rPr>
        <w:t>c</w:t>
      </w:r>
      <w:r w:rsidRPr="00871384">
        <w:rPr>
          <w:rFonts w:cstheme="minorHAnsi"/>
          <w:spacing w:val="-1"/>
          <w:sz w:val="26"/>
          <w:szCs w:val="26"/>
        </w:rPr>
        <w:t>íl</w:t>
      </w:r>
      <w:r w:rsidRPr="00871384">
        <w:rPr>
          <w:rFonts w:cstheme="minorHAnsi"/>
          <w:spacing w:val="1"/>
          <w:sz w:val="26"/>
          <w:szCs w:val="26"/>
        </w:rPr>
        <w:t>i</w:t>
      </w:r>
      <w:r w:rsidRPr="00871384">
        <w:rPr>
          <w:rFonts w:cstheme="minorHAnsi"/>
          <w:sz w:val="26"/>
          <w:szCs w:val="26"/>
        </w:rPr>
        <w:t>o</w:t>
      </w:r>
      <w:r w:rsidRPr="00871384">
        <w:rPr>
          <w:rFonts w:cstheme="minorHAnsi"/>
          <w:spacing w:val="1"/>
          <w:sz w:val="26"/>
          <w:szCs w:val="26"/>
        </w:rPr>
        <w:t xml:space="preserve"> </w:t>
      </w:r>
      <w:r w:rsidRPr="00871384">
        <w:rPr>
          <w:rFonts w:cstheme="minorHAnsi"/>
          <w:spacing w:val="-1"/>
          <w:sz w:val="26"/>
          <w:szCs w:val="26"/>
        </w:rPr>
        <w:t>le</w:t>
      </w:r>
      <w:r w:rsidRPr="00871384">
        <w:rPr>
          <w:rFonts w:cstheme="minorHAnsi"/>
          <w:sz w:val="26"/>
          <w:szCs w:val="26"/>
        </w:rPr>
        <w:t>g</w:t>
      </w:r>
      <w:r w:rsidRPr="00871384">
        <w:rPr>
          <w:rFonts w:cstheme="minorHAnsi"/>
          <w:spacing w:val="-1"/>
          <w:sz w:val="26"/>
          <w:szCs w:val="26"/>
        </w:rPr>
        <w:t>a</w:t>
      </w:r>
      <w:r w:rsidRPr="00871384">
        <w:rPr>
          <w:rFonts w:cstheme="minorHAnsi"/>
          <w:spacing w:val="1"/>
          <w:sz w:val="26"/>
          <w:szCs w:val="26"/>
        </w:rPr>
        <w:t>l</w:t>
      </w:r>
      <w:r w:rsidRPr="00871384">
        <w:rPr>
          <w:rFonts w:cstheme="minorHAnsi"/>
          <w:sz w:val="26"/>
          <w:szCs w:val="26"/>
        </w:rPr>
        <w:t>,</w:t>
      </w:r>
      <w:r w:rsidRPr="00871384">
        <w:rPr>
          <w:rFonts w:cstheme="minorHAnsi"/>
          <w:spacing w:val="1"/>
          <w:sz w:val="26"/>
          <w:szCs w:val="26"/>
        </w:rPr>
        <w:t xml:space="preserve"> </w:t>
      </w:r>
      <w:r w:rsidRPr="00871384">
        <w:rPr>
          <w:rFonts w:cstheme="minorHAnsi"/>
          <w:sz w:val="26"/>
          <w:szCs w:val="26"/>
        </w:rPr>
        <w:t>p</w:t>
      </w:r>
      <w:r w:rsidRPr="00871384">
        <w:rPr>
          <w:rFonts w:cstheme="minorHAnsi"/>
          <w:spacing w:val="-1"/>
          <w:sz w:val="26"/>
          <w:szCs w:val="26"/>
        </w:rPr>
        <w:t>a</w:t>
      </w:r>
      <w:r w:rsidRPr="00871384">
        <w:rPr>
          <w:rFonts w:cstheme="minorHAnsi"/>
          <w:sz w:val="26"/>
          <w:szCs w:val="26"/>
        </w:rPr>
        <w:t>ra qu</w:t>
      </w:r>
      <w:r w:rsidRPr="00871384">
        <w:rPr>
          <w:rFonts w:cstheme="minorHAnsi"/>
          <w:spacing w:val="1"/>
          <w:sz w:val="26"/>
          <w:szCs w:val="26"/>
        </w:rPr>
        <w:t>a</w:t>
      </w:r>
      <w:r w:rsidRPr="00871384">
        <w:rPr>
          <w:rFonts w:cstheme="minorHAnsi"/>
          <w:spacing w:val="-3"/>
          <w:sz w:val="26"/>
          <w:szCs w:val="26"/>
        </w:rPr>
        <w:t>l</w:t>
      </w:r>
      <w:r w:rsidRPr="00871384">
        <w:rPr>
          <w:rFonts w:cstheme="minorHAnsi"/>
          <w:sz w:val="26"/>
          <w:szCs w:val="26"/>
        </w:rPr>
        <w:t>qu</w:t>
      </w:r>
      <w:r w:rsidRPr="00871384">
        <w:rPr>
          <w:rFonts w:cstheme="minorHAnsi"/>
          <w:spacing w:val="1"/>
          <w:sz w:val="26"/>
          <w:szCs w:val="26"/>
        </w:rPr>
        <w:t>e</w:t>
      </w:r>
      <w:r w:rsidRPr="00871384">
        <w:rPr>
          <w:rFonts w:cstheme="minorHAnsi"/>
          <w:sz w:val="26"/>
          <w:szCs w:val="26"/>
        </w:rPr>
        <w:t>r</w:t>
      </w:r>
      <w:r w:rsidRPr="00871384">
        <w:rPr>
          <w:rFonts w:cstheme="minorHAnsi"/>
          <w:spacing w:val="1"/>
          <w:sz w:val="26"/>
          <w:szCs w:val="26"/>
        </w:rPr>
        <w:t xml:space="preserve"> </w:t>
      </w:r>
      <w:r w:rsidRPr="00871384">
        <w:rPr>
          <w:rFonts w:cstheme="minorHAnsi"/>
          <w:sz w:val="26"/>
          <w:szCs w:val="26"/>
        </w:rPr>
        <w:t>proc</w:t>
      </w:r>
      <w:r w:rsidRPr="00871384">
        <w:rPr>
          <w:rFonts w:cstheme="minorHAnsi"/>
          <w:spacing w:val="-1"/>
          <w:sz w:val="26"/>
          <w:szCs w:val="26"/>
        </w:rPr>
        <w:t>e</w:t>
      </w:r>
      <w:r w:rsidRPr="00871384">
        <w:rPr>
          <w:rFonts w:cstheme="minorHAnsi"/>
          <w:sz w:val="26"/>
          <w:szCs w:val="26"/>
        </w:rPr>
        <w:t>d</w:t>
      </w:r>
      <w:r w:rsidRPr="00871384">
        <w:rPr>
          <w:rFonts w:cstheme="minorHAnsi"/>
          <w:spacing w:val="-1"/>
          <w:sz w:val="26"/>
          <w:szCs w:val="26"/>
        </w:rPr>
        <w:t>i</w:t>
      </w:r>
      <w:r w:rsidRPr="00871384">
        <w:rPr>
          <w:rFonts w:cstheme="minorHAnsi"/>
          <w:spacing w:val="1"/>
          <w:sz w:val="26"/>
          <w:szCs w:val="26"/>
        </w:rPr>
        <w:t>m</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r</w:t>
      </w:r>
      <w:r w:rsidRPr="00871384">
        <w:rPr>
          <w:rFonts w:cstheme="minorHAnsi"/>
          <w:spacing w:val="2"/>
          <w:sz w:val="26"/>
          <w:szCs w:val="26"/>
        </w:rPr>
        <w:t>e</w:t>
      </w:r>
      <w:r w:rsidRPr="00871384">
        <w:rPr>
          <w:rFonts w:cstheme="minorHAnsi"/>
          <w:spacing w:val="-1"/>
          <w:sz w:val="26"/>
          <w:szCs w:val="26"/>
        </w:rPr>
        <w:t>c</w:t>
      </w:r>
      <w:r w:rsidRPr="00871384">
        <w:rPr>
          <w:rFonts w:cstheme="minorHAnsi"/>
          <w:sz w:val="26"/>
          <w:szCs w:val="26"/>
        </w:rPr>
        <w:t>orren</w:t>
      </w:r>
      <w:r w:rsidRPr="00871384">
        <w:rPr>
          <w:rFonts w:cstheme="minorHAnsi"/>
          <w:spacing w:val="-1"/>
          <w:sz w:val="26"/>
          <w:szCs w:val="26"/>
        </w:rPr>
        <w:t>t</w:t>
      </w:r>
      <w:r w:rsidRPr="00871384">
        <w:rPr>
          <w:rFonts w:cstheme="minorHAnsi"/>
          <w:sz w:val="26"/>
          <w:szCs w:val="26"/>
        </w:rPr>
        <w:t>e</w:t>
      </w:r>
      <w:r w:rsidRPr="00871384">
        <w:rPr>
          <w:rFonts w:cstheme="minorHAnsi"/>
          <w:spacing w:val="2"/>
          <w:sz w:val="26"/>
          <w:szCs w:val="26"/>
        </w:rPr>
        <w:t xml:space="preserve"> </w:t>
      </w:r>
      <w:r w:rsidRPr="00871384">
        <w:rPr>
          <w:rFonts w:cstheme="minorHAnsi"/>
          <w:sz w:val="26"/>
          <w:szCs w:val="26"/>
        </w:rPr>
        <w:t>do</w:t>
      </w:r>
      <w:r w:rsidRPr="00871384">
        <w:rPr>
          <w:rFonts w:cstheme="minorHAnsi"/>
          <w:spacing w:val="1"/>
          <w:sz w:val="26"/>
          <w:szCs w:val="26"/>
        </w:rPr>
        <w:t xml:space="preserve"> </w:t>
      </w:r>
      <w:r w:rsidRPr="00871384">
        <w:rPr>
          <w:rFonts w:cstheme="minorHAnsi"/>
          <w:spacing w:val="-1"/>
          <w:sz w:val="26"/>
          <w:szCs w:val="26"/>
        </w:rPr>
        <w:t>c</w:t>
      </w:r>
      <w:r w:rsidRPr="00871384">
        <w:rPr>
          <w:rFonts w:cstheme="minorHAnsi"/>
          <w:sz w:val="26"/>
          <w:szCs w:val="26"/>
        </w:rPr>
        <w:t>u</w:t>
      </w:r>
      <w:r w:rsidRPr="00871384">
        <w:rPr>
          <w:rFonts w:cstheme="minorHAnsi"/>
          <w:spacing w:val="-1"/>
          <w:sz w:val="26"/>
          <w:szCs w:val="26"/>
        </w:rPr>
        <w:t>m</w:t>
      </w:r>
      <w:r w:rsidRPr="00871384">
        <w:rPr>
          <w:rFonts w:cstheme="minorHAnsi"/>
          <w:sz w:val="26"/>
          <w:szCs w:val="26"/>
        </w:rPr>
        <w:t>pr</w:t>
      </w:r>
      <w:r w:rsidRPr="00871384">
        <w:rPr>
          <w:rFonts w:cstheme="minorHAnsi"/>
          <w:spacing w:val="1"/>
          <w:sz w:val="26"/>
          <w:szCs w:val="26"/>
        </w:rPr>
        <w:t>i</w:t>
      </w:r>
      <w:r w:rsidRPr="00871384">
        <w:rPr>
          <w:rFonts w:cstheme="minorHAnsi"/>
          <w:spacing w:val="-1"/>
          <w:sz w:val="26"/>
          <w:szCs w:val="26"/>
        </w:rPr>
        <w:t>me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do</w:t>
      </w:r>
      <w:r w:rsidRPr="00871384">
        <w:rPr>
          <w:rFonts w:cstheme="minorHAnsi"/>
          <w:spacing w:val="1"/>
          <w:sz w:val="26"/>
          <w:szCs w:val="26"/>
        </w:rPr>
        <w:t xml:space="preserve"> </w:t>
      </w:r>
      <w:r w:rsidRPr="00871384">
        <w:rPr>
          <w:rFonts w:cstheme="minorHAnsi"/>
          <w:spacing w:val="-1"/>
          <w:sz w:val="26"/>
          <w:szCs w:val="26"/>
        </w:rPr>
        <w:t>c</w:t>
      </w:r>
      <w:r w:rsidRPr="00871384">
        <w:rPr>
          <w:rFonts w:cstheme="minorHAnsi"/>
          <w:sz w:val="26"/>
          <w:szCs w:val="26"/>
        </w:rPr>
        <w:t>on</w:t>
      </w:r>
      <w:r w:rsidRPr="00871384">
        <w:rPr>
          <w:rFonts w:cstheme="minorHAnsi"/>
          <w:spacing w:val="-1"/>
          <w:sz w:val="26"/>
          <w:szCs w:val="26"/>
        </w:rPr>
        <w:t>t</w:t>
      </w:r>
      <w:r w:rsidRPr="00871384">
        <w:rPr>
          <w:rFonts w:cstheme="minorHAnsi"/>
          <w:sz w:val="26"/>
          <w:szCs w:val="26"/>
        </w:rPr>
        <w:t>ra</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ou</w:t>
      </w:r>
      <w:r w:rsidRPr="00871384">
        <w:rPr>
          <w:rFonts w:cstheme="minorHAnsi"/>
          <w:spacing w:val="1"/>
          <w:sz w:val="26"/>
          <w:szCs w:val="26"/>
        </w:rPr>
        <w:t xml:space="preserve"> </w:t>
      </w:r>
      <w:r w:rsidRPr="00871384">
        <w:rPr>
          <w:rFonts w:cstheme="minorHAnsi"/>
          <w:sz w:val="26"/>
          <w:szCs w:val="26"/>
        </w:rPr>
        <w:t xml:space="preserve">de </w:t>
      </w:r>
      <w:r w:rsidRPr="00871384">
        <w:rPr>
          <w:rFonts w:cstheme="minorHAnsi"/>
          <w:spacing w:val="-1"/>
          <w:sz w:val="26"/>
          <w:szCs w:val="26"/>
        </w:rPr>
        <w:t>i</w:t>
      </w:r>
      <w:r w:rsidRPr="00871384">
        <w:rPr>
          <w:rFonts w:cstheme="minorHAnsi"/>
          <w:sz w:val="26"/>
          <w:szCs w:val="26"/>
        </w:rPr>
        <w:t>n</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ru</w:t>
      </w:r>
      <w:r w:rsidRPr="00871384">
        <w:rPr>
          <w:rFonts w:cstheme="minorHAnsi"/>
          <w:spacing w:val="1"/>
          <w:sz w:val="26"/>
          <w:szCs w:val="26"/>
        </w:rPr>
        <w:t>m</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 xml:space="preserve">o </w:t>
      </w:r>
      <w:r w:rsidRPr="00871384">
        <w:rPr>
          <w:rFonts w:cstheme="minorHAnsi"/>
          <w:spacing w:val="1"/>
          <w:sz w:val="26"/>
          <w:szCs w:val="26"/>
        </w:rPr>
        <w:t>e</w:t>
      </w:r>
      <w:r w:rsidRPr="00871384">
        <w:rPr>
          <w:rFonts w:cstheme="minorHAnsi"/>
          <w:sz w:val="26"/>
          <w:szCs w:val="26"/>
        </w:rPr>
        <w:t>qu</w:t>
      </w:r>
      <w:r w:rsidRPr="00871384">
        <w:rPr>
          <w:rFonts w:cstheme="minorHAnsi"/>
          <w:spacing w:val="-3"/>
          <w:sz w:val="26"/>
          <w:szCs w:val="26"/>
        </w:rPr>
        <w:t>i</w:t>
      </w:r>
      <w:r w:rsidRPr="00871384">
        <w:rPr>
          <w:rFonts w:cstheme="minorHAnsi"/>
          <w:sz w:val="26"/>
          <w:szCs w:val="26"/>
        </w:rPr>
        <w:t>v</w:t>
      </w:r>
      <w:r w:rsidRPr="00871384">
        <w:rPr>
          <w:rFonts w:cstheme="minorHAnsi"/>
          <w:spacing w:val="1"/>
          <w:sz w:val="26"/>
          <w:szCs w:val="26"/>
        </w:rPr>
        <w:t>a</w:t>
      </w:r>
      <w:r w:rsidRPr="00871384">
        <w:rPr>
          <w:rFonts w:cstheme="minorHAnsi"/>
          <w:spacing w:val="-1"/>
          <w:sz w:val="26"/>
          <w:szCs w:val="26"/>
        </w:rPr>
        <w:t>le</w:t>
      </w:r>
      <w:r w:rsidRPr="00871384">
        <w:rPr>
          <w:rFonts w:cstheme="minorHAnsi"/>
          <w:sz w:val="26"/>
          <w:szCs w:val="26"/>
        </w:rPr>
        <w:t>n</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w:t>
      </w:r>
    </w:p>
    <w:p w14:paraId="6DA75FE3" w14:textId="77777777" w:rsidR="00E000C4" w:rsidRPr="00871384" w:rsidRDefault="00E000C4" w:rsidP="00E000C4">
      <w:pPr>
        <w:widowControl w:val="0"/>
        <w:spacing w:line="240" w:lineRule="auto"/>
        <w:rPr>
          <w:rFonts w:cstheme="minorHAnsi"/>
          <w:sz w:val="26"/>
          <w:szCs w:val="26"/>
        </w:rPr>
      </w:pPr>
    </w:p>
    <w:p w14:paraId="49168964" w14:textId="77777777" w:rsidR="00E000C4" w:rsidRPr="00871384" w:rsidRDefault="00E000C4" w:rsidP="00E000C4">
      <w:pPr>
        <w:spacing w:line="240" w:lineRule="auto"/>
        <w:rPr>
          <w:rFonts w:cstheme="minorHAnsi"/>
          <w:sz w:val="26"/>
          <w:szCs w:val="26"/>
        </w:rPr>
      </w:pPr>
      <w:r w:rsidRPr="00871384">
        <w:rPr>
          <w:rFonts w:cstheme="minorHAnsi"/>
          <w:sz w:val="26"/>
          <w:szCs w:val="26"/>
        </w:rPr>
        <w:t>E por estarem assim justas e concordes, as partes assinam o presente instrumento em 02 (duas) vias de igual teor e forma.</w:t>
      </w:r>
    </w:p>
    <w:p w14:paraId="00A199F9" w14:textId="77777777" w:rsidR="00E000C4" w:rsidRPr="00292FDD" w:rsidRDefault="00E000C4" w:rsidP="00E000C4"/>
    <w:p w14:paraId="529C945D" w14:textId="77777777" w:rsidR="00E000C4" w:rsidRDefault="00E000C4" w:rsidP="00E000C4">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r w:rsidRPr="00292FDD">
        <w:rPr>
          <w:rFonts w:ascii="Times New Roman" w:hAnsi="Times New Roman" w:cs="Times New Roman"/>
          <w:bCs/>
        </w:rPr>
        <w:t xml:space="preserve">                                                                                                Paranatinga–MT, </w:t>
      </w:r>
      <w:proofErr w:type="gramStart"/>
      <w:r>
        <w:rPr>
          <w:rFonts w:ascii="Times New Roman" w:hAnsi="Times New Roman" w:cs="Times New Roman"/>
          <w:bCs/>
        </w:rPr>
        <w:t>.....</w:t>
      </w:r>
      <w:proofErr w:type="gramEnd"/>
      <w:r w:rsidRPr="00292FDD">
        <w:rPr>
          <w:rFonts w:ascii="Times New Roman" w:hAnsi="Times New Roman" w:cs="Times New Roman"/>
          <w:bCs/>
        </w:rPr>
        <w:t xml:space="preserve"> de </w:t>
      </w:r>
      <w:r>
        <w:rPr>
          <w:rFonts w:ascii="Times New Roman" w:hAnsi="Times New Roman" w:cs="Times New Roman"/>
          <w:bCs/>
        </w:rPr>
        <w:t>............. de 2025</w:t>
      </w:r>
    </w:p>
    <w:p w14:paraId="5BF48262" w14:textId="77777777" w:rsidR="00E000C4" w:rsidRDefault="00E000C4" w:rsidP="00E000C4">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4E3AE3A9" w14:textId="77777777" w:rsidR="00E000C4" w:rsidRPr="00292FDD" w:rsidRDefault="00E000C4" w:rsidP="00E000C4"/>
    <w:p w14:paraId="443CA01D" w14:textId="77777777" w:rsidR="00E000C4" w:rsidRPr="00375006" w:rsidRDefault="00E000C4" w:rsidP="00E000C4">
      <w:pPr>
        <w:spacing w:line="240" w:lineRule="auto"/>
        <w:jc w:val="center"/>
        <w:rPr>
          <w:b/>
          <w:bCs/>
        </w:rPr>
      </w:pPr>
      <w:r w:rsidRPr="00375006">
        <w:rPr>
          <w:b/>
          <w:bCs/>
        </w:rPr>
        <w:t>___________________________________</w:t>
      </w:r>
    </w:p>
    <w:p w14:paraId="64D74A94" w14:textId="77777777" w:rsidR="00E000C4" w:rsidRPr="00375006" w:rsidRDefault="00E000C4" w:rsidP="00E000C4">
      <w:pPr>
        <w:spacing w:line="240" w:lineRule="auto"/>
        <w:jc w:val="center"/>
        <w:rPr>
          <w:b/>
          <w:bCs/>
        </w:rPr>
      </w:pPr>
      <w:bookmarkStart w:id="13" w:name="_Hlk130805051"/>
      <w:r>
        <w:rPr>
          <w:b/>
          <w:bCs/>
        </w:rPr>
        <w:t>LUCIANE CRISTINA NUNES RODRIGUES</w:t>
      </w:r>
      <w:r w:rsidRPr="00375006">
        <w:rPr>
          <w:b/>
          <w:bCs/>
        </w:rPr>
        <w:t>,</w:t>
      </w:r>
    </w:p>
    <w:p w14:paraId="32550BFF" w14:textId="77777777" w:rsidR="00E000C4" w:rsidRPr="00375006" w:rsidRDefault="00E000C4" w:rsidP="00E000C4">
      <w:pPr>
        <w:spacing w:line="240" w:lineRule="auto"/>
        <w:jc w:val="center"/>
        <w:rPr>
          <w:b/>
          <w:bCs/>
        </w:rPr>
      </w:pPr>
      <w:r w:rsidRPr="00375006">
        <w:rPr>
          <w:b/>
          <w:bCs/>
        </w:rPr>
        <w:t>Presidente – Contratante</w:t>
      </w:r>
    </w:p>
    <w:bookmarkEnd w:id="13"/>
    <w:p w14:paraId="03BA15A0" w14:textId="77777777" w:rsidR="00E000C4" w:rsidRPr="00375006" w:rsidRDefault="00E000C4" w:rsidP="00E000C4">
      <w:pPr>
        <w:spacing w:line="240" w:lineRule="auto"/>
        <w:jc w:val="center"/>
        <w:rPr>
          <w:b/>
          <w:bCs/>
        </w:rPr>
      </w:pPr>
      <w:r w:rsidRPr="00375006">
        <w:rPr>
          <w:b/>
          <w:bCs/>
        </w:rPr>
        <w:t>CÂMARA MUNICIPAL DE PARANATINGA</w:t>
      </w:r>
    </w:p>
    <w:p w14:paraId="14DC4264" w14:textId="77777777" w:rsidR="00E000C4" w:rsidRPr="00292FDD" w:rsidRDefault="00E000C4" w:rsidP="00E000C4">
      <w:pPr>
        <w:spacing w:line="240" w:lineRule="auto"/>
      </w:pPr>
    </w:p>
    <w:p w14:paraId="60EBB0B2" w14:textId="77777777" w:rsidR="00E000C4" w:rsidRDefault="00E000C4" w:rsidP="00E000C4"/>
    <w:p w14:paraId="4CE6899C" w14:textId="77777777" w:rsidR="00E000C4" w:rsidRPr="00292FDD" w:rsidRDefault="00E000C4" w:rsidP="00E000C4"/>
    <w:p w14:paraId="433A038F" w14:textId="77777777" w:rsidR="00E000C4" w:rsidRPr="00292FDD" w:rsidRDefault="00E000C4" w:rsidP="00E000C4">
      <w:pPr>
        <w:spacing w:line="240" w:lineRule="auto"/>
        <w:jc w:val="center"/>
      </w:pPr>
      <w:r w:rsidRPr="00292FDD">
        <w:t>___________________________________</w:t>
      </w:r>
    </w:p>
    <w:p w14:paraId="23A74F48" w14:textId="77777777" w:rsidR="00E000C4" w:rsidRPr="00292FDD" w:rsidRDefault="00E000C4" w:rsidP="00E000C4">
      <w:pPr>
        <w:spacing w:line="240" w:lineRule="auto"/>
        <w:jc w:val="center"/>
      </w:pPr>
      <w:r w:rsidRPr="00292FDD">
        <w:t xml:space="preserve">EMPRESA </w:t>
      </w:r>
    </w:p>
    <w:p w14:paraId="649937D3" w14:textId="77777777" w:rsidR="00E000C4" w:rsidRPr="00292FDD" w:rsidRDefault="00E000C4" w:rsidP="00E000C4">
      <w:pPr>
        <w:spacing w:line="240" w:lineRule="auto"/>
        <w:jc w:val="center"/>
      </w:pPr>
      <w:r w:rsidRPr="00292FDD">
        <w:t>CNPJ:</w:t>
      </w:r>
    </w:p>
    <w:p w14:paraId="64FF7C1B" w14:textId="77777777" w:rsidR="00E000C4" w:rsidRDefault="00E000C4" w:rsidP="00E000C4"/>
    <w:p w14:paraId="38490B93" w14:textId="77777777" w:rsidR="00E000C4" w:rsidRDefault="00E000C4" w:rsidP="00E000C4"/>
    <w:p w14:paraId="654DD23A" w14:textId="77777777" w:rsidR="00E000C4" w:rsidRDefault="00E000C4" w:rsidP="00E000C4"/>
    <w:bookmarkEnd w:id="12"/>
    <w:p w14:paraId="7586F460" w14:textId="77777777" w:rsidR="00E000C4" w:rsidRPr="00A65429" w:rsidRDefault="00E000C4" w:rsidP="00E000C4"/>
    <w:p w14:paraId="532292E4" w14:textId="77777777" w:rsidR="006C055A" w:rsidRPr="0092050E" w:rsidRDefault="006C055A" w:rsidP="0074013C">
      <w:pPr>
        <w:spacing w:line="240" w:lineRule="auto"/>
      </w:pPr>
    </w:p>
    <w:sectPr w:rsidR="006C055A" w:rsidRPr="0092050E" w:rsidSect="008C391D">
      <w:headerReference w:type="default" r:id="rId21"/>
      <w:footerReference w:type="default" r:id="rId22"/>
      <w:pgSz w:w="11906" w:h="16838"/>
      <w:pgMar w:top="1701" w:right="720" w:bottom="720" w:left="72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A494C" w14:textId="77777777" w:rsidR="00E7115D" w:rsidRDefault="00E7115D" w:rsidP="00216487">
      <w:pPr>
        <w:spacing w:line="240" w:lineRule="auto"/>
      </w:pPr>
      <w:r>
        <w:separator/>
      </w:r>
    </w:p>
  </w:endnote>
  <w:endnote w:type="continuationSeparator" w:id="0">
    <w:p w14:paraId="17A53169" w14:textId="77777777" w:rsidR="00E7115D" w:rsidRDefault="00E7115D"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icrosoft YaHei"/>
    <w:charset w:val="00"/>
    <w:family w:val="swiss"/>
    <w:pitch w:val="variable"/>
    <w:sig w:usb0="800000AF" w:usb1="1000204A" w:usb2="00000000" w:usb3="00000000" w:csb0="00000001" w:csb1="00000000"/>
  </w:font>
  <w:font w:name="LiberationSerif">
    <w:altName w:val="Times New Roman"/>
    <w:panose1 w:val="00000000000000000000"/>
    <w:charset w:val="00"/>
    <w:family w:val="roman"/>
    <w:notTrueType/>
    <w:pitch w:val="default"/>
  </w:font>
  <w:font w:name="LiberationSerif-Italic">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CAA1" w14:textId="77777777" w:rsidR="00E000C4" w:rsidRDefault="00E000C4">
    <w:pPr>
      <w:pStyle w:val="Corpodetexto"/>
      <w:spacing w:line="14" w:lineRule="auto"/>
      <w:rPr>
        <w:sz w:val="20"/>
      </w:rPr>
    </w:pPr>
    <w:r>
      <w:rPr>
        <w:noProof/>
        <w:sz w:val="20"/>
        <w:lang w:val="pt-BR" w:eastAsia="pt-BR"/>
      </w:rPr>
      <mc:AlternateContent>
        <mc:Choice Requires="wps">
          <w:drawing>
            <wp:anchor distT="0" distB="0" distL="0" distR="0" simplePos="0" relativeHeight="251669504" behindDoc="1" locked="0" layoutInCell="1" allowOverlap="1" wp14:anchorId="3B0506B1" wp14:editId="4ADE80BA">
              <wp:simplePos x="0" y="0"/>
              <wp:positionH relativeFrom="page">
                <wp:posOffset>485775</wp:posOffset>
              </wp:positionH>
              <wp:positionV relativeFrom="page">
                <wp:posOffset>9801224</wp:posOffset>
              </wp:positionV>
              <wp:extent cx="6593840" cy="6572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3840" cy="657225"/>
                      </a:xfrm>
                      <a:prstGeom prst="rect">
                        <a:avLst/>
                      </a:prstGeom>
                    </wps:spPr>
                    <wps:txbx>
                      <w:txbxContent>
                        <w:p w14:paraId="5D4C5190" w14:textId="77777777" w:rsidR="00E000C4" w:rsidRDefault="00E000C4">
                          <w:pPr>
                            <w:spacing w:before="12"/>
                            <w:ind w:left="1" w:right="1"/>
                            <w:jc w:val="center"/>
                            <w:rPr>
                              <w:rFonts w:ascii="Arial" w:hAnsi="Arial"/>
                              <w:b/>
                            </w:rPr>
                          </w:pPr>
                          <w:r>
                            <w:rPr>
                              <w:rFonts w:ascii="Arial" w:hAnsi="Arial"/>
                              <w:b/>
                            </w:rPr>
                            <w:t>Rua</w:t>
                          </w:r>
                          <w:r>
                            <w:rPr>
                              <w:rFonts w:ascii="Arial" w:hAnsi="Arial"/>
                              <w:b/>
                              <w:spacing w:val="-3"/>
                            </w:rPr>
                            <w:t xml:space="preserve"> </w:t>
                          </w:r>
                          <w:r>
                            <w:rPr>
                              <w:rFonts w:ascii="Arial" w:hAnsi="Arial"/>
                              <w:b/>
                            </w:rPr>
                            <w:t>Monteiro Lobato, nº 707</w:t>
                          </w:r>
                          <w:r>
                            <w:rPr>
                              <w:rFonts w:ascii="Arial" w:hAnsi="Arial"/>
                              <w:b/>
                              <w:spacing w:val="1"/>
                            </w:rPr>
                            <w:t xml:space="preserve"> </w:t>
                          </w:r>
                          <w:r>
                            <w:rPr>
                              <w:rFonts w:ascii="Arial" w:hAnsi="Arial"/>
                              <w:b/>
                            </w:rPr>
                            <w:t>– Centro –</w:t>
                          </w:r>
                          <w:r>
                            <w:rPr>
                              <w:rFonts w:ascii="Arial" w:hAnsi="Arial"/>
                              <w:b/>
                              <w:spacing w:val="-3"/>
                            </w:rPr>
                            <w:t xml:space="preserve"> </w:t>
                          </w:r>
                          <w:r>
                            <w:rPr>
                              <w:rFonts w:ascii="Arial" w:hAnsi="Arial"/>
                              <w:b/>
                            </w:rPr>
                            <w:t>Paranatinga-MT</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CEP</w:t>
                          </w:r>
                          <w:r>
                            <w:rPr>
                              <w:rFonts w:ascii="Arial" w:hAnsi="Arial"/>
                              <w:b/>
                              <w:spacing w:val="-6"/>
                            </w:rPr>
                            <w:t xml:space="preserve"> </w:t>
                          </w:r>
                          <w:r>
                            <w:rPr>
                              <w:rFonts w:ascii="Arial" w:hAnsi="Arial"/>
                              <w:b/>
                            </w:rPr>
                            <w:t>78.870-000 -</w:t>
                          </w:r>
                          <w:r>
                            <w:rPr>
                              <w:rFonts w:ascii="Arial" w:hAnsi="Arial"/>
                              <w:b/>
                              <w:spacing w:val="1"/>
                            </w:rPr>
                            <w:t xml:space="preserve"> </w:t>
                          </w:r>
                          <w:r>
                            <w:rPr>
                              <w:rFonts w:ascii="Arial" w:hAnsi="Arial"/>
                              <w:b/>
                            </w:rPr>
                            <w:t>Fone</w:t>
                          </w:r>
                          <w:r>
                            <w:rPr>
                              <w:rFonts w:ascii="Arial" w:hAnsi="Arial"/>
                              <w:b/>
                              <w:spacing w:val="-2"/>
                            </w:rPr>
                            <w:t xml:space="preserve"> </w:t>
                          </w:r>
                          <w:r>
                            <w:rPr>
                              <w:rFonts w:ascii="Arial" w:hAnsi="Arial"/>
                              <w:b/>
                            </w:rPr>
                            <w:t>(66)</w:t>
                          </w:r>
                          <w:r>
                            <w:rPr>
                              <w:rFonts w:ascii="Arial" w:hAnsi="Arial"/>
                              <w:b/>
                              <w:spacing w:val="-2"/>
                            </w:rPr>
                            <w:t xml:space="preserve"> 3573-</w:t>
                          </w:r>
                        </w:p>
                        <w:p w14:paraId="53E1E68A" w14:textId="77777777" w:rsidR="00E000C4" w:rsidRDefault="00E000C4">
                          <w:pPr>
                            <w:spacing w:before="137"/>
                            <w:ind w:right="1"/>
                            <w:jc w:val="center"/>
                            <w:rPr>
                              <w:rFonts w:ascii="Arial"/>
                              <w:b/>
                            </w:rPr>
                          </w:pPr>
                          <w:r>
                            <w:rPr>
                              <w:rFonts w:ascii="Arial"/>
                              <w:b/>
                            </w:rPr>
                            <w:t>1010</w:t>
                          </w:r>
                          <w:r>
                            <w:rPr>
                              <w:rFonts w:ascii="Arial"/>
                              <w:b/>
                              <w:spacing w:val="-1"/>
                            </w:rPr>
                            <w:t xml:space="preserve"> </w:t>
                          </w:r>
                          <w:r>
                            <w:rPr>
                              <w:rFonts w:ascii="Arial"/>
                              <w:b/>
                            </w:rPr>
                            <w:t>3573-</w:t>
                          </w:r>
                          <w:r>
                            <w:rPr>
                              <w:rFonts w:ascii="Arial"/>
                              <w:b/>
                              <w:spacing w:val="-4"/>
                            </w:rPr>
                            <w:t>4000</w:t>
                          </w:r>
                        </w:p>
                      </w:txbxContent>
                    </wps:txbx>
                    <wps:bodyPr wrap="square" lIns="0" tIns="0" rIns="0" bIns="0" rtlCol="0">
                      <a:noAutofit/>
                    </wps:bodyPr>
                  </wps:wsp>
                </a:graphicData>
              </a:graphic>
              <wp14:sizeRelV relativeFrom="margin">
                <wp14:pctHeight>0</wp14:pctHeight>
              </wp14:sizeRelV>
            </wp:anchor>
          </w:drawing>
        </mc:Choice>
        <mc:Fallback>
          <w:pict>
            <v:shapetype w14:anchorId="3B0506B1" id="_x0000_t202" coordsize="21600,21600" o:spt="202" path="m,l,21600r21600,l21600,xe">
              <v:stroke joinstyle="miter"/>
              <v:path gradientshapeok="t" o:connecttype="rect"/>
            </v:shapetype>
            <v:shape id="Textbox 14" o:spid="_x0000_s1028" type="#_x0000_t202" style="position:absolute;margin-left:38.25pt;margin-top:771.75pt;width:519.2pt;height:51.75pt;z-index:-2516469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" filled="f" stroked="f">
              <v:textbox inset="0,0,0,0">
                <w:txbxContent>
                  <w:p w14:paraId="5D4C5190" w14:textId="77777777" w:rsidR="00E000C4" w:rsidRDefault="00E000C4">
                    <w:pPr>
                      <w:spacing w:before="12"/>
                      <w:ind w:left="1" w:right="1"/>
                      <w:jc w:val="center"/>
                      <w:rPr>
                        <w:rFonts w:ascii="Arial" w:hAnsi="Arial"/>
                        <w:b/>
                      </w:rPr>
                    </w:pPr>
                    <w:r>
                      <w:rPr>
                        <w:rFonts w:ascii="Arial" w:hAnsi="Arial"/>
                        <w:b/>
                      </w:rPr>
                      <w:t>Rua</w:t>
                    </w:r>
                    <w:r>
                      <w:rPr>
                        <w:rFonts w:ascii="Arial" w:hAnsi="Arial"/>
                        <w:b/>
                        <w:spacing w:val="-3"/>
                      </w:rPr>
                      <w:t xml:space="preserve"> </w:t>
                    </w:r>
                    <w:r>
                      <w:rPr>
                        <w:rFonts w:ascii="Arial" w:hAnsi="Arial"/>
                        <w:b/>
                      </w:rPr>
                      <w:t>Monteiro Lobato, nº 707</w:t>
                    </w:r>
                    <w:r>
                      <w:rPr>
                        <w:rFonts w:ascii="Arial" w:hAnsi="Arial"/>
                        <w:b/>
                        <w:spacing w:val="1"/>
                      </w:rPr>
                      <w:t xml:space="preserve"> </w:t>
                    </w:r>
                    <w:r>
                      <w:rPr>
                        <w:rFonts w:ascii="Arial" w:hAnsi="Arial"/>
                        <w:b/>
                      </w:rPr>
                      <w:t>– Centro –</w:t>
                    </w:r>
                    <w:r>
                      <w:rPr>
                        <w:rFonts w:ascii="Arial" w:hAnsi="Arial"/>
                        <w:b/>
                        <w:spacing w:val="-3"/>
                      </w:rPr>
                      <w:t xml:space="preserve"> </w:t>
                    </w:r>
                    <w:r>
                      <w:rPr>
                        <w:rFonts w:ascii="Arial" w:hAnsi="Arial"/>
                        <w:b/>
                      </w:rPr>
                      <w:t>Paranatinga-MT</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CEP</w:t>
                    </w:r>
                    <w:r>
                      <w:rPr>
                        <w:rFonts w:ascii="Arial" w:hAnsi="Arial"/>
                        <w:b/>
                        <w:spacing w:val="-6"/>
                      </w:rPr>
                      <w:t xml:space="preserve"> </w:t>
                    </w:r>
                    <w:r>
                      <w:rPr>
                        <w:rFonts w:ascii="Arial" w:hAnsi="Arial"/>
                        <w:b/>
                      </w:rPr>
                      <w:t>78.870-000 -</w:t>
                    </w:r>
                    <w:r>
                      <w:rPr>
                        <w:rFonts w:ascii="Arial" w:hAnsi="Arial"/>
                        <w:b/>
                        <w:spacing w:val="1"/>
                      </w:rPr>
                      <w:t xml:space="preserve"> </w:t>
                    </w:r>
                    <w:r>
                      <w:rPr>
                        <w:rFonts w:ascii="Arial" w:hAnsi="Arial"/>
                        <w:b/>
                      </w:rPr>
                      <w:t>Fone</w:t>
                    </w:r>
                    <w:r>
                      <w:rPr>
                        <w:rFonts w:ascii="Arial" w:hAnsi="Arial"/>
                        <w:b/>
                        <w:spacing w:val="-2"/>
                      </w:rPr>
                      <w:t xml:space="preserve"> </w:t>
                    </w:r>
                    <w:r>
                      <w:rPr>
                        <w:rFonts w:ascii="Arial" w:hAnsi="Arial"/>
                        <w:b/>
                      </w:rPr>
                      <w:t>(66)</w:t>
                    </w:r>
                    <w:r>
                      <w:rPr>
                        <w:rFonts w:ascii="Arial" w:hAnsi="Arial"/>
                        <w:b/>
                        <w:spacing w:val="-2"/>
                      </w:rPr>
                      <w:t xml:space="preserve"> 3573-</w:t>
                    </w:r>
                  </w:p>
                  <w:p w14:paraId="53E1E68A" w14:textId="77777777" w:rsidR="00E000C4" w:rsidRDefault="00E000C4">
                    <w:pPr>
                      <w:spacing w:before="137"/>
                      <w:ind w:right="1"/>
                      <w:jc w:val="center"/>
                      <w:rPr>
                        <w:rFonts w:ascii="Arial"/>
                        <w:b/>
                      </w:rPr>
                    </w:pPr>
                    <w:r>
                      <w:rPr>
                        <w:rFonts w:ascii="Arial"/>
                        <w:b/>
                      </w:rPr>
                      <w:t>1010</w:t>
                    </w:r>
                    <w:r>
                      <w:rPr>
                        <w:rFonts w:ascii="Arial"/>
                        <w:b/>
                        <w:spacing w:val="-1"/>
                      </w:rPr>
                      <w:t xml:space="preserve"> </w:t>
                    </w:r>
                    <w:r>
                      <w:rPr>
                        <w:rFonts w:ascii="Arial"/>
                        <w:b/>
                      </w:rPr>
                      <w:t>3573-</w:t>
                    </w:r>
                    <w:r>
                      <w:rPr>
                        <w:rFonts w:ascii="Arial"/>
                        <w:b/>
                        <w:spacing w:val="-4"/>
                      </w:rPr>
                      <w:t>4000</w:t>
                    </w:r>
                  </w:p>
                </w:txbxContent>
              </v:textbox>
              <w10:wrap anchorx="page" anchory="page"/>
            </v:shape>
          </w:pict>
        </mc:Fallback>
      </mc:AlternateContent>
    </w:r>
    <w:r>
      <w:rPr>
        <w:noProof/>
        <w:sz w:val="20"/>
        <w:lang w:val="pt-BR" w:eastAsia="pt-BR"/>
      </w:rPr>
      <mc:AlternateContent>
        <mc:Choice Requires="wps">
          <w:drawing>
            <wp:anchor distT="0" distB="0" distL="0" distR="0" simplePos="0" relativeHeight="251668480" behindDoc="1" locked="0" layoutInCell="1" allowOverlap="1" wp14:anchorId="54FD43E6" wp14:editId="1322B0B7">
              <wp:simplePos x="0" y="0"/>
              <wp:positionH relativeFrom="page">
                <wp:posOffset>0</wp:posOffset>
              </wp:positionH>
              <wp:positionV relativeFrom="page">
                <wp:posOffset>9710928</wp:posOffset>
              </wp:positionV>
              <wp:extent cx="6898005" cy="127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8005" cy="12700"/>
                      </a:xfrm>
                      <a:custGeom>
                        <a:avLst/>
                        <a:gdLst/>
                        <a:ahLst/>
                        <a:cxnLst/>
                        <a:rect l="l" t="t" r="r" b="b"/>
                        <a:pathLst>
                          <a:path w="6898005" h="12700">
                            <a:moveTo>
                              <a:pt x="6897623" y="12191"/>
                            </a:moveTo>
                            <a:lnTo>
                              <a:pt x="0" y="12191"/>
                            </a:lnTo>
                            <a:lnTo>
                              <a:pt x="0" y="0"/>
                            </a:lnTo>
                            <a:lnTo>
                              <a:pt x="6897623" y="0"/>
                            </a:lnTo>
                            <a:lnTo>
                              <a:pt x="6897623" y="12191"/>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50B1C79B" id="Graphic 13" o:spid="_x0000_s1026" style="position:absolute;margin-left:0;margin-top:764.65pt;width:543.15pt;height:1pt;z-index:-251648000;visibility:visible;mso-wrap-style:square;mso-wrap-distance-left:0;mso-wrap-distance-top:0;mso-wrap-distance-right:0;mso-wrap-distance-bottom:0;mso-position-horizontal:absolute;mso-position-horizontal-relative:page;mso-position-vertical:absolute;mso-position-vertical-relative:page;v-text-anchor:top" coordsize="689800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" path="m6897623,12191l,12191,,,6897623,r,12191xe" fillcolor="#7e7e7e"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6ACD" w14:textId="1DFFE73E" w:rsidR="006C055A" w:rsidRDefault="006C055A">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3EFA89"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" strokecolor="#7f7f7f [1612]" strokeweight="1pt">
              <v:stroke joinstyle="miter"/>
              <o:lock v:ext="edit" shapetype="f"/>
            </v:line>
          </w:pict>
        </mc:Fallback>
      </mc:AlternateContent>
    </w:r>
  </w:p>
  <w:p w14:paraId="46AD057C" w14:textId="32947D94" w:rsidR="006C055A" w:rsidRPr="005870BB" w:rsidRDefault="006C055A"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F287" w14:textId="77777777" w:rsidR="00E7115D" w:rsidRDefault="00E7115D" w:rsidP="00216487">
      <w:pPr>
        <w:spacing w:line="240" w:lineRule="auto"/>
      </w:pPr>
      <w:r>
        <w:separator/>
      </w:r>
    </w:p>
  </w:footnote>
  <w:footnote w:type="continuationSeparator" w:id="0">
    <w:p w14:paraId="6FCCC823" w14:textId="77777777" w:rsidR="00E7115D" w:rsidRDefault="00E7115D"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D48E1" w14:textId="77777777" w:rsidR="00E000C4" w:rsidRDefault="00E000C4">
    <w:pPr>
      <w:pStyle w:val="Corpodetexto"/>
      <w:spacing w:line="14" w:lineRule="auto"/>
      <w:rPr>
        <w:sz w:val="20"/>
      </w:rPr>
    </w:pPr>
    <w:r>
      <w:rPr>
        <w:noProof/>
        <w:sz w:val="20"/>
        <w:lang w:val="pt-BR" w:eastAsia="pt-BR"/>
      </w:rPr>
      <w:drawing>
        <wp:anchor distT="0" distB="0" distL="0" distR="0" simplePos="0" relativeHeight="251665408" behindDoc="1" locked="0" layoutInCell="1" allowOverlap="1" wp14:anchorId="62863688" wp14:editId="51E6DCEA">
          <wp:simplePos x="0" y="0"/>
          <wp:positionH relativeFrom="page">
            <wp:posOffset>454151</wp:posOffset>
          </wp:positionH>
          <wp:positionV relativeFrom="page">
            <wp:posOffset>143256</wp:posOffset>
          </wp:positionV>
          <wp:extent cx="819911" cy="707135"/>
          <wp:effectExtent l="0" t="0" r="0" b="0"/>
          <wp:wrapNone/>
          <wp:docPr id="111585081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819911" cy="707135"/>
                  </a:xfrm>
                  <a:prstGeom prst="rect">
                    <a:avLst/>
                  </a:prstGeom>
                </pic:spPr>
              </pic:pic>
            </a:graphicData>
          </a:graphic>
        </wp:anchor>
      </w:drawing>
    </w:r>
    <w:r>
      <w:rPr>
        <w:noProof/>
        <w:sz w:val="20"/>
        <w:lang w:val="pt-BR" w:eastAsia="pt-BR"/>
      </w:rPr>
      <mc:AlternateContent>
        <mc:Choice Requires="wpg">
          <w:drawing>
            <wp:anchor distT="0" distB="0" distL="0" distR="0" simplePos="0" relativeHeight="251666432" behindDoc="1" locked="0" layoutInCell="1" allowOverlap="1" wp14:anchorId="20B5F139" wp14:editId="7EF3E6FA">
              <wp:simplePos x="0" y="0"/>
              <wp:positionH relativeFrom="page">
                <wp:posOffset>0</wp:posOffset>
              </wp:positionH>
              <wp:positionV relativeFrom="page">
                <wp:posOffset>960119</wp:posOffset>
              </wp:positionV>
              <wp:extent cx="6934200" cy="812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81280"/>
                        <a:chOff x="0" y="0"/>
                        <a:chExt cx="6934200" cy="81280"/>
                      </a:xfrm>
                    </wpg:grpSpPr>
                    <wps:wsp>
                      <wps:cNvPr id="10" name="Graphic 10"/>
                      <wps:cNvSpPr/>
                      <wps:spPr>
                        <a:xfrm>
                          <a:off x="0" y="0"/>
                          <a:ext cx="2078989" cy="55244"/>
                        </a:xfrm>
                        <a:custGeom>
                          <a:avLst/>
                          <a:gdLst/>
                          <a:ahLst/>
                          <a:cxnLst/>
                          <a:rect l="l" t="t" r="r" b="b"/>
                          <a:pathLst>
                            <a:path w="2078989" h="55244">
                              <a:moveTo>
                                <a:pt x="2078736" y="54863"/>
                              </a:moveTo>
                              <a:lnTo>
                                <a:pt x="0" y="54863"/>
                              </a:lnTo>
                              <a:lnTo>
                                <a:pt x="0" y="0"/>
                              </a:lnTo>
                              <a:lnTo>
                                <a:pt x="2078736" y="0"/>
                              </a:lnTo>
                              <a:lnTo>
                                <a:pt x="2078736" y="54863"/>
                              </a:lnTo>
                              <a:close/>
                            </a:path>
                          </a:pathLst>
                        </a:custGeom>
                        <a:solidFill>
                          <a:srgbClr val="017E01"/>
                        </a:solidFill>
                      </wps:spPr>
                      <wps:bodyPr wrap="square" lIns="0" tIns="0" rIns="0" bIns="0" rtlCol="0">
                        <a:prstTxWarp prst="textNoShape">
                          <a:avLst/>
                        </a:prstTxWarp>
                        <a:noAutofit/>
                      </wps:bodyPr>
                    </wps:wsp>
                    <wps:wsp>
                      <wps:cNvPr id="11" name="Graphic 11"/>
                      <wps:cNvSpPr/>
                      <wps:spPr>
                        <a:xfrm>
                          <a:off x="0" y="46968"/>
                          <a:ext cx="6934200" cy="34290"/>
                        </a:xfrm>
                        <a:custGeom>
                          <a:avLst/>
                          <a:gdLst/>
                          <a:ahLst/>
                          <a:cxnLst/>
                          <a:rect l="l" t="t" r="r" b="b"/>
                          <a:pathLst>
                            <a:path w="6934200" h="34290">
                              <a:moveTo>
                                <a:pt x="6934200" y="33803"/>
                              </a:moveTo>
                              <a:lnTo>
                                <a:pt x="0" y="19812"/>
                              </a:lnTo>
                              <a:lnTo>
                                <a:pt x="0" y="0"/>
                              </a:lnTo>
                              <a:lnTo>
                                <a:pt x="6934200" y="13991"/>
                              </a:lnTo>
                              <a:lnTo>
                                <a:pt x="6934200" y="33803"/>
                              </a:lnTo>
                              <a:close/>
                            </a:path>
                          </a:pathLst>
                        </a:custGeom>
                        <a:solidFill>
                          <a:srgbClr val="FFCD03"/>
                        </a:solidFill>
                      </wps:spPr>
                      <wps:bodyPr wrap="square" lIns="0" tIns="0" rIns="0" bIns="0" rtlCol="0">
                        <a:prstTxWarp prst="textNoShape">
                          <a:avLst/>
                        </a:prstTxWarp>
                        <a:noAutofit/>
                      </wps:bodyPr>
                    </wps:wsp>
                  </wpg:wgp>
                </a:graphicData>
              </a:graphic>
            </wp:anchor>
          </w:drawing>
        </mc:Choice>
        <mc:Fallback>
          <w:pict>
            <v:group w14:anchorId="03C50C8D" id="Group 9" o:spid="_x0000_s1026" style="position:absolute;margin-left:0;margin-top:75.6pt;width:546pt;height:6.4pt;z-index:-251650048;mso-wrap-distance-left:0;mso-wrap-distance-right:0;mso-position-horizontal-relative:page;mso-position-vertical-relative:page" coordsize="6934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">
              <v:shape id="Graphic 10" o:spid="_x0000_s1027" style="position:absolute;width:20789;height:552;visibility:visible;mso-wrap-style:square;v-text-anchor:top" coordsize="207898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" path="m2078736,54863l,54863,,,2078736,r,54863xe" fillcolor="#017e01" stroked="f">
                <v:path arrowok="t"/>
              </v:shape>
              <v:shape id="Graphic 11" o:spid="_x0000_s1028" style="position:absolute;top:469;width:69342;height:343;visibility:visible;mso-wrap-style:square;v-text-anchor:top" coordsize="693420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" path="m6934200,33803l,19812,,,6934200,13991r,19812xe" fillcolor="#ffcd03" stroked="f">
                <v:path arrowok="t"/>
              </v:shape>
              <w10:wrap anchorx="page" anchory="page"/>
            </v:group>
          </w:pict>
        </mc:Fallback>
      </mc:AlternateContent>
    </w:r>
    <w:r>
      <w:rPr>
        <w:noProof/>
        <w:sz w:val="20"/>
        <w:lang w:val="pt-BR" w:eastAsia="pt-BR"/>
      </w:rPr>
      <mc:AlternateContent>
        <mc:Choice Requires="wps">
          <w:drawing>
            <wp:anchor distT="0" distB="0" distL="0" distR="0" simplePos="0" relativeHeight="251667456" behindDoc="1" locked="0" layoutInCell="1" allowOverlap="1" wp14:anchorId="6DF10BC4" wp14:editId="535D3D49">
              <wp:simplePos x="0" y="0"/>
              <wp:positionH relativeFrom="page">
                <wp:posOffset>1614932</wp:posOffset>
              </wp:positionH>
              <wp:positionV relativeFrom="page">
                <wp:posOffset>275192</wp:posOffset>
              </wp:positionV>
              <wp:extent cx="5031105" cy="6699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105" cy="669925"/>
                      </a:xfrm>
                      <a:prstGeom prst="rect">
                        <a:avLst/>
                      </a:prstGeom>
                    </wps:spPr>
                    <wps:txbx>
                      <w:txbxContent>
                        <w:p w14:paraId="4969C10E" w14:textId="77777777" w:rsidR="00E000C4" w:rsidRDefault="00E000C4">
                          <w:pPr>
                            <w:spacing w:before="39" w:line="278" w:lineRule="auto"/>
                            <w:ind w:left="1251" w:hanging="1232"/>
                            <w:rPr>
                              <w:rFonts w:ascii="Verdana" w:hAnsi="Verdana"/>
                              <w:sz w:val="36"/>
                            </w:rPr>
                          </w:pPr>
                          <w:r>
                            <w:rPr>
                              <w:rFonts w:ascii="Verdana" w:hAnsi="Verdana"/>
                              <w:w w:val="110"/>
                              <w:sz w:val="36"/>
                            </w:rPr>
                            <w:t>CÂMARA MUNICIPAL DE PARANATINGA ESTADO DE MATO GROSSO</w:t>
                          </w:r>
                        </w:p>
                      </w:txbxContent>
                    </wps:txbx>
                    <wps:bodyPr wrap="square" lIns="0" tIns="0" rIns="0" bIns="0" rtlCol="0">
                      <a:noAutofit/>
                    </wps:bodyPr>
                  </wps:wsp>
                </a:graphicData>
              </a:graphic>
            </wp:anchor>
          </w:drawing>
        </mc:Choice>
        <mc:Fallback>
          <w:pict>
            <v:shapetype w14:anchorId="6DF10BC4" id="_x0000_t202" coordsize="21600,21600" o:spt="202" path="m,l,21600r21600,l21600,xe">
              <v:stroke joinstyle="miter"/>
              <v:path gradientshapeok="t" o:connecttype="rect"/>
            </v:shapetype>
            <v:shape id="Textbox 12" o:spid="_x0000_s1027" type="#_x0000_t202" style="position:absolute;margin-left:127.15pt;margin-top:21.65pt;width:396.15pt;height:52.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" filled="f" stroked="f">
              <v:textbox inset="0,0,0,0">
                <w:txbxContent>
                  <w:p w14:paraId="4969C10E" w14:textId="77777777" w:rsidR="00E000C4" w:rsidRDefault="00E000C4">
                    <w:pPr>
                      <w:spacing w:before="39" w:line="278" w:lineRule="auto"/>
                      <w:ind w:left="1251" w:hanging="1232"/>
                      <w:rPr>
                        <w:rFonts w:ascii="Verdana" w:hAnsi="Verdana"/>
                        <w:sz w:val="36"/>
                      </w:rPr>
                    </w:pPr>
                    <w:r>
                      <w:rPr>
                        <w:rFonts w:ascii="Verdana" w:hAnsi="Verdana"/>
                        <w:w w:val="110"/>
                        <w:sz w:val="36"/>
                      </w:rPr>
                      <w:t>CÂMARA MUNICIPAL DE PARANATINGA ESTADO DE MATO GROSSO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972E" w14:textId="632B00A6" w:rsidR="006C055A" w:rsidRDefault="006C055A" w:rsidP="0023228B">
    <w:pPr>
      <w:pStyle w:val="Cabealho"/>
      <w:tabs>
        <w:tab w:val="clear" w:pos="4252"/>
        <w:tab w:val="clear" w:pos="8504"/>
        <w:tab w:val="left" w:pos="768"/>
      </w:tabs>
    </w:pPr>
    <w:r>
      <w:rPr>
        <w:noProof/>
      </w:rPr>
      <mc:AlternateContent>
        <mc:Choice Requires="wps">
          <w:drawing>
            <wp:anchor distT="0" distB="0" distL="114300" distR="114300" simplePos="0" relativeHeight="251660288" behindDoc="0" locked="0" layoutInCell="1" allowOverlap="1" wp14:anchorId="42446192" wp14:editId="10C5DD02">
              <wp:simplePos x="0" y="0"/>
              <wp:positionH relativeFrom="column">
                <wp:posOffset>-1076325</wp:posOffset>
              </wp:positionH>
              <wp:positionV relativeFrom="paragraph">
                <wp:posOffset>114935</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24F8"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05pt" to="50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" strokecolor="#ffcd04"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F994711" wp14:editId="3C39CEF8">
              <wp:simplePos x="0" y="0"/>
              <wp:positionH relativeFrom="page">
                <wp:posOffset>0</wp:posOffset>
              </wp:positionH>
              <wp:positionV relativeFrom="paragraph">
                <wp:posOffset>59055</wp:posOffset>
              </wp:positionV>
              <wp:extent cx="2077720" cy="55245"/>
              <wp:effectExtent l="0" t="0" r="0" b="1905"/>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6C055A" w:rsidRDefault="006C055A"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29" style="position:absolute;margin-left:0;margin-top:4.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" fillcolor="#017f01" stroked="f" strokeweight="1pt">
              <v:textbox>
                <w:txbxContent>
                  <w:p w14:paraId="7442AFB5" w14:textId="0282AC08" w:rsidR="006C055A" w:rsidRDefault="006C055A" w:rsidP="00184680">
                    <w:pPr>
                      <w:jc w:val="center"/>
                    </w:pPr>
                    <w:r>
                      <w:t xml:space="preserve"> </w:t>
                    </w:r>
                  </w:p>
                </w:txbxContent>
              </v:textbox>
              <w10:wrap anchorx="page"/>
            </v:rect>
          </w:pict>
        </mc:Fallback>
      </mc:AlternateContent>
    </w:r>
    <w:r>
      <w:rPr>
        <w:noProof/>
      </w:rPr>
      <w:drawing>
        <wp:anchor distT="0" distB="0" distL="114300" distR="114300" simplePos="0" relativeHeight="251663360" behindDoc="1" locked="0" layoutInCell="1" allowOverlap="1" wp14:anchorId="52993EAD" wp14:editId="1D9FF35D">
          <wp:simplePos x="0" y="0"/>
          <wp:positionH relativeFrom="margin">
            <wp:align>left</wp:align>
          </wp:positionH>
          <wp:positionV relativeFrom="paragraph">
            <wp:posOffset>-752475</wp:posOffset>
          </wp:positionV>
          <wp:extent cx="815340" cy="700871"/>
          <wp:effectExtent l="0" t="0" r="3810" b="4445"/>
          <wp:wrapNone/>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5340" cy="7008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4431CDE" wp14:editId="5C47E594">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6C055A" w:rsidRPr="00BF6DF0" w:rsidRDefault="006C055A"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6C055A" w:rsidRPr="00BF6DF0" w:rsidRDefault="006C055A"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30"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" filled="f" stroked="f" strokeweight=".5pt">
              <v:textbox>
                <w:txbxContent>
                  <w:p w14:paraId="7A39B715" w14:textId="535CB0C2" w:rsidR="006C055A" w:rsidRPr="00BF6DF0" w:rsidRDefault="006C055A"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6C055A" w:rsidRPr="00BF6DF0" w:rsidRDefault="006C055A"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lowerLetter"/>
      <w:lvlText w:val="%1)"/>
      <w:lvlJc w:val="left"/>
      <w:pPr>
        <w:ind w:left="720" w:hanging="360"/>
      </w:pPr>
      <w:rPr>
        <w:rFonts w:ascii="Calibri" w:eastAsia="Times New Roman" w:cs="Times New Roman"/>
        <w:bCs/>
        <w:sz w:val="20"/>
        <w:szCs w:val="20"/>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5"/>
    <w:multiLevelType w:val="multilevel"/>
    <w:tmpl w:val="00000005"/>
    <w:lvl w:ilvl="0">
      <w:start w:val="1"/>
      <w:numFmt w:val="lowerLetter"/>
      <w:lvlText w:val="%1)"/>
      <w:lvlJc w:val="left"/>
      <w:pPr>
        <w:ind w:left="720" w:hanging="360"/>
      </w:pPr>
      <w:rPr>
        <w:rFonts w:ascii="Calibri" w:eastAsia="Times New Roman" w:cs="Times New Roman"/>
        <w:b w:val="0"/>
        <w:bCs w:val="0"/>
        <w:color w:val="000000"/>
        <w:sz w:val="20"/>
        <w:szCs w:val="20"/>
      </w:rPr>
    </w:lvl>
    <w:lvl w:ilvl="1">
      <w:start w:val="1"/>
      <w:numFmt w:val="lowerLetter"/>
      <w:lvlText w:val="%2)"/>
      <w:lvlJc w:val="left"/>
      <w:pPr>
        <w:ind w:left="1080" w:hanging="360"/>
      </w:pPr>
      <w:rPr>
        <w:rFonts w:ascii="Calibri" w:eastAsia="Times New Roman" w:cs="Times New Roman"/>
        <w:b w:val="0"/>
        <w:bCs w:val="0"/>
        <w:color w:val="000000"/>
        <w:sz w:val="20"/>
        <w:szCs w:val="20"/>
      </w:rPr>
    </w:lvl>
    <w:lvl w:ilvl="2">
      <w:start w:val="1"/>
      <w:numFmt w:val="lowerLetter"/>
      <w:lvlText w:val="%3)"/>
      <w:lvlJc w:val="left"/>
      <w:pPr>
        <w:ind w:left="1440" w:hanging="360"/>
      </w:pPr>
      <w:rPr>
        <w:rFonts w:ascii="Calibri" w:eastAsia="Times New Roman" w:cs="Times New Roman"/>
        <w:b w:val="0"/>
        <w:bCs w:val="0"/>
        <w:color w:val="000000"/>
        <w:sz w:val="20"/>
        <w:szCs w:val="20"/>
      </w:rPr>
    </w:lvl>
    <w:lvl w:ilvl="3">
      <w:start w:val="1"/>
      <w:numFmt w:val="lowerLetter"/>
      <w:lvlText w:val="%4)"/>
      <w:lvlJc w:val="left"/>
      <w:pPr>
        <w:ind w:left="1800" w:hanging="360"/>
      </w:pPr>
      <w:rPr>
        <w:rFonts w:ascii="Calibri" w:eastAsia="Times New Roman" w:cs="Times New Roman"/>
        <w:b w:val="0"/>
        <w:bCs w:val="0"/>
        <w:color w:val="000000"/>
        <w:sz w:val="20"/>
        <w:szCs w:val="20"/>
      </w:rPr>
    </w:lvl>
    <w:lvl w:ilvl="4">
      <w:start w:val="1"/>
      <w:numFmt w:val="lowerLetter"/>
      <w:lvlText w:val="%5)"/>
      <w:lvlJc w:val="left"/>
      <w:pPr>
        <w:ind w:left="2160" w:hanging="360"/>
      </w:pPr>
      <w:rPr>
        <w:rFonts w:ascii="Calibri" w:eastAsia="Times New Roman" w:cs="Times New Roman"/>
        <w:b w:val="0"/>
        <w:bCs w:val="0"/>
        <w:color w:val="000000"/>
        <w:sz w:val="20"/>
        <w:szCs w:val="20"/>
      </w:rPr>
    </w:lvl>
    <w:lvl w:ilvl="5">
      <w:start w:val="1"/>
      <w:numFmt w:val="lowerLetter"/>
      <w:lvlText w:val="%6)"/>
      <w:lvlJc w:val="left"/>
      <w:pPr>
        <w:ind w:left="2520" w:hanging="360"/>
      </w:pPr>
      <w:rPr>
        <w:rFonts w:ascii="Calibri" w:eastAsia="Times New Roman" w:cs="Times New Roman"/>
        <w:b w:val="0"/>
        <w:bCs w:val="0"/>
        <w:color w:val="000000"/>
        <w:sz w:val="20"/>
        <w:szCs w:val="20"/>
      </w:rPr>
    </w:lvl>
    <w:lvl w:ilvl="6">
      <w:start w:val="1"/>
      <w:numFmt w:val="lowerLetter"/>
      <w:lvlText w:val="%7)"/>
      <w:lvlJc w:val="left"/>
      <w:pPr>
        <w:ind w:left="2880" w:hanging="360"/>
      </w:pPr>
      <w:rPr>
        <w:rFonts w:ascii="Calibri" w:eastAsia="Times New Roman" w:cs="Times New Roman"/>
        <w:b w:val="0"/>
        <w:bCs w:val="0"/>
        <w:color w:val="000000"/>
        <w:sz w:val="20"/>
        <w:szCs w:val="20"/>
      </w:rPr>
    </w:lvl>
    <w:lvl w:ilvl="7">
      <w:start w:val="1"/>
      <w:numFmt w:val="lowerLetter"/>
      <w:lvlText w:val="%8)"/>
      <w:lvlJc w:val="left"/>
      <w:pPr>
        <w:ind w:left="3240" w:hanging="360"/>
      </w:pPr>
      <w:rPr>
        <w:rFonts w:ascii="Calibri" w:eastAsia="Times New Roman" w:cs="Times New Roman"/>
        <w:b w:val="0"/>
        <w:bCs w:val="0"/>
        <w:color w:val="000000"/>
        <w:sz w:val="20"/>
        <w:szCs w:val="20"/>
      </w:rPr>
    </w:lvl>
    <w:lvl w:ilvl="8">
      <w:start w:val="1"/>
      <w:numFmt w:val="lowerLetter"/>
      <w:lvlText w:val="%9)"/>
      <w:lvlJc w:val="left"/>
      <w:pPr>
        <w:ind w:left="3600" w:hanging="360"/>
      </w:pPr>
      <w:rPr>
        <w:rFonts w:ascii="Calibri" w:eastAsia="Times New Roman" w:cs="Times New Roman"/>
        <w:b w:val="0"/>
        <w:bCs w:val="0"/>
        <w:color w:val="000000"/>
        <w:sz w:val="20"/>
        <w:szCs w:val="20"/>
      </w:rPr>
    </w:lvl>
  </w:abstractNum>
  <w:abstractNum w:abstractNumId="2" w15:restartNumberingAfterBreak="0">
    <w:nsid w:val="00000007"/>
    <w:multiLevelType w:val="multilevel"/>
    <w:tmpl w:val="00000007"/>
    <w:lvl w:ilvl="0">
      <w:start w:val="1"/>
      <w:numFmt w:val="lowerLetter"/>
      <w:suff w:val="space"/>
      <w:lvlText w:val="%1)"/>
      <w:lvlJc w:val="left"/>
      <w:rPr>
        <w:rFonts w:ascii="Calibri" w:eastAsia="Times New Roman" w:cs="Times New Roman"/>
        <w:color w:val="000000"/>
        <w:sz w:val="20"/>
        <w:szCs w:val="20"/>
      </w:rPr>
    </w:lvl>
    <w:lvl w:ilvl="1">
      <w:start w:val="1"/>
      <w:numFmt w:val="lowerLetter"/>
      <w:lvlText w:val="%2)"/>
      <w:lvlJc w:val="left"/>
      <w:pPr>
        <w:ind w:left="1080" w:hanging="360"/>
      </w:pPr>
      <w:rPr>
        <w:rFonts w:ascii="Calibri" w:eastAsia="Times New Roman" w:cs="Times New Roman"/>
        <w:sz w:val="20"/>
        <w:szCs w:val="20"/>
      </w:rPr>
    </w:lvl>
    <w:lvl w:ilvl="2">
      <w:start w:val="1"/>
      <w:numFmt w:val="lowerLetter"/>
      <w:lvlText w:val="%3)"/>
      <w:lvlJc w:val="left"/>
      <w:pPr>
        <w:ind w:left="1440" w:hanging="360"/>
      </w:pPr>
      <w:rPr>
        <w:rFonts w:ascii="Calibri" w:eastAsia="Times New Roman" w:cs="Times New Roman"/>
        <w:sz w:val="20"/>
        <w:szCs w:val="20"/>
      </w:rPr>
    </w:lvl>
    <w:lvl w:ilvl="3">
      <w:start w:val="1"/>
      <w:numFmt w:val="lowerLetter"/>
      <w:lvlText w:val="%4)"/>
      <w:lvlJc w:val="left"/>
      <w:pPr>
        <w:ind w:left="1800" w:hanging="360"/>
      </w:pPr>
      <w:rPr>
        <w:rFonts w:ascii="Calibri" w:eastAsia="Times New Roman" w:cs="Times New Roman"/>
        <w:sz w:val="20"/>
        <w:szCs w:val="20"/>
      </w:rPr>
    </w:lvl>
    <w:lvl w:ilvl="4">
      <w:start w:val="1"/>
      <w:numFmt w:val="lowerLetter"/>
      <w:lvlText w:val="%5)"/>
      <w:lvlJc w:val="left"/>
      <w:pPr>
        <w:ind w:left="2160" w:hanging="360"/>
      </w:pPr>
      <w:rPr>
        <w:rFonts w:ascii="Calibri" w:eastAsia="Times New Roman" w:cs="Times New Roman"/>
        <w:sz w:val="20"/>
        <w:szCs w:val="20"/>
      </w:rPr>
    </w:lvl>
    <w:lvl w:ilvl="5">
      <w:start w:val="1"/>
      <w:numFmt w:val="lowerLetter"/>
      <w:lvlText w:val="%6)"/>
      <w:lvlJc w:val="left"/>
      <w:pPr>
        <w:ind w:left="2520" w:hanging="360"/>
      </w:pPr>
      <w:rPr>
        <w:rFonts w:ascii="Calibri" w:eastAsia="Times New Roman" w:cs="Times New Roman"/>
        <w:sz w:val="20"/>
        <w:szCs w:val="20"/>
      </w:rPr>
    </w:lvl>
    <w:lvl w:ilvl="6">
      <w:start w:val="1"/>
      <w:numFmt w:val="lowerLetter"/>
      <w:lvlText w:val="%7)"/>
      <w:lvlJc w:val="left"/>
      <w:pPr>
        <w:ind w:left="2880" w:hanging="360"/>
      </w:pPr>
      <w:rPr>
        <w:rFonts w:ascii="Calibri" w:eastAsia="Times New Roman" w:cs="Times New Roman"/>
        <w:sz w:val="20"/>
        <w:szCs w:val="20"/>
      </w:rPr>
    </w:lvl>
    <w:lvl w:ilvl="7">
      <w:start w:val="1"/>
      <w:numFmt w:val="lowerLetter"/>
      <w:lvlText w:val="%8)"/>
      <w:lvlJc w:val="left"/>
      <w:pPr>
        <w:ind w:left="3240" w:hanging="360"/>
      </w:pPr>
      <w:rPr>
        <w:rFonts w:ascii="Calibri" w:eastAsia="Times New Roman" w:cs="Times New Roman"/>
        <w:sz w:val="20"/>
        <w:szCs w:val="20"/>
      </w:rPr>
    </w:lvl>
    <w:lvl w:ilvl="8">
      <w:start w:val="1"/>
      <w:numFmt w:val="lowerLetter"/>
      <w:lvlText w:val="%9)"/>
      <w:lvlJc w:val="left"/>
      <w:pPr>
        <w:ind w:left="3600" w:hanging="360"/>
      </w:pPr>
      <w:rPr>
        <w:rFonts w:ascii="Calibri" w:eastAsia="Times New Roman" w:cs="Times New Roman"/>
        <w:sz w:val="20"/>
        <w:szCs w:val="20"/>
      </w:rPr>
    </w:lvl>
  </w:abstractNum>
  <w:abstractNum w:abstractNumId="3"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786991"/>
    <w:multiLevelType w:val="hybridMultilevel"/>
    <w:tmpl w:val="7CFA0BE2"/>
    <w:lvl w:ilvl="0" w:tplc="45843650">
      <w:numFmt w:val="bullet"/>
      <w:lvlText w:val="•"/>
      <w:lvlJc w:val="left"/>
      <w:pPr>
        <w:ind w:left="419" w:hanging="312"/>
      </w:pPr>
      <w:rPr>
        <w:rFonts w:ascii="Calibri" w:eastAsia="Calibri" w:hAnsi="Calibri" w:cs="Calibri" w:hint="default"/>
        <w:b w:val="0"/>
        <w:bCs w:val="0"/>
        <w:i w:val="0"/>
        <w:iCs w:val="0"/>
        <w:spacing w:val="0"/>
        <w:w w:val="100"/>
        <w:sz w:val="24"/>
        <w:szCs w:val="24"/>
        <w:lang w:val="pt-PT" w:eastAsia="en-US" w:bidi="ar-SA"/>
      </w:rPr>
    </w:lvl>
    <w:lvl w:ilvl="1" w:tplc="10107AFC">
      <w:numFmt w:val="bullet"/>
      <w:lvlText w:val="•"/>
      <w:lvlJc w:val="left"/>
      <w:pPr>
        <w:ind w:left="674" w:hanging="312"/>
      </w:pPr>
      <w:rPr>
        <w:rFonts w:hint="default"/>
        <w:lang w:val="pt-PT" w:eastAsia="en-US" w:bidi="ar-SA"/>
      </w:rPr>
    </w:lvl>
    <w:lvl w:ilvl="2" w:tplc="74BA8F7E">
      <w:numFmt w:val="bullet"/>
      <w:lvlText w:val="•"/>
      <w:lvlJc w:val="left"/>
      <w:pPr>
        <w:ind w:left="929" w:hanging="312"/>
      </w:pPr>
      <w:rPr>
        <w:rFonts w:hint="default"/>
        <w:lang w:val="pt-PT" w:eastAsia="en-US" w:bidi="ar-SA"/>
      </w:rPr>
    </w:lvl>
    <w:lvl w:ilvl="3" w:tplc="7630803E">
      <w:numFmt w:val="bullet"/>
      <w:lvlText w:val="•"/>
      <w:lvlJc w:val="left"/>
      <w:pPr>
        <w:ind w:left="1184" w:hanging="312"/>
      </w:pPr>
      <w:rPr>
        <w:rFonts w:hint="default"/>
        <w:lang w:val="pt-PT" w:eastAsia="en-US" w:bidi="ar-SA"/>
      </w:rPr>
    </w:lvl>
    <w:lvl w:ilvl="4" w:tplc="3BBE46B8">
      <w:numFmt w:val="bullet"/>
      <w:lvlText w:val="•"/>
      <w:lvlJc w:val="left"/>
      <w:pPr>
        <w:ind w:left="1439" w:hanging="312"/>
      </w:pPr>
      <w:rPr>
        <w:rFonts w:hint="default"/>
        <w:lang w:val="pt-PT" w:eastAsia="en-US" w:bidi="ar-SA"/>
      </w:rPr>
    </w:lvl>
    <w:lvl w:ilvl="5" w:tplc="6472C178">
      <w:numFmt w:val="bullet"/>
      <w:lvlText w:val="•"/>
      <w:lvlJc w:val="left"/>
      <w:pPr>
        <w:ind w:left="1694" w:hanging="312"/>
      </w:pPr>
      <w:rPr>
        <w:rFonts w:hint="default"/>
        <w:lang w:val="pt-PT" w:eastAsia="en-US" w:bidi="ar-SA"/>
      </w:rPr>
    </w:lvl>
    <w:lvl w:ilvl="6" w:tplc="93EAE808">
      <w:numFmt w:val="bullet"/>
      <w:lvlText w:val="•"/>
      <w:lvlJc w:val="left"/>
      <w:pPr>
        <w:ind w:left="1948" w:hanging="312"/>
      </w:pPr>
      <w:rPr>
        <w:rFonts w:hint="default"/>
        <w:lang w:val="pt-PT" w:eastAsia="en-US" w:bidi="ar-SA"/>
      </w:rPr>
    </w:lvl>
    <w:lvl w:ilvl="7" w:tplc="FD0E84BC">
      <w:numFmt w:val="bullet"/>
      <w:lvlText w:val="•"/>
      <w:lvlJc w:val="left"/>
      <w:pPr>
        <w:ind w:left="2203" w:hanging="312"/>
      </w:pPr>
      <w:rPr>
        <w:rFonts w:hint="default"/>
        <w:lang w:val="pt-PT" w:eastAsia="en-US" w:bidi="ar-SA"/>
      </w:rPr>
    </w:lvl>
    <w:lvl w:ilvl="8" w:tplc="93FA6E1E">
      <w:numFmt w:val="bullet"/>
      <w:lvlText w:val="•"/>
      <w:lvlJc w:val="left"/>
      <w:pPr>
        <w:ind w:left="2458" w:hanging="312"/>
      </w:pPr>
      <w:rPr>
        <w:rFonts w:hint="default"/>
        <w:lang w:val="pt-PT" w:eastAsia="en-US" w:bidi="ar-SA"/>
      </w:rPr>
    </w:lvl>
  </w:abstractNum>
  <w:abstractNum w:abstractNumId="5" w15:restartNumberingAfterBreak="0">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6"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7"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8" w15:restartNumberingAfterBreak="0">
    <w:nsid w:val="155506E0"/>
    <w:multiLevelType w:val="multilevel"/>
    <w:tmpl w:val="F894FB4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D62A34"/>
    <w:multiLevelType w:val="hybridMultilevel"/>
    <w:tmpl w:val="8C367F50"/>
    <w:lvl w:ilvl="0" w:tplc="9D3CB0B0">
      <w:numFmt w:val="bullet"/>
      <w:lvlText w:val="•"/>
      <w:lvlJc w:val="left"/>
      <w:pPr>
        <w:ind w:left="108" w:hanging="343"/>
      </w:pPr>
      <w:rPr>
        <w:rFonts w:ascii="Calibri" w:eastAsia="Calibri" w:hAnsi="Calibri" w:cs="Calibri" w:hint="default"/>
        <w:b w:val="0"/>
        <w:bCs w:val="0"/>
        <w:i w:val="0"/>
        <w:iCs w:val="0"/>
        <w:spacing w:val="0"/>
        <w:w w:val="100"/>
        <w:sz w:val="24"/>
        <w:szCs w:val="24"/>
        <w:lang w:val="pt-PT" w:eastAsia="en-US" w:bidi="ar-SA"/>
      </w:rPr>
    </w:lvl>
    <w:lvl w:ilvl="1" w:tplc="BFDABDF0">
      <w:numFmt w:val="bullet"/>
      <w:lvlText w:val="•"/>
      <w:lvlJc w:val="left"/>
      <w:pPr>
        <w:ind w:left="386" w:hanging="343"/>
      </w:pPr>
      <w:rPr>
        <w:rFonts w:hint="default"/>
        <w:lang w:val="pt-PT" w:eastAsia="en-US" w:bidi="ar-SA"/>
      </w:rPr>
    </w:lvl>
    <w:lvl w:ilvl="2" w:tplc="40A09490">
      <w:numFmt w:val="bullet"/>
      <w:lvlText w:val="•"/>
      <w:lvlJc w:val="left"/>
      <w:pPr>
        <w:ind w:left="673" w:hanging="343"/>
      </w:pPr>
      <w:rPr>
        <w:rFonts w:hint="default"/>
        <w:lang w:val="pt-PT" w:eastAsia="en-US" w:bidi="ar-SA"/>
      </w:rPr>
    </w:lvl>
    <w:lvl w:ilvl="3" w:tplc="D35036E4">
      <w:numFmt w:val="bullet"/>
      <w:lvlText w:val="•"/>
      <w:lvlJc w:val="left"/>
      <w:pPr>
        <w:ind w:left="960" w:hanging="343"/>
      </w:pPr>
      <w:rPr>
        <w:rFonts w:hint="default"/>
        <w:lang w:val="pt-PT" w:eastAsia="en-US" w:bidi="ar-SA"/>
      </w:rPr>
    </w:lvl>
    <w:lvl w:ilvl="4" w:tplc="19B8117C">
      <w:numFmt w:val="bullet"/>
      <w:lvlText w:val="•"/>
      <w:lvlJc w:val="left"/>
      <w:pPr>
        <w:ind w:left="1247" w:hanging="343"/>
      </w:pPr>
      <w:rPr>
        <w:rFonts w:hint="default"/>
        <w:lang w:val="pt-PT" w:eastAsia="en-US" w:bidi="ar-SA"/>
      </w:rPr>
    </w:lvl>
    <w:lvl w:ilvl="5" w:tplc="02EEAC24">
      <w:numFmt w:val="bullet"/>
      <w:lvlText w:val="•"/>
      <w:lvlJc w:val="left"/>
      <w:pPr>
        <w:ind w:left="1534" w:hanging="343"/>
      </w:pPr>
      <w:rPr>
        <w:rFonts w:hint="default"/>
        <w:lang w:val="pt-PT" w:eastAsia="en-US" w:bidi="ar-SA"/>
      </w:rPr>
    </w:lvl>
    <w:lvl w:ilvl="6" w:tplc="74AEBB90">
      <w:numFmt w:val="bullet"/>
      <w:lvlText w:val="•"/>
      <w:lvlJc w:val="left"/>
      <w:pPr>
        <w:ind w:left="1820" w:hanging="343"/>
      </w:pPr>
      <w:rPr>
        <w:rFonts w:hint="default"/>
        <w:lang w:val="pt-PT" w:eastAsia="en-US" w:bidi="ar-SA"/>
      </w:rPr>
    </w:lvl>
    <w:lvl w:ilvl="7" w:tplc="F7948050">
      <w:numFmt w:val="bullet"/>
      <w:lvlText w:val="•"/>
      <w:lvlJc w:val="left"/>
      <w:pPr>
        <w:ind w:left="2107" w:hanging="343"/>
      </w:pPr>
      <w:rPr>
        <w:rFonts w:hint="default"/>
        <w:lang w:val="pt-PT" w:eastAsia="en-US" w:bidi="ar-SA"/>
      </w:rPr>
    </w:lvl>
    <w:lvl w:ilvl="8" w:tplc="209078C8">
      <w:numFmt w:val="bullet"/>
      <w:lvlText w:val="•"/>
      <w:lvlJc w:val="left"/>
      <w:pPr>
        <w:ind w:left="2394" w:hanging="343"/>
      </w:pPr>
      <w:rPr>
        <w:rFonts w:hint="default"/>
        <w:lang w:val="pt-PT" w:eastAsia="en-US" w:bidi="ar-SA"/>
      </w:rPr>
    </w:lvl>
  </w:abstractNum>
  <w:abstractNum w:abstractNumId="10" w15:restartNumberingAfterBreak="0">
    <w:nsid w:val="24C608AB"/>
    <w:multiLevelType w:val="hybridMultilevel"/>
    <w:tmpl w:val="F32443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9C17CD"/>
    <w:multiLevelType w:val="multilevel"/>
    <w:tmpl w:val="7C508EA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6" w15:restartNumberingAfterBreak="0">
    <w:nsid w:val="41D3710D"/>
    <w:multiLevelType w:val="hybridMultilevel"/>
    <w:tmpl w:val="A29269BA"/>
    <w:lvl w:ilvl="0" w:tplc="61D6D11A">
      <w:numFmt w:val="bullet"/>
      <w:lvlText w:val="•"/>
      <w:lvlJc w:val="left"/>
      <w:pPr>
        <w:ind w:left="108" w:hanging="192"/>
      </w:pPr>
      <w:rPr>
        <w:rFonts w:ascii="Calibri" w:eastAsia="Calibri" w:hAnsi="Calibri" w:cs="Calibri" w:hint="default"/>
        <w:b w:val="0"/>
        <w:bCs w:val="0"/>
        <w:i w:val="0"/>
        <w:iCs w:val="0"/>
        <w:spacing w:val="0"/>
        <w:w w:val="100"/>
        <w:sz w:val="24"/>
        <w:szCs w:val="24"/>
        <w:lang w:val="pt-PT" w:eastAsia="en-US" w:bidi="ar-SA"/>
      </w:rPr>
    </w:lvl>
    <w:lvl w:ilvl="1" w:tplc="5D88AE0C">
      <w:numFmt w:val="bullet"/>
      <w:lvlText w:val="•"/>
      <w:lvlJc w:val="left"/>
      <w:pPr>
        <w:ind w:left="386" w:hanging="192"/>
      </w:pPr>
      <w:rPr>
        <w:rFonts w:hint="default"/>
        <w:lang w:val="pt-PT" w:eastAsia="en-US" w:bidi="ar-SA"/>
      </w:rPr>
    </w:lvl>
    <w:lvl w:ilvl="2" w:tplc="7AEE8806">
      <w:numFmt w:val="bullet"/>
      <w:lvlText w:val="•"/>
      <w:lvlJc w:val="left"/>
      <w:pPr>
        <w:ind w:left="673" w:hanging="192"/>
      </w:pPr>
      <w:rPr>
        <w:rFonts w:hint="default"/>
        <w:lang w:val="pt-PT" w:eastAsia="en-US" w:bidi="ar-SA"/>
      </w:rPr>
    </w:lvl>
    <w:lvl w:ilvl="3" w:tplc="D49C05A4">
      <w:numFmt w:val="bullet"/>
      <w:lvlText w:val="•"/>
      <w:lvlJc w:val="left"/>
      <w:pPr>
        <w:ind w:left="960" w:hanging="192"/>
      </w:pPr>
      <w:rPr>
        <w:rFonts w:hint="default"/>
        <w:lang w:val="pt-PT" w:eastAsia="en-US" w:bidi="ar-SA"/>
      </w:rPr>
    </w:lvl>
    <w:lvl w:ilvl="4" w:tplc="B95C83BE">
      <w:numFmt w:val="bullet"/>
      <w:lvlText w:val="•"/>
      <w:lvlJc w:val="left"/>
      <w:pPr>
        <w:ind w:left="1247" w:hanging="192"/>
      </w:pPr>
      <w:rPr>
        <w:rFonts w:hint="default"/>
        <w:lang w:val="pt-PT" w:eastAsia="en-US" w:bidi="ar-SA"/>
      </w:rPr>
    </w:lvl>
    <w:lvl w:ilvl="5" w:tplc="B70E2F6E">
      <w:numFmt w:val="bullet"/>
      <w:lvlText w:val="•"/>
      <w:lvlJc w:val="left"/>
      <w:pPr>
        <w:ind w:left="1534" w:hanging="192"/>
      </w:pPr>
      <w:rPr>
        <w:rFonts w:hint="default"/>
        <w:lang w:val="pt-PT" w:eastAsia="en-US" w:bidi="ar-SA"/>
      </w:rPr>
    </w:lvl>
    <w:lvl w:ilvl="6" w:tplc="17625104">
      <w:numFmt w:val="bullet"/>
      <w:lvlText w:val="•"/>
      <w:lvlJc w:val="left"/>
      <w:pPr>
        <w:ind w:left="1820" w:hanging="192"/>
      </w:pPr>
      <w:rPr>
        <w:rFonts w:hint="default"/>
        <w:lang w:val="pt-PT" w:eastAsia="en-US" w:bidi="ar-SA"/>
      </w:rPr>
    </w:lvl>
    <w:lvl w:ilvl="7" w:tplc="9752ACCC">
      <w:numFmt w:val="bullet"/>
      <w:lvlText w:val="•"/>
      <w:lvlJc w:val="left"/>
      <w:pPr>
        <w:ind w:left="2107" w:hanging="192"/>
      </w:pPr>
      <w:rPr>
        <w:rFonts w:hint="default"/>
        <w:lang w:val="pt-PT" w:eastAsia="en-US" w:bidi="ar-SA"/>
      </w:rPr>
    </w:lvl>
    <w:lvl w:ilvl="8" w:tplc="C34CE728">
      <w:numFmt w:val="bullet"/>
      <w:lvlText w:val="•"/>
      <w:lvlJc w:val="left"/>
      <w:pPr>
        <w:ind w:left="2394" w:hanging="192"/>
      </w:pPr>
      <w:rPr>
        <w:rFonts w:hint="default"/>
        <w:lang w:val="pt-PT" w:eastAsia="en-US" w:bidi="ar-SA"/>
      </w:rPr>
    </w:lvl>
  </w:abstractNum>
  <w:abstractNum w:abstractNumId="17" w15:restartNumberingAfterBreak="0">
    <w:nsid w:val="42DD4DB2"/>
    <w:multiLevelType w:val="multilevel"/>
    <w:tmpl w:val="F2F8DD46"/>
    <w:lvl w:ilvl="0">
      <w:start w:val="1"/>
      <w:numFmt w:val="decimal"/>
      <w:lvlText w:val="%1."/>
      <w:lvlJc w:val="left"/>
      <w:pPr>
        <w:tabs>
          <w:tab w:val="num" w:pos="720"/>
        </w:tabs>
        <w:ind w:left="720" w:hanging="720"/>
      </w:pPr>
    </w:lvl>
    <w:lvl w:ilvl="1">
      <w:start w:val="1"/>
      <w:numFmt w:val="decimal"/>
      <w:pStyle w:val="Nvel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125352"/>
    <w:multiLevelType w:val="multilevel"/>
    <w:tmpl w:val="687CDFBE"/>
    <w:lvl w:ilvl="0">
      <w:start w:val="1"/>
      <w:numFmt w:val="decimal"/>
      <w:lvlText w:val="%1."/>
      <w:lvlJc w:val="left"/>
      <w:pPr>
        <w:ind w:left="289" w:hanging="278"/>
        <w:jc w:val="left"/>
      </w:pPr>
      <w:rPr>
        <w:rFonts w:ascii="Calibri" w:eastAsia="Calibri" w:hAnsi="Calibri" w:cs="Calibri" w:hint="default"/>
        <w:b/>
        <w:bCs/>
        <w:i w:val="0"/>
        <w:iCs w:val="0"/>
        <w:spacing w:val="-2"/>
        <w:w w:val="100"/>
        <w:sz w:val="28"/>
        <w:szCs w:val="28"/>
        <w:lang w:val="pt-PT" w:eastAsia="en-US" w:bidi="ar-SA"/>
      </w:rPr>
    </w:lvl>
    <w:lvl w:ilvl="1">
      <w:start w:val="1"/>
      <w:numFmt w:val="decimal"/>
      <w:lvlText w:val="%1.%2."/>
      <w:lvlJc w:val="left"/>
      <w:pPr>
        <w:ind w:left="12" w:hanging="415"/>
        <w:jc w:val="left"/>
      </w:pPr>
      <w:rPr>
        <w:rFonts w:ascii="Calibri" w:eastAsia="Calibri" w:hAnsi="Calibri" w:cs="Calibri" w:hint="default"/>
        <w:b w:val="0"/>
        <w:bCs w:val="0"/>
        <w:i w:val="0"/>
        <w:iCs w:val="0"/>
        <w:spacing w:val="0"/>
        <w:w w:val="100"/>
        <w:sz w:val="24"/>
        <w:szCs w:val="24"/>
        <w:lang w:val="pt-PT" w:eastAsia="en-US" w:bidi="ar-SA"/>
      </w:rPr>
    </w:lvl>
    <w:lvl w:ilvl="2">
      <w:start w:val="1"/>
      <w:numFmt w:val="decimal"/>
      <w:lvlText w:val="%1.%2.%3."/>
      <w:lvlJc w:val="left"/>
      <w:pPr>
        <w:ind w:left="720" w:hanging="598"/>
        <w:jc w:val="left"/>
      </w:pPr>
      <w:rPr>
        <w:rFonts w:ascii="Calibri" w:eastAsia="Calibri" w:hAnsi="Calibri" w:cs="Calibri" w:hint="default"/>
        <w:b w:val="0"/>
        <w:bCs w:val="0"/>
        <w:i w:val="0"/>
        <w:iCs w:val="0"/>
        <w:spacing w:val="0"/>
        <w:w w:val="100"/>
        <w:sz w:val="24"/>
        <w:szCs w:val="24"/>
        <w:lang w:val="pt-PT" w:eastAsia="en-US" w:bidi="ar-SA"/>
      </w:rPr>
    </w:lvl>
    <w:lvl w:ilvl="3">
      <w:numFmt w:val="bullet"/>
      <w:lvlText w:val="•"/>
      <w:lvlJc w:val="left"/>
      <w:pPr>
        <w:ind w:left="720" w:hanging="598"/>
      </w:pPr>
      <w:rPr>
        <w:rFonts w:hint="default"/>
        <w:lang w:val="pt-PT" w:eastAsia="en-US" w:bidi="ar-SA"/>
      </w:rPr>
    </w:lvl>
    <w:lvl w:ilvl="4">
      <w:numFmt w:val="bullet"/>
      <w:lvlText w:val="•"/>
      <w:lvlJc w:val="left"/>
      <w:pPr>
        <w:ind w:left="1320" w:hanging="598"/>
      </w:pPr>
      <w:rPr>
        <w:rFonts w:hint="default"/>
        <w:lang w:val="pt-PT" w:eastAsia="en-US" w:bidi="ar-SA"/>
      </w:rPr>
    </w:lvl>
    <w:lvl w:ilvl="5">
      <w:numFmt w:val="bullet"/>
      <w:lvlText w:val="•"/>
      <w:lvlJc w:val="left"/>
      <w:pPr>
        <w:ind w:left="1440" w:hanging="598"/>
      </w:pPr>
      <w:rPr>
        <w:rFonts w:hint="default"/>
        <w:lang w:val="pt-PT" w:eastAsia="en-US" w:bidi="ar-SA"/>
      </w:rPr>
    </w:lvl>
    <w:lvl w:ilvl="6">
      <w:numFmt w:val="bullet"/>
      <w:lvlText w:val="•"/>
      <w:lvlJc w:val="left"/>
      <w:pPr>
        <w:ind w:left="3278" w:hanging="598"/>
      </w:pPr>
      <w:rPr>
        <w:rFonts w:hint="default"/>
        <w:lang w:val="pt-PT" w:eastAsia="en-US" w:bidi="ar-SA"/>
      </w:rPr>
    </w:lvl>
    <w:lvl w:ilvl="7">
      <w:numFmt w:val="bullet"/>
      <w:lvlText w:val="•"/>
      <w:lvlJc w:val="left"/>
      <w:pPr>
        <w:ind w:left="5116" w:hanging="598"/>
      </w:pPr>
      <w:rPr>
        <w:rFonts w:hint="default"/>
        <w:lang w:val="pt-PT" w:eastAsia="en-US" w:bidi="ar-SA"/>
      </w:rPr>
    </w:lvl>
    <w:lvl w:ilvl="8">
      <w:numFmt w:val="bullet"/>
      <w:lvlText w:val="•"/>
      <w:lvlJc w:val="left"/>
      <w:pPr>
        <w:ind w:left="6955" w:hanging="598"/>
      </w:pPr>
      <w:rPr>
        <w:rFonts w:hint="default"/>
        <w:lang w:val="pt-PT" w:eastAsia="en-US" w:bidi="ar-SA"/>
      </w:rPr>
    </w:lvl>
  </w:abstractNum>
  <w:abstractNum w:abstractNumId="19" w15:restartNumberingAfterBreak="0">
    <w:nsid w:val="4EF2503B"/>
    <w:multiLevelType w:val="hybridMultilevel"/>
    <w:tmpl w:val="854A0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7D780F"/>
    <w:multiLevelType w:val="multilevel"/>
    <w:tmpl w:val="68FE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4407A9"/>
    <w:multiLevelType w:val="hybridMultilevel"/>
    <w:tmpl w:val="4DF4D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3A60C6"/>
    <w:multiLevelType w:val="hybridMultilevel"/>
    <w:tmpl w:val="E0E8BD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42"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470D55"/>
    <w:multiLevelType w:val="hybridMultilevel"/>
    <w:tmpl w:val="BABC6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2B5C64"/>
    <w:multiLevelType w:val="multilevel"/>
    <w:tmpl w:val="7C9A8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085D34"/>
    <w:multiLevelType w:val="hybridMultilevel"/>
    <w:tmpl w:val="9CC84A9E"/>
    <w:lvl w:ilvl="0" w:tplc="F4261CB4">
      <w:numFmt w:val="bullet"/>
      <w:lvlText w:val="•"/>
      <w:lvlJc w:val="left"/>
      <w:pPr>
        <w:ind w:left="108" w:hanging="163"/>
      </w:pPr>
      <w:rPr>
        <w:rFonts w:ascii="Calibri" w:eastAsia="Calibri" w:hAnsi="Calibri" w:cs="Calibri" w:hint="default"/>
        <w:b w:val="0"/>
        <w:bCs w:val="0"/>
        <w:i w:val="0"/>
        <w:iCs w:val="0"/>
        <w:spacing w:val="0"/>
        <w:w w:val="100"/>
        <w:sz w:val="24"/>
        <w:szCs w:val="24"/>
        <w:lang w:val="pt-PT" w:eastAsia="en-US" w:bidi="ar-SA"/>
      </w:rPr>
    </w:lvl>
    <w:lvl w:ilvl="1" w:tplc="903CB9EA">
      <w:numFmt w:val="bullet"/>
      <w:lvlText w:val="•"/>
      <w:lvlJc w:val="left"/>
      <w:pPr>
        <w:ind w:left="386" w:hanging="163"/>
      </w:pPr>
      <w:rPr>
        <w:rFonts w:hint="default"/>
        <w:lang w:val="pt-PT" w:eastAsia="en-US" w:bidi="ar-SA"/>
      </w:rPr>
    </w:lvl>
    <w:lvl w:ilvl="2" w:tplc="D86A0DA2">
      <w:numFmt w:val="bullet"/>
      <w:lvlText w:val="•"/>
      <w:lvlJc w:val="left"/>
      <w:pPr>
        <w:ind w:left="673" w:hanging="163"/>
      </w:pPr>
      <w:rPr>
        <w:rFonts w:hint="default"/>
        <w:lang w:val="pt-PT" w:eastAsia="en-US" w:bidi="ar-SA"/>
      </w:rPr>
    </w:lvl>
    <w:lvl w:ilvl="3" w:tplc="7C32245A">
      <w:numFmt w:val="bullet"/>
      <w:lvlText w:val="•"/>
      <w:lvlJc w:val="left"/>
      <w:pPr>
        <w:ind w:left="960" w:hanging="163"/>
      </w:pPr>
      <w:rPr>
        <w:rFonts w:hint="default"/>
        <w:lang w:val="pt-PT" w:eastAsia="en-US" w:bidi="ar-SA"/>
      </w:rPr>
    </w:lvl>
    <w:lvl w:ilvl="4" w:tplc="E85A5B3A">
      <w:numFmt w:val="bullet"/>
      <w:lvlText w:val="•"/>
      <w:lvlJc w:val="left"/>
      <w:pPr>
        <w:ind w:left="1247" w:hanging="163"/>
      </w:pPr>
      <w:rPr>
        <w:rFonts w:hint="default"/>
        <w:lang w:val="pt-PT" w:eastAsia="en-US" w:bidi="ar-SA"/>
      </w:rPr>
    </w:lvl>
    <w:lvl w:ilvl="5" w:tplc="1FE28468">
      <w:numFmt w:val="bullet"/>
      <w:lvlText w:val="•"/>
      <w:lvlJc w:val="left"/>
      <w:pPr>
        <w:ind w:left="1534" w:hanging="163"/>
      </w:pPr>
      <w:rPr>
        <w:rFonts w:hint="default"/>
        <w:lang w:val="pt-PT" w:eastAsia="en-US" w:bidi="ar-SA"/>
      </w:rPr>
    </w:lvl>
    <w:lvl w:ilvl="6" w:tplc="337CA10A">
      <w:numFmt w:val="bullet"/>
      <w:lvlText w:val="•"/>
      <w:lvlJc w:val="left"/>
      <w:pPr>
        <w:ind w:left="1820" w:hanging="163"/>
      </w:pPr>
      <w:rPr>
        <w:rFonts w:hint="default"/>
        <w:lang w:val="pt-PT" w:eastAsia="en-US" w:bidi="ar-SA"/>
      </w:rPr>
    </w:lvl>
    <w:lvl w:ilvl="7" w:tplc="822A0FC4">
      <w:numFmt w:val="bullet"/>
      <w:lvlText w:val="•"/>
      <w:lvlJc w:val="left"/>
      <w:pPr>
        <w:ind w:left="2107" w:hanging="163"/>
      </w:pPr>
      <w:rPr>
        <w:rFonts w:hint="default"/>
        <w:lang w:val="pt-PT" w:eastAsia="en-US" w:bidi="ar-SA"/>
      </w:rPr>
    </w:lvl>
    <w:lvl w:ilvl="8" w:tplc="5686EE68">
      <w:numFmt w:val="bullet"/>
      <w:lvlText w:val="•"/>
      <w:lvlJc w:val="left"/>
      <w:pPr>
        <w:ind w:left="2394" w:hanging="163"/>
      </w:pPr>
      <w:rPr>
        <w:rFonts w:hint="default"/>
        <w:lang w:val="pt-PT" w:eastAsia="en-US" w:bidi="ar-SA"/>
      </w:rPr>
    </w:lvl>
  </w:abstractNum>
  <w:abstractNum w:abstractNumId="29" w15:restartNumberingAfterBreak="0">
    <w:nsid w:val="72D23EEF"/>
    <w:multiLevelType w:val="hybridMultilevel"/>
    <w:tmpl w:val="3724D560"/>
    <w:lvl w:ilvl="0" w:tplc="66B227B2">
      <w:numFmt w:val="bullet"/>
      <w:lvlText w:val="•"/>
      <w:lvlJc w:val="left"/>
      <w:pPr>
        <w:ind w:left="108" w:hanging="178"/>
      </w:pPr>
      <w:rPr>
        <w:rFonts w:ascii="Calibri" w:eastAsia="Calibri" w:hAnsi="Calibri" w:cs="Calibri" w:hint="default"/>
        <w:spacing w:val="0"/>
        <w:w w:val="82"/>
        <w:lang w:val="pt-PT" w:eastAsia="en-US" w:bidi="ar-SA"/>
      </w:rPr>
    </w:lvl>
    <w:lvl w:ilvl="1" w:tplc="41A6F46C">
      <w:numFmt w:val="bullet"/>
      <w:lvlText w:val="•"/>
      <w:lvlJc w:val="left"/>
      <w:pPr>
        <w:ind w:left="386" w:hanging="178"/>
      </w:pPr>
      <w:rPr>
        <w:rFonts w:hint="default"/>
        <w:lang w:val="pt-PT" w:eastAsia="en-US" w:bidi="ar-SA"/>
      </w:rPr>
    </w:lvl>
    <w:lvl w:ilvl="2" w:tplc="94982A94">
      <w:numFmt w:val="bullet"/>
      <w:lvlText w:val="•"/>
      <w:lvlJc w:val="left"/>
      <w:pPr>
        <w:ind w:left="673" w:hanging="178"/>
      </w:pPr>
      <w:rPr>
        <w:rFonts w:hint="default"/>
        <w:lang w:val="pt-PT" w:eastAsia="en-US" w:bidi="ar-SA"/>
      </w:rPr>
    </w:lvl>
    <w:lvl w:ilvl="3" w:tplc="FC749D74">
      <w:numFmt w:val="bullet"/>
      <w:lvlText w:val="•"/>
      <w:lvlJc w:val="left"/>
      <w:pPr>
        <w:ind w:left="960" w:hanging="178"/>
      </w:pPr>
      <w:rPr>
        <w:rFonts w:hint="default"/>
        <w:lang w:val="pt-PT" w:eastAsia="en-US" w:bidi="ar-SA"/>
      </w:rPr>
    </w:lvl>
    <w:lvl w:ilvl="4" w:tplc="188AA4D6">
      <w:numFmt w:val="bullet"/>
      <w:lvlText w:val="•"/>
      <w:lvlJc w:val="left"/>
      <w:pPr>
        <w:ind w:left="1247" w:hanging="178"/>
      </w:pPr>
      <w:rPr>
        <w:rFonts w:hint="default"/>
        <w:lang w:val="pt-PT" w:eastAsia="en-US" w:bidi="ar-SA"/>
      </w:rPr>
    </w:lvl>
    <w:lvl w:ilvl="5" w:tplc="265286C8">
      <w:numFmt w:val="bullet"/>
      <w:lvlText w:val="•"/>
      <w:lvlJc w:val="left"/>
      <w:pPr>
        <w:ind w:left="1534" w:hanging="178"/>
      </w:pPr>
      <w:rPr>
        <w:rFonts w:hint="default"/>
        <w:lang w:val="pt-PT" w:eastAsia="en-US" w:bidi="ar-SA"/>
      </w:rPr>
    </w:lvl>
    <w:lvl w:ilvl="6" w:tplc="10224F1C">
      <w:numFmt w:val="bullet"/>
      <w:lvlText w:val="•"/>
      <w:lvlJc w:val="left"/>
      <w:pPr>
        <w:ind w:left="1820" w:hanging="178"/>
      </w:pPr>
      <w:rPr>
        <w:rFonts w:hint="default"/>
        <w:lang w:val="pt-PT" w:eastAsia="en-US" w:bidi="ar-SA"/>
      </w:rPr>
    </w:lvl>
    <w:lvl w:ilvl="7" w:tplc="37E4AFF2">
      <w:numFmt w:val="bullet"/>
      <w:lvlText w:val="•"/>
      <w:lvlJc w:val="left"/>
      <w:pPr>
        <w:ind w:left="2107" w:hanging="178"/>
      </w:pPr>
      <w:rPr>
        <w:rFonts w:hint="default"/>
        <w:lang w:val="pt-PT" w:eastAsia="en-US" w:bidi="ar-SA"/>
      </w:rPr>
    </w:lvl>
    <w:lvl w:ilvl="8" w:tplc="65641500">
      <w:numFmt w:val="bullet"/>
      <w:lvlText w:val="•"/>
      <w:lvlJc w:val="left"/>
      <w:pPr>
        <w:ind w:left="2394" w:hanging="178"/>
      </w:pPr>
      <w:rPr>
        <w:rFonts w:hint="default"/>
        <w:lang w:val="pt-PT" w:eastAsia="en-US" w:bidi="ar-SA"/>
      </w:rPr>
    </w:lvl>
  </w:abstractNum>
  <w:abstractNum w:abstractNumId="3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6"/>
  </w:num>
  <w:num w:numId="2">
    <w:abstractNumId w:val="15"/>
  </w:num>
  <w:num w:numId="3">
    <w:abstractNumId w:val="7"/>
  </w:num>
  <w:num w:numId="4">
    <w:abstractNumId w:val="24"/>
  </w:num>
  <w:num w:numId="5">
    <w:abstractNumId w:val="5"/>
  </w:num>
  <w:num w:numId="6">
    <w:abstractNumId w:val="14"/>
  </w:num>
  <w:num w:numId="7">
    <w:abstractNumId w:val="17"/>
  </w:num>
  <w:num w:numId="8">
    <w:abstractNumId w:val="0"/>
  </w:num>
  <w:num w:numId="9">
    <w:abstractNumId w:val="2"/>
  </w:num>
  <w:num w:numId="10">
    <w:abstractNumId w:val="1"/>
  </w:num>
  <w:num w:numId="11">
    <w:abstractNumId w:val="23"/>
  </w:num>
  <w:num w:numId="12">
    <w:abstractNumId w:val="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7"/>
  </w:num>
  <w:num w:numId="16">
    <w:abstractNumId w:val="20"/>
  </w:num>
  <w:num w:numId="17">
    <w:abstractNumId w:val="21"/>
  </w:num>
  <w:num w:numId="18">
    <w:abstractNumId w:val="19"/>
  </w:num>
  <w:num w:numId="19">
    <w:abstractNumId w:val="22"/>
  </w:num>
  <w:num w:numId="20">
    <w:abstractNumId w:val="25"/>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0"/>
  </w:num>
  <w:num w:numId="27">
    <w:abstractNumId w:val="10"/>
  </w:num>
  <w:num w:numId="28">
    <w:abstractNumId w:val="4"/>
  </w:num>
  <w:num w:numId="29">
    <w:abstractNumId w:val="29"/>
  </w:num>
  <w:num w:numId="30">
    <w:abstractNumId w:val="9"/>
  </w:num>
  <w:num w:numId="31">
    <w:abstractNumId w:val="28"/>
  </w:num>
  <w:num w:numId="32">
    <w:abstractNumId w:val="16"/>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31D2C"/>
    <w:rsid w:val="00033C3C"/>
    <w:rsid w:val="00047913"/>
    <w:rsid w:val="00055E9B"/>
    <w:rsid w:val="00062547"/>
    <w:rsid w:val="00064AC3"/>
    <w:rsid w:val="00067F4C"/>
    <w:rsid w:val="00081ED7"/>
    <w:rsid w:val="00083E4A"/>
    <w:rsid w:val="000954A0"/>
    <w:rsid w:val="000A0258"/>
    <w:rsid w:val="000A2DFD"/>
    <w:rsid w:val="000A4DC7"/>
    <w:rsid w:val="000A6840"/>
    <w:rsid w:val="000C4E3E"/>
    <w:rsid w:val="000C5BEB"/>
    <w:rsid w:val="000D2807"/>
    <w:rsid w:val="000D4A20"/>
    <w:rsid w:val="000D775C"/>
    <w:rsid w:val="000E1F47"/>
    <w:rsid w:val="001062FC"/>
    <w:rsid w:val="00175EF3"/>
    <w:rsid w:val="00176D95"/>
    <w:rsid w:val="00184680"/>
    <w:rsid w:val="00185869"/>
    <w:rsid w:val="00197F7C"/>
    <w:rsid w:val="001C57A3"/>
    <w:rsid w:val="001D40AC"/>
    <w:rsid w:val="001D77D0"/>
    <w:rsid w:val="001E0C55"/>
    <w:rsid w:val="001E67DC"/>
    <w:rsid w:val="001F0879"/>
    <w:rsid w:val="001F6ACD"/>
    <w:rsid w:val="00203508"/>
    <w:rsid w:val="00203830"/>
    <w:rsid w:val="00216487"/>
    <w:rsid w:val="00222A67"/>
    <w:rsid w:val="00224D76"/>
    <w:rsid w:val="0023228B"/>
    <w:rsid w:val="00235A93"/>
    <w:rsid w:val="00236DCF"/>
    <w:rsid w:val="002468AE"/>
    <w:rsid w:val="00247FFD"/>
    <w:rsid w:val="00261523"/>
    <w:rsid w:val="0028007D"/>
    <w:rsid w:val="002A1F4C"/>
    <w:rsid w:val="002B5D2A"/>
    <w:rsid w:val="002C168B"/>
    <w:rsid w:val="002F6B0F"/>
    <w:rsid w:val="0031363C"/>
    <w:rsid w:val="003258D7"/>
    <w:rsid w:val="0033606C"/>
    <w:rsid w:val="003505F4"/>
    <w:rsid w:val="00352A5E"/>
    <w:rsid w:val="00365117"/>
    <w:rsid w:val="003A771F"/>
    <w:rsid w:val="003A7CD8"/>
    <w:rsid w:val="003B11D4"/>
    <w:rsid w:val="003C1897"/>
    <w:rsid w:val="003D3547"/>
    <w:rsid w:val="003D3C69"/>
    <w:rsid w:val="003F3DB7"/>
    <w:rsid w:val="003F443C"/>
    <w:rsid w:val="0040434C"/>
    <w:rsid w:val="004147F9"/>
    <w:rsid w:val="004167F0"/>
    <w:rsid w:val="00450321"/>
    <w:rsid w:val="00452F84"/>
    <w:rsid w:val="00481285"/>
    <w:rsid w:val="00484D8B"/>
    <w:rsid w:val="0048535A"/>
    <w:rsid w:val="00487C21"/>
    <w:rsid w:val="00490477"/>
    <w:rsid w:val="004B4576"/>
    <w:rsid w:val="004C25B4"/>
    <w:rsid w:val="004C2F45"/>
    <w:rsid w:val="004F42DD"/>
    <w:rsid w:val="0052793C"/>
    <w:rsid w:val="00531726"/>
    <w:rsid w:val="0054108C"/>
    <w:rsid w:val="00542B93"/>
    <w:rsid w:val="00550917"/>
    <w:rsid w:val="0055433C"/>
    <w:rsid w:val="005870BB"/>
    <w:rsid w:val="005B12D8"/>
    <w:rsid w:val="005B4A49"/>
    <w:rsid w:val="005C4553"/>
    <w:rsid w:val="005D0145"/>
    <w:rsid w:val="005D039F"/>
    <w:rsid w:val="005D4274"/>
    <w:rsid w:val="005D565E"/>
    <w:rsid w:val="005E3DAC"/>
    <w:rsid w:val="005F0BAF"/>
    <w:rsid w:val="005F1261"/>
    <w:rsid w:val="005F3C59"/>
    <w:rsid w:val="006052ED"/>
    <w:rsid w:val="00606D3A"/>
    <w:rsid w:val="00617CB6"/>
    <w:rsid w:val="0063787D"/>
    <w:rsid w:val="006438BB"/>
    <w:rsid w:val="00666EA6"/>
    <w:rsid w:val="00673DDB"/>
    <w:rsid w:val="006765C1"/>
    <w:rsid w:val="00681506"/>
    <w:rsid w:val="00691019"/>
    <w:rsid w:val="006915E6"/>
    <w:rsid w:val="0069472D"/>
    <w:rsid w:val="00694FCB"/>
    <w:rsid w:val="006B20BB"/>
    <w:rsid w:val="006C055A"/>
    <w:rsid w:val="006C5CA2"/>
    <w:rsid w:val="006D0668"/>
    <w:rsid w:val="006E1E79"/>
    <w:rsid w:val="006F2C36"/>
    <w:rsid w:val="006F773B"/>
    <w:rsid w:val="006F78C7"/>
    <w:rsid w:val="00713E80"/>
    <w:rsid w:val="0072124C"/>
    <w:rsid w:val="007214D2"/>
    <w:rsid w:val="00731940"/>
    <w:rsid w:val="0074013C"/>
    <w:rsid w:val="00750B10"/>
    <w:rsid w:val="00791507"/>
    <w:rsid w:val="007B2EC1"/>
    <w:rsid w:val="007C1E05"/>
    <w:rsid w:val="007D6EA7"/>
    <w:rsid w:val="0081579C"/>
    <w:rsid w:val="008240BA"/>
    <w:rsid w:val="00827490"/>
    <w:rsid w:val="00834E4B"/>
    <w:rsid w:val="00840038"/>
    <w:rsid w:val="00841801"/>
    <w:rsid w:val="0084272C"/>
    <w:rsid w:val="008438D5"/>
    <w:rsid w:val="00846C51"/>
    <w:rsid w:val="008861CC"/>
    <w:rsid w:val="00897509"/>
    <w:rsid w:val="008B2E60"/>
    <w:rsid w:val="008C391D"/>
    <w:rsid w:val="008C45EA"/>
    <w:rsid w:val="008D2F08"/>
    <w:rsid w:val="008D3607"/>
    <w:rsid w:val="008D575A"/>
    <w:rsid w:val="008D7FF4"/>
    <w:rsid w:val="0092050E"/>
    <w:rsid w:val="009372BF"/>
    <w:rsid w:val="00950FEA"/>
    <w:rsid w:val="00954344"/>
    <w:rsid w:val="009620A5"/>
    <w:rsid w:val="009828CE"/>
    <w:rsid w:val="00985DA9"/>
    <w:rsid w:val="00991D36"/>
    <w:rsid w:val="009B5F39"/>
    <w:rsid w:val="009D24DC"/>
    <w:rsid w:val="009E18B8"/>
    <w:rsid w:val="009E245B"/>
    <w:rsid w:val="009E795A"/>
    <w:rsid w:val="009F00C0"/>
    <w:rsid w:val="009F5E98"/>
    <w:rsid w:val="00A01051"/>
    <w:rsid w:val="00A02748"/>
    <w:rsid w:val="00A07472"/>
    <w:rsid w:val="00A11CB6"/>
    <w:rsid w:val="00A15557"/>
    <w:rsid w:val="00A16425"/>
    <w:rsid w:val="00A23000"/>
    <w:rsid w:val="00A41958"/>
    <w:rsid w:val="00A50DBC"/>
    <w:rsid w:val="00A6057F"/>
    <w:rsid w:val="00AA0416"/>
    <w:rsid w:val="00AC15D7"/>
    <w:rsid w:val="00AF42EF"/>
    <w:rsid w:val="00B53F1C"/>
    <w:rsid w:val="00B72C69"/>
    <w:rsid w:val="00B84A7A"/>
    <w:rsid w:val="00B9497F"/>
    <w:rsid w:val="00BA6A33"/>
    <w:rsid w:val="00BC4DDD"/>
    <w:rsid w:val="00BC5C6C"/>
    <w:rsid w:val="00BC67D5"/>
    <w:rsid w:val="00BD4C3E"/>
    <w:rsid w:val="00BE3B97"/>
    <w:rsid w:val="00BF6DF0"/>
    <w:rsid w:val="00C0535E"/>
    <w:rsid w:val="00C20E81"/>
    <w:rsid w:val="00C231FB"/>
    <w:rsid w:val="00C34656"/>
    <w:rsid w:val="00C357F8"/>
    <w:rsid w:val="00C36267"/>
    <w:rsid w:val="00C42D4B"/>
    <w:rsid w:val="00C43EBF"/>
    <w:rsid w:val="00C4408D"/>
    <w:rsid w:val="00C51345"/>
    <w:rsid w:val="00C71A4D"/>
    <w:rsid w:val="00C76734"/>
    <w:rsid w:val="00C8346A"/>
    <w:rsid w:val="00C83F05"/>
    <w:rsid w:val="00C90D81"/>
    <w:rsid w:val="00CD5794"/>
    <w:rsid w:val="00CF4956"/>
    <w:rsid w:val="00CF5ADA"/>
    <w:rsid w:val="00D0122F"/>
    <w:rsid w:val="00D129F7"/>
    <w:rsid w:val="00D14BF3"/>
    <w:rsid w:val="00D33CDD"/>
    <w:rsid w:val="00D35EB9"/>
    <w:rsid w:val="00D372BF"/>
    <w:rsid w:val="00D43EB3"/>
    <w:rsid w:val="00D54751"/>
    <w:rsid w:val="00D54F71"/>
    <w:rsid w:val="00D60B8E"/>
    <w:rsid w:val="00D67B4B"/>
    <w:rsid w:val="00D73F98"/>
    <w:rsid w:val="00D90ABB"/>
    <w:rsid w:val="00DA30B9"/>
    <w:rsid w:val="00DA5BE9"/>
    <w:rsid w:val="00DB2FCA"/>
    <w:rsid w:val="00DB79D7"/>
    <w:rsid w:val="00DC4363"/>
    <w:rsid w:val="00DC6EB5"/>
    <w:rsid w:val="00DE30DF"/>
    <w:rsid w:val="00DE44C8"/>
    <w:rsid w:val="00DE58EC"/>
    <w:rsid w:val="00DF004B"/>
    <w:rsid w:val="00DF1DB3"/>
    <w:rsid w:val="00DF6F5C"/>
    <w:rsid w:val="00E000C4"/>
    <w:rsid w:val="00E2768B"/>
    <w:rsid w:val="00E308D6"/>
    <w:rsid w:val="00E339C7"/>
    <w:rsid w:val="00E36C94"/>
    <w:rsid w:val="00E37DD3"/>
    <w:rsid w:val="00E43B6F"/>
    <w:rsid w:val="00E442DE"/>
    <w:rsid w:val="00E53883"/>
    <w:rsid w:val="00E54717"/>
    <w:rsid w:val="00E551BB"/>
    <w:rsid w:val="00E7115D"/>
    <w:rsid w:val="00E85B3C"/>
    <w:rsid w:val="00E943C9"/>
    <w:rsid w:val="00E94C39"/>
    <w:rsid w:val="00E94D02"/>
    <w:rsid w:val="00E95AF7"/>
    <w:rsid w:val="00EA08A2"/>
    <w:rsid w:val="00EB42A9"/>
    <w:rsid w:val="00ED24CA"/>
    <w:rsid w:val="00F05ACF"/>
    <w:rsid w:val="00F05BBB"/>
    <w:rsid w:val="00F147AB"/>
    <w:rsid w:val="00F21815"/>
    <w:rsid w:val="00F30D1F"/>
    <w:rsid w:val="00F315EE"/>
    <w:rsid w:val="00F42C89"/>
    <w:rsid w:val="00F64829"/>
    <w:rsid w:val="00F65648"/>
    <w:rsid w:val="00F667E7"/>
    <w:rsid w:val="00FA4128"/>
    <w:rsid w:val="00FA61FD"/>
    <w:rsid w:val="00FB5D42"/>
    <w:rsid w:val="00FC1FD3"/>
    <w:rsid w:val="00FC6560"/>
    <w:rsid w:val="00FE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4BFF"/>
  <w15:docId w15:val="{BD3E57EA-D0E0-4812-B123-3A4D100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3EB3"/>
    <w:pPr>
      <w:keepNext/>
      <w:keepLines/>
      <w:spacing w:before="240"/>
      <w:outlineLvl w:val="0"/>
    </w:pPr>
    <w:rPr>
      <w:rFonts w:asciiTheme="majorHAnsi" w:eastAsiaTheme="majorEastAsia" w:hAnsiTheme="majorHAnsi" w:cstheme="majorBidi"/>
      <w:color w:val="31479E" w:themeColor="accent1" w:themeShade="BF"/>
      <w:sz w:val="32"/>
      <w:szCs w:val="32"/>
    </w:rPr>
  </w:style>
  <w:style w:type="paragraph" w:styleId="Ttulo2">
    <w:name w:val="heading 2"/>
    <w:basedOn w:val="Normal"/>
    <w:next w:val="Normal"/>
    <w:link w:val="Ttulo2Char"/>
    <w:uiPriority w:val="9"/>
    <w:semiHidden/>
    <w:unhideWhenUsed/>
    <w:qFormat/>
    <w:rsid w:val="00D43EB3"/>
    <w:pPr>
      <w:keepNext/>
      <w:keepLines/>
      <w:spacing w:before="40"/>
      <w:outlineLvl w:val="1"/>
    </w:pPr>
    <w:rPr>
      <w:rFonts w:asciiTheme="majorHAnsi" w:eastAsiaTheme="majorEastAsia" w:hAnsiTheme="majorHAnsi" w:cstheme="majorBidi"/>
      <w:color w:val="31479E"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TabelaSimples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1"/>
    <w:qFormat/>
    <w:rsid w:val="005B12D8"/>
    <w:pPr>
      <w:ind w:left="720"/>
      <w:contextualSpacing/>
    </w:pPr>
  </w:style>
  <w:style w:type="table" w:styleId="TabelaSimples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59A8D1"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9"/>
    <w:rsid w:val="00D43EB3"/>
    <w:rPr>
      <w:rFonts w:asciiTheme="majorHAnsi" w:eastAsiaTheme="majorEastAsia" w:hAnsiTheme="majorHAnsi" w:cstheme="majorBidi"/>
      <w:color w:val="31479E" w:themeColor="accent1" w:themeShade="BF"/>
      <w:kern w:val="0"/>
      <w:sz w:val="32"/>
      <w:szCs w:val="32"/>
      <w:lang w:eastAsia="pt-BR"/>
    </w:rPr>
  </w:style>
  <w:style w:type="character" w:customStyle="1" w:styleId="Ttulo2Char">
    <w:name w:val="Título 2 Char"/>
    <w:basedOn w:val="Fontepargpadro"/>
    <w:link w:val="Ttulo2"/>
    <w:uiPriority w:val="9"/>
    <w:semiHidden/>
    <w:rsid w:val="00D43EB3"/>
    <w:rPr>
      <w:rFonts w:asciiTheme="majorHAnsi" w:eastAsiaTheme="majorEastAsia" w:hAnsiTheme="majorHAnsi" w:cstheme="majorBidi"/>
      <w:color w:val="31479E"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ivel01">
    <w:name w:val="Nivel 01"/>
    <w:basedOn w:val="PargrafodaLista"/>
    <w:next w:val="Normal"/>
    <w:link w:val="Nivel01Char"/>
    <w:autoRedefine/>
    <w:qFormat/>
    <w:rsid w:val="0023228B"/>
    <w:pPr>
      <w:numPr>
        <w:numId w:val="5"/>
      </w:numPr>
      <w:spacing w:before="360" w:after="120" w:line="276" w:lineRule="auto"/>
      <w:ind w:left="357" w:hanging="357"/>
      <w:contextualSpacing w:val="0"/>
      <w:outlineLvl w:val="0"/>
    </w:pPr>
    <w:rPr>
      <w:rFonts w:ascii="Arial" w:eastAsia="Arial" w:hAnsi="Arial" w:cs="Arial"/>
      <w:b/>
      <w:iCs/>
      <w:sz w:val="20"/>
      <w:szCs w:val="20"/>
      <w14:ligatures w14:val="none"/>
    </w:rPr>
  </w:style>
  <w:style w:type="character" w:customStyle="1" w:styleId="Nivel01Char">
    <w:name w:val="Nivel 01 Char"/>
    <w:basedOn w:val="Fontepargpadro"/>
    <w:link w:val="Nivel01"/>
    <w:rsid w:val="0023228B"/>
    <w:rPr>
      <w:rFonts w:ascii="Arial" w:eastAsia="Arial" w:hAnsi="Arial" w:cs="Arial"/>
      <w:b/>
      <w:iCs/>
      <w:kern w:val="0"/>
      <w:sz w:val="20"/>
      <w:szCs w:val="20"/>
      <w:lang w:eastAsia="pt-BR"/>
      <w14:ligatures w14:val="none"/>
    </w:rPr>
  </w:style>
  <w:style w:type="paragraph" w:customStyle="1" w:styleId="Nivel2-Opcional">
    <w:name w:val="Nivel 2-Opcional"/>
    <w:basedOn w:val="Normal"/>
    <w:autoRedefine/>
    <w:rsid w:val="0023228B"/>
    <w:pPr>
      <w:numPr>
        <w:ilvl w:val="1"/>
        <w:numId w:val="5"/>
      </w:numPr>
      <w:shd w:val="clear" w:color="auto" w:fill="80D219" w:themeFill="accent3" w:themeFillShade="BF"/>
      <w:spacing w:before="120" w:after="120" w:line="276" w:lineRule="auto"/>
      <w:ind w:left="0" w:firstLine="0"/>
    </w:pPr>
    <w:rPr>
      <w:rFonts w:ascii="Arial" w:eastAsia="Arial" w:hAnsi="Arial" w:cs="Arial"/>
      <w:i/>
      <w:color w:val="FF0000"/>
      <w:sz w:val="20"/>
      <w:szCs w:val="20"/>
      <w14:ligatures w14:val="none"/>
    </w:rPr>
  </w:style>
  <w:style w:type="paragraph" w:customStyle="1" w:styleId="Nivel5">
    <w:name w:val="Nivel 5"/>
    <w:basedOn w:val="Nvel4-R"/>
    <w:autoRedefine/>
    <w:qFormat/>
    <w:rsid w:val="0023228B"/>
    <w:pPr>
      <w:numPr>
        <w:ilvl w:val="4"/>
      </w:numPr>
      <w:ind w:left="851" w:firstLine="0"/>
    </w:pPr>
  </w:style>
  <w:style w:type="paragraph" w:customStyle="1" w:styleId="Nvel4-R">
    <w:name w:val="Nível 4-R"/>
    <w:basedOn w:val="Normal"/>
    <w:autoRedefine/>
    <w:qFormat/>
    <w:rsid w:val="0023228B"/>
    <w:pPr>
      <w:numPr>
        <w:ilvl w:val="3"/>
        <w:numId w:val="5"/>
      </w:numPr>
      <w:spacing w:before="120" w:after="120" w:line="276" w:lineRule="auto"/>
      <w:ind w:left="567" w:firstLine="0"/>
    </w:pPr>
    <w:rPr>
      <w:rFonts w:ascii="Arial" w:eastAsiaTheme="minorEastAsia" w:hAnsi="Arial" w:cs="Arial"/>
      <w:bCs/>
      <w:i/>
      <w:color w:val="FF0000"/>
      <w:sz w:val="20"/>
      <w:szCs w:val="20"/>
      <w14:ligatures w14:val="none"/>
    </w:rPr>
  </w:style>
  <w:style w:type="paragraph" w:customStyle="1" w:styleId="Nivel3">
    <w:name w:val="Nivel 3"/>
    <w:basedOn w:val="Normal"/>
    <w:qFormat/>
    <w:rsid w:val="0023228B"/>
    <w:pPr>
      <w:numPr>
        <w:ilvl w:val="2"/>
        <w:numId w:val="5"/>
      </w:numPr>
      <w:spacing w:before="120" w:after="120" w:line="276" w:lineRule="auto"/>
      <w:ind w:left="284" w:firstLine="0"/>
    </w:pPr>
    <w:rPr>
      <w:rFonts w:ascii="Arial" w:eastAsiaTheme="minorEastAsia" w:hAnsi="Arial"/>
      <w:sz w:val="20"/>
      <w14:ligatures w14:val="none"/>
    </w:rPr>
  </w:style>
  <w:style w:type="paragraph" w:styleId="Textodebalo">
    <w:name w:val="Balloon Text"/>
    <w:basedOn w:val="Normal"/>
    <w:link w:val="TextodebaloChar"/>
    <w:uiPriority w:val="99"/>
    <w:semiHidden/>
    <w:unhideWhenUsed/>
    <w:rsid w:val="0023228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28B"/>
    <w:rPr>
      <w:rFonts w:ascii="Segoe UI" w:eastAsia="Times New Roman" w:hAnsi="Segoe UI" w:cs="Segoe UI"/>
      <w:kern w:val="0"/>
      <w:sz w:val="18"/>
      <w:szCs w:val="18"/>
      <w:lang w:eastAsia="pt-BR"/>
    </w:rPr>
  </w:style>
  <w:style w:type="paragraph" w:customStyle="1" w:styleId="Nvel02">
    <w:name w:val="Nível 02"/>
    <w:basedOn w:val="Nivel2-Opcional"/>
    <w:link w:val="Nvel02Char"/>
    <w:autoRedefine/>
    <w:qFormat/>
    <w:rsid w:val="0023228B"/>
    <w:pPr>
      <w:numPr>
        <w:numId w:val="7"/>
      </w:numPr>
      <w:shd w:val="clear" w:color="auto" w:fill="auto"/>
      <w:ind w:left="0" w:firstLine="0"/>
    </w:pPr>
    <w:rPr>
      <w:i w:val="0"/>
      <w:iCs/>
      <w:color w:val="auto"/>
    </w:rPr>
  </w:style>
  <w:style w:type="character" w:customStyle="1" w:styleId="Nvel02Char">
    <w:name w:val="Nível 02 Char"/>
    <w:basedOn w:val="Fontepargpadro"/>
    <w:link w:val="Nvel02"/>
    <w:rsid w:val="0023228B"/>
    <w:rPr>
      <w:rFonts w:ascii="Arial" w:eastAsia="Arial" w:hAnsi="Arial" w:cs="Arial"/>
      <w:iCs/>
      <w:kern w:val="0"/>
      <w:sz w:val="20"/>
      <w:szCs w:val="20"/>
      <w:lang w:eastAsia="pt-BR"/>
      <w14:ligatures w14:val="none"/>
    </w:rPr>
  </w:style>
  <w:style w:type="numbering" w:customStyle="1" w:styleId="Estilo4">
    <w:name w:val="Estilo4"/>
    <w:uiPriority w:val="99"/>
    <w:rsid w:val="0023228B"/>
    <w:pPr>
      <w:numPr>
        <w:numId w:val="6"/>
      </w:numPr>
    </w:pPr>
  </w:style>
  <w:style w:type="character" w:styleId="Refdecomentrio">
    <w:name w:val="annotation reference"/>
    <w:basedOn w:val="Fontepargpadro"/>
    <w:unhideWhenUsed/>
    <w:qFormat/>
    <w:rsid w:val="0023228B"/>
    <w:rPr>
      <w:sz w:val="16"/>
      <w:szCs w:val="16"/>
    </w:rPr>
  </w:style>
  <w:style w:type="paragraph" w:styleId="Textodecomentrio">
    <w:name w:val="annotation text"/>
    <w:basedOn w:val="Normal"/>
    <w:link w:val="TextodecomentrioChar"/>
    <w:uiPriority w:val="99"/>
    <w:unhideWhenUsed/>
    <w:qFormat/>
    <w:rsid w:val="0023228B"/>
    <w:pPr>
      <w:spacing w:line="240" w:lineRule="auto"/>
      <w:jc w:val="left"/>
    </w:pPr>
    <w:rPr>
      <w:rFonts w:ascii="Ecofont_Spranq_eco_Sans" w:eastAsiaTheme="minorEastAsia" w:hAnsi="Ecofont_Spranq_eco_Sans"/>
      <w:sz w:val="20"/>
      <w:szCs w:val="20"/>
      <w14:ligatures w14:val="none"/>
    </w:rPr>
  </w:style>
  <w:style w:type="character" w:customStyle="1" w:styleId="TextodecomentrioChar">
    <w:name w:val="Texto de comentário Char"/>
    <w:basedOn w:val="Fontepargpadro"/>
    <w:link w:val="Textodecomentrio"/>
    <w:uiPriority w:val="99"/>
    <w:qFormat/>
    <w:rsid w:val="0023228B"/>
    <w:rPr>
      <w:rFonts w:ascii="Ecofont_Spranq_eco_Sans" w:eastAsiaTheme="minorEastAsia" w:hAnsi="Ecofont_Spranq_eco_Sans" w:cs="Tahoma"/>
      <w:kern w:val="0"/>
      <w:sz w:val="20"/>
      <w:szCs w:val="20"/>
      <w:lang w:eastAsia="pt-BR"/>
      <w14:ligatures w14:val="none"/>
    </w:rPr>
  </w:style>
  <w:style w:type="paragraph" w:customStyle="1" w:styleId="Nvel2-Opcional">
    <w:name w:val="Nível 2-Opcional"/>
    <w:basedOn w:val="Nvel02"/>
    <w:link w:val="Nvel2-OpcionalChar"/>
    <w:qFormat/>
    <w:rsid w:val="0023228B"/>
    <w:rPr>
      <w:i/>
      <w:color w:val="FF0000"/>
    </w:rPr>
  </w:style>
  <w:style w:type="character" w:customStyle="1" w:styleId="Nvel2-OpcionalChar">
    <w:name w:val="Nível 2-Opcional Char"/>
    <w:basedOn w:val="Nvel02Char"/>
    <w:link w:val="Nvel2-Opcional"/>
    <w:rsid w:val="0023228B"/>
    <w:rPr>
      <w:rFonts w:ascii="Arial" w:eastAsia="Arial" w:hAnsi="Arial" w:cs="Arial"/>
      <w:i/>
      <w:iCs/>
      <w:color w:val="FF0000"/>
      <w:kern w:val="0"/>
      <w:sz w:val="20"/>
      <w:szCs w:val="20"/>
      <w:lang w:eastAsia="pt-BR"/>
      <w14:ligatures w14:val="none"/>
    </w:rPr>
  </w:style>
  <w:style w:type="character" w:customStyle="1" w:styleId="fontstyle01">
    <w:name w:val="fontstyle01"/>
    <w:basedOn w:val="Fontepargpadro"/>
    <w:rsid w:val="005B4A49"/>
    <w:rPr>
      <w:rFonts w:ascii="LiberationSerif" w:hAnsi="LiberationSerif" w:hint="default"/>
      <w:b w:val="0"/>
      <w:bCs w:val="0"/>
      <w:i w:val="0"/>
      <w:iCs w:val="0"/>
      <w:color w:val="000000"/>
      <w:sz w:val="24"/>
      <w:szCs w:val="24"/>
    </w:rPr>
  </w:style>
  <w:style w:type="character" w:customStyle="1" w:styleId="fontstyle21">
    <w:name w:val="fontstyle21"/>
    <w:basedOn w:val="Fontepargpadro"/>
    <w:rsid w:val="00DC6EB5"/>
    <w:rPr>
      <w:rFonts w:ascii="LiberationSerif-Italic" w:hAnsi="LiberationSerif-Italic" w:hint="default"/>
      <w:b w:val="0"/>
      <w:bCs w:val="0"/>
      <w:i/>
      <w:iCs/>
      <w:color w:val="000000"/>
      <w:sz w:val="24"/>
      <w:szCs w:val="24"/>
    </w:rPr>
  </w:style>
  <w:style w:type="character" w:customStyle="1" w:styleId="fontstyle11">
    <w:name w:val="fontstyle11"/>
    <w:basedOn w:val="Fontepargpadro"/>
    <w:rsid w:val="00033C3C"/>
    <w:rPr>
      <w:rFonts w:ascii="LiberationSerif" w:hAnsi="LiberationSerif" w:hint="default"/>
      <w:b w:val="0"/>
      <w:bCs w:val="0"/>
      <w:i w:val="0"/>
      <w:iCs w:val="0"/>
      <w:color w:val="000000"/>
      <w:sz w:val="24"/>
      <w:szCs w:val="24"/>
    </w:rPr>
  </w:style>
  <w:style w:type="table" w:styleId="TabeladeLista4-nfase5">
    <w:name w:val="List Table 4 Accent 5"/>
    <w:basedOn w:val="Tabelanormal"/>
    <w:uiPriority w:val="49"/>
    <w:rsid w:val="00DB79D7"/>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character" w:customStyle="1" w:styleId="fontstyle31">
    <w:name w:val="fontstyle31"/>
    <w:basedOn w:val="Fontepargpadro"/>
    <w:rsid w:val="00AC15D7"/>
    <w:rPr>
      <w:rFonts w:ascii="Arial-ItalicMT" w:hAnsi="Arial-ItalicMT" w:hint="default"/>
      <w:b w:val="0"/>
      <w:bCs w:val="0"/>
      <w:i/>
      <w:iCs/>
      <w:color w:val="0000FF"/>
      <w:sz w:val="24"/>
      <w:szCs w:val="24"/>
    </w:rPr>
  </w:style>
  <w:style w:type="paragraph" w:customStyle="1" w:styleId="Rodape9e9">
    <w:name w:val="Rodapée9e9"/>
    <w:basedOn w:val="Normal"/>
    <w:next w:val="Normal"/>
    <w:uiPriority w:val="99"/>
    <w:rsid w:val="00750B10"/>
    <w:pPr>
      <w:suppressLineNumbers/>
      <w:tabs>
        <w:tab w:val="center" w:pos="5134"/>
        <w:tab w:val="right" w:pos="10268"/>
      </w:tabs>
      <w:suppressAutoHyphens/>
      <w:autoSpaceDE w:val="0"/>
      <w:autoSpaceDN w:val="0"/>
      <w:adjustRightInd w:val="0"/>
      <w:spacing w:before="280" w:after="280" w:line="240" w:lineRule="auto"/>
      <w:jc w:val="left"/>
    </w:pPr>
    <w:rPr>
      <w:rFonts w:ascii="Times New Roman" w:hAnsi="Liberation Serif" w:cs="Times New Roman"/>
      <w:color w:val="00000A"/>
      <w:kern w:val="1"/>
      <w:sz w:val="20"/>
      <w:szCs w:val="20"/>
      <w:lang w:eastAsia="zh-CN"/>
      <w14:ligatures w14:val="none"/>
    </w:rPr>
  </w:style>
  <w:style w:type="character" w:customStyle="1" w:styleId="LinkdaInternet">
    <w:name w:val="Link da Internet"/>
    <w:uiPriority w:val="99"/>
    <w:rsid w:val="00750B10"/>
    <w:rPr>
      <w:color w:val="000080"/>
      <w:u w:val="single"/>
    </w:rPr>
  </w:style>
  <w:style w:type="paragraph" w:customStyle="1" w:styleId="NormalWeb12">
    <w:name w:val="Normal (Web)12"/>
    <w:next w:val="Normal"/>
    <w:uiPriority w:val="99"/>
    <w:rsid w:val="00E36C94"/>
    <w:pPr>
      <w:suppressAutoHyphens/>
      <w:autoSpaceDE w:val="0"/>
      <w:autoSpaceDN w:val="0"/>
      <w:adjustRightInd w:val="0"/>
      <w:spacing w:before="280" w:after="280" w:line="240" w:lineRule="auto"/>
    </w:pPr>
    <w:rPr>
      <w:rFonts w:ascii="Times New Roman" w:eastAsia="Times New Roman" w:hAnsi="Liberation Serif" w:cs="Times New Roman"/>
      <w:color w:val="00000A"/>
      <w:kern w:val="1"/>
      <w:sz w:val="20"/>
      <w:szCs w:val="20"/>
      <w:lang w:eastAsia="zh-CN"/>
      <w14:ligatures w14:val="none"/>
    </w:rPr>
  </w:style>
  <w:style w:type="paragraph" w:customStyle="1" w:styleId="Tededtulo9">
    <w:name w:val="Tíededtulo9"/>
    <w:basedOn w:val="Normal"/>
    <w:next w:val="Normal"/>
    <w:uiPriority w:val="99"/>
    <w:rsid w:val="00E36C94"/>
    <w:pPr>
      <w:suppressAutoHyphens/>
      <w:autoSpaceDE w:val="0"/>
      <w:autoSpaceDN w:val="0"/>
      <w:adjustRightInd w:val="0"/>
      <w:spacing w:after="360" w:line="252" w:lineRule="auto"/>
      <w:ind w:left="1985"/>
      <w:jc w:val="left"/>
    </w:pPr>
    <w:rPr>
      <w:rFonts w:ascii="Calibri" w:hAnsi="Liberation Serif" w:cs="Calibri"/>
      <w:b/>
      <w:bCs/>
      <w:color w:val="000000"/>
      <w:kern w:val="1"/>
      <w:u w:val="single"/>
      <w:shd w:val="clear" w:color="auto" w:fill="C0C0C0"/>
      <w:lang w:eastAsia="zh-CN"/>
      <w14:ligatures w14:val="none"/>
    </w:rPr>
  </w:style>
  <w:style w:type="character" w:customStyle="1" w:styleId="WW8Num13z7">
    <w:name w:val="WW8Num13z7"/>
    <w:uiPriority w:val="99"/>
    <w:rsid w:val="00C231FB"/>
  </w:style>
  <w:style w:type="paragraph" w:customStyle="1" w:styleId="Tededtulo1111">
    <w:name w:val="Tíededtulo1111"/>
    <w:basedOn w:val="Normal"/>
    <w:next w:val="Normal"/>
    <w:uiPriority w:val="99"/>
    <w:rsid w:val="0055433C"/>
    <w:pPr>
      <w:suppressAutoHyphens/>
      <w:autoSpaceDE w:val="0"/>
      <w:autoSpaceDN w:val="0"/>
      <w:adjustRightInd w:val="0"/>
      <w:spacing w:after="160" w:line="252" w:lineRule="auto"/>
      <w:jc w:val="center"/>
    </w:pPr>
    <w:rPr>
      <w:rFonts w:ascii="Times New Roman" w:hAnsi="Liberation Serif" w:cs="Times New Roman"/>
      <w:b/>
      <w:bCs/>
      <w:color w:val="000000"/>
      <w:kern w:val="1"/>
      <w:sz w:val="28"/>
      <w:szCs w:val="28"/>
      <w:lang w:eastAsia="zh-CN"/>
      <w14:ligatures w14:val="none"/>
    </w:rPr>
  </w:style>
  <w:style w:type="paragraph" w:customStyle="1" w:styleId="Tedededtulo">
    <w:name w:val="Tíedededtulo"/>
    <w:basedOn w:val="Normal"/>
    <w:next w:val="Normal"/>
    <w:uiPriority w:val="99"/>
    <w:rsid w:val="0055433C"/>
    <w:pPr>
      <w:keepNext/>
      <w:widowControl w:val="0"/>
      <w:suppressAutoHyphens/>
      <w:autoSpaceDE w:val="0"/>
      <w:autoSpaceDN w:val="0"/>
      <w:adjustRightInd w:val="0"/>
      <w:spacing w:before="240" w:after="120" w:line="240" w:lineRule="exact"/>
      <w:jc w:val="left"/>
    </w:pPr>
    <w:rPr>
      <w:rFonts w:ascii="Liberation Sans" w:hAnsi="Liberation Serif" w:cs="Liberation Sans"/>
      <w:color w:val="000000"/>
      <w:kern w:val="1"/>
      <w:sz w:val="28"/>
      <w:szCs w:val="28"/>
      <w:lang w:eastAsia="zh-CN"/>
      <w14:ligatures w14:val="none"/>
    </w:rPr>
  </w:style>
  <w:style w:type="paragraph" w:customStyle="1" w:styleId="Contefafadodoquadro">
    <w:name w:val="Conteúfafado do quadro"/>
    <w:basedOn w:val="Normal"/>
    <w:next w:val="Normal"/>
    <w:uiPriority w:val="99"/>
    <w:rsid w:val="00E000C4"/>
    <w:pPr>
      <w:suppressAutoHyphens/>
      <w:autoSpaceDE w:val="0"/>
      <w:autoSpaceDN w:val="0"/>
      <w:adjustRightInd w:val="0"/>
      <w:spacing w:after="160" w:line="252" w:lineRule="auto"/>
      <w:jc w:val="left"/>
    </w:pPr>
    <w:rPr>
      <w:rFonts w:ascii="Calibri" w:hAnsi="Liberation Serif" w:cs="Calibri"/>
      <w:color w:val="000000"/>
      <w:kern w:val="2"/>
      <w:sz w:val="22"/>
      <w:szCs w:val="22"/>
      <w:lang w:eastAsia="zh-CN"/>
      <w14:ligatures w14:val="none"/>
    </w:rPr>
  </w:style>
  <w:style w:type="paragraph" w:customStyle="1" w:styleId="WW-TextBody">
    <w:name w:val="WW-Text Body"/>
    <w:basedOn w:val="Normal"/>
    <w:next w:val="Normal"/>
    <w:uiPriority w:val="99"/>
    <w:rsid w:val="00E000C4"/>
    <w:pPr>
      <w:widowControl w:val="0"/>
      <w:suppressAutoHyphens/>
      <w:autoSpaceDE w:val="0"/>
      <w:autoSpaceDN w:val="0"/>
      <w:adjustRightInd w:val="0"/>
      <w:spacing w:after="120" w:line="288" w:lineRule="auto"/>
      <w:jc w:val="left"/>
    </w:pPr>
    <w:rPr>
      <w:rFonts w:ascii="Liberation Serif" w:hAnsi="Liberation Serif" w:cs="Liberation Serif"/>
      <w:color w:val="00000A"/>
      <w:kern w:val="2"/>
      <w:lang w:eastAsia="zh-CN" w:bidi="hi-IN"/>
      <w14:ligatures w14:val="none"/>
    </w:rPr>
  </w:style>
  <w:style w:type="character" w:customStyle="1" w:styleId="MenoPendente1">
    <w:name w:val="Menção Pendente1"/>
    <w:basedOn w:val="Fontepargpadro"/>
    <w:uiPriority w:val="99"/>
    <w:semiHidden/>
    <w:unhideWhenUsed/>
    <w:rsid w:val="00E000C4"/>
    <w:rPr>
      <w:color w:val="605E5C"/>
      <w:shd w:val="clear" w:color="auto" w:fill="E1DFDD"/>
    </w:rPr>
  </w:style>
  <w:style w:type="paragraph" w:customStyle="1" w:styleId="Nivel01Titulo">
    <w:name w:val="Nivel_01_Titulo"/>
    <w:basedOn w:val="Ttulo1"/>
    <w:next w:val="Normal"/>
    <w:link w:val="Nivel01TituloChar"/>
    <w:qFormat/>
    <w:rsid w:val="00E000C4"/>
    <w:pPr>
      <w:numPr>
        <w:numId w:val="11"/>
      </w:numPr>
      <w:tabs>
        <w:tab w:val="left" w:pos="567"/>
      </w:tabs>
      <w:spacing w:line="240" w:lineRule="auto"/>
    </w:pPr>
    <w:rPr>
      <w:rFonts w:ascii="Arial" w:hAnsi="Arial" w:cs="Times New Roman"/>
      <w:b/>
      <w:bCs/>
      <w:sz w:val="20"/>
      <w:szCs w:val="20"/>
      <w14:ligatures w14:val="none"/>
    </w:rPr>
  </w:style>
  <w:style w:type="character" w:customStyle="1" w:styleId="Nivel01TituloChar">
    <w:name w:val="Nivel_01_Titulo Char"/>
    <w:basedOn w:val="Ttulo1Char"/>
    <w:link w:val="Nivel01Titulo"/>
    <w:rsid w:val="00E000C4"/>
    <w:rPr>
      <w:rFonts w:ascii="Arial" w:eastAsiaTheme="majorEastAsia" w:hAnsi="Arial" w:cs="Times New Roman"/>
      <w:b/>
      <w:bCs/>
      <w:color w:val="31479E" w:themeColor="accent1" w:themeShade="BF"/>
      <w:kern w:val="0"/>
      <w:sz w:val="20"/>
      <w:szCs w:val="20"/>
      <w:lang w:eastAsia="pt-BR"/>
      <w14:ligatures w14:val="none"/>
    </w:rPr>
  </w:style>
  <w:style w:type="paragraph" w:customStyle="1" w:styleId="GradeColorida-nfase11">
    <w:name w:val="Grade Colorida - Ênfase 11"/>
    <w:basedOn w:val="Normal"/>
    <w:next w:val="Normal"/>
    <w:link w:val="GradeColorida-nfase1Char"/>
    <w:uiPriority w:val="29"/>
    <w:qFormat/>
    <w:rsid w:val="00E000C4"/>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imes New Roman"/>
      <w:i/>
      <w:iCs/>
      <w:color w:val="000000"/>
      <w:sz w:val="20"/>
      <w:lang w:val="x-none" w:eastAsia="en-US"/>
      <w14:ligatures w14:val="none"/>
    </w:rPr>
  </w:style>
  <w:style w:type="character" w:customStyle="1" w:styleId="GradeColorida-nfase1Char">
    <w:name w:val="Grade Colorida - Ênfase 1 Char"/>
    <w:link w:val="GradeColorida-nfase11"/>
    <w:uiPriority w:val="29"/>
    <w:rsid w:val="00E000C4"/>
    <w:rPr>
      <w:rFonts w:ascii="Arial" w:eastAsia="Calibri" w:hAnsi="Arial" w:cs="Times New Roman"/>
      <w:i/>
      <w:iCs/>
      <w:color w:val="000000"/>
      <w:kern w:val="0"/>
      <w:sz w:val="20"/>
      <w:szCs w:val="24"/>
      <w:shd w:val="clear" w:color="auto" w:fill="FFFFCC"/>
      <w:lang w:val="x-none"/>
      <w14:ligatures w14:val="none"/>
    </w:rPr>
  </w:style>
  <w:style w:type="paragraph" w:customStyle="1" w:styleId="PargrafodaLista1">
    <w:name w:val="Parágrafo da Lista1"/>
    <w:basedOn w:val="Normal"/>
    <w:qFormat/>
    <w:rsid w:val="00E000C4"/>
    <w:pPr>
      <w:spacing w:line="240" w:lineRule="auto"/>
      <w:ind w:left="720"/>
      <w:jc w:val="left"/>
    </w:pPr>
    <w:rPr>
      <w:rFonts w:ascii="Ecofont_Spranq_eco_Sans" w:hAnsi="Ecofont_Spranq_eco_Sans" w:cs="Ecofont_Spranq_eco_Sans"/>
      <w14:ligatures w14:val="none"/>
    </w:rPr>
  </w:style>
  <w:style w:type="table" w:customStyle="1" w:styleId="TableNormal">
    <w:name w:val="Table Normal"/>
    <w:uiPriority w:val="2"/>
    <w:semiHidden/>
    <w:unhideWhenUsed/>
    <w:qFormat/>
    <w:rsid w:val="00E000C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000C4"/>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E000C4"/>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E000C4"/>
    <w:pPr>
      <w:widowControl w:val="0"/>
      <w:autoSpaceDE w:val="0"/>
      <w:autoSpaceDN w:val="0"/>
      <w:spacing w:line="240" w:lineRule="auto"/>
      <w:jc w:val="left"/>
    </w:pPr>
    <w:rPr>
      <w:rFonts w:ascii="Calibri" w:eastAsia="Calibri" w:hAnsi="Calibri" w:cs="Calibri"/>
      <w:sz w:val="22"/>
      <w:szCs w:val="22"/>
      <w:lang w:val="pt-PT" w:eastAsia="en-US"/>
      <w14:ligatures w14:val="none"/>
    </w:rPr>
  </w:style>
  <w:style w:type="table" w:styleId="TabeladeGrade4-nfase3">
    <w:name w:val="Grid Table 4 Accent 3"/>
    <w:basedOn w:val="Tabelanormal"/>
    <w:uiPriority w:val="49"/>
    <w:rsid w:val="00E000C4"/>
    <w:pPr>
      <w:spacing w:after="0" w:line="240" w:lineRule="auto"/>
    </w:pPr>
    <w:rPr>
      <w:kern w:val="0"/>
      <w14:ligatures w14:val="none"/>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13">
      <w:bodyDiv w:val="1"/>
      <w:marLeft w:val="0"/>
      <w:marRight w:val="0"/>
      <w:marTop w:val="0"/>
      <w:marBottom w:val="0"/>
      <w:divBdr>
        <w:top w:val="none" w:sz="0" w:space="0" w:color="auto"/>
        <w:left w:val="none" w:sz="0" w:space="0" w:color="auto"/>
        <w:bottom w:val="none" w:sz="0" w:space="0" w:color="auto"/>
        <w:right w:val="none" w:sz="0" w:space="0" w:color="auto"/>
      </w:divBdr>
    </w:div>
    <w:div w:id="47191266">
      <w:bodyDiv w:val="1"/>
      <w:marLeft w:val="0"/>
      <w:marRight w:val="0"/>
      <w:marTop w:val="0"/>
      <w:marBottom w:val="0"/>
      <w:divBdr>
        <w:top w:val="none" w:sz="0" w:space="0" w:color="auto"/>
        <w:left w:val="none" w:sz="0" w:space="0" w:color="auto"/>
        <w:bottom w:val="none" w:sz="0" w:space="0" w:color="auto"/>
        <w:right w:val="none" w:sz="0" w:space="0" w:color="auto"/>
      </w:divBdr>
    </w:div>
    <w:div w:id="51315302">
      <w:bodyDiv w:val="1"/>
      <w:marLeft w:val="0"/>
      <w:marRight w:val="0"/>
      <w:marTop w:val="0"/>
      <w:marBottom w:val="0"/>
      <w:divBdr>
        <w:top w:val="none" w:sz="0" w:space="0" w:color="auto"/>
        <w:left w:val="none" w:sz="0" w:space="0" w:color="auto"/>
        <w:bottom w:val="none" w:sz="0" w:space="0" w:color="auto"/>
        <w:right w:val="none" w:sz="0" w:space="0" w:color="auto"/>
      </w:divBdr>
    </w:div>
    <w:div w:id="62139547">
      <w:bodyDiv w:val="1"/>
      <w:marLeft w:val="0"/>
      <w:marRight w:val="0"/>
      <w:marTop w:val="0"/>
      <w:marBottom w:val="0"/>
      <w:divBdr>
        <w:top w:val="none" w:sz="0" w:space="0" w:color="auto"/>
        <w:left w:val="none" w:sz="0" w:space="0" w:color="auto"/>
        <w:bottom w:val="none" w:sz="0" w:space="0" w:color="auto"/>
        <w:right w:val="none" w:sz="0" w:space="0" w:color="auto"/>
      </w:divBdr>
    </w:div>
    <w:div w:id="67188709">
      <w:bodyDiv w:val="1"/>
      <w:marLeft w:val="0"/>
      <w:marRight w:val="0"/>
      <w:marTop w:val="0"/>
      <w:marBottom w:val="0"/>
      <w:divBdr>
        <w:top w:val="none" w:sz="0" w:space="0" w:color="auto"/>
        <w:left w:val="none" w:sz="0" w:space="0" w:color="auto"/>
        <w:bottom w:val="none" w:sz="0" w:space="0" w:color="auto"/>
        <w:right w:val="none" w:sz="0" w:space="0" w:color="auto"/>
      </w:divBdr>
    </w:div>
    <w:div w:id="127163369">
      <w:bodyDiv w:val="1"/>
      <w:marLeft w:val="0"/>
      <w:marRight w:val="0"/>
      <w:marTop w:val="0"/>
      <w:marBottom w:val="0"/>
      <w:divBdr>
        <w:top w:val="none" w:sz="0" w:space="0" w:color="auto"/>
        <w:left w:val="none" w:sz="0" w:space="0" w:color="auto"/>
        <w:bottom w:val="none" w:sz="0" w:space="0" w:color="auto"/>
        <w:right w:val="none" w:sz="0" w:space="0" w:color="auto"/>
      </w:divBdr>
    </w:div>
    <w:div w:id="133253004">
      <w:bodyDiv w:val="1"/>
      <w:marLeft w:val="0"/>
      <w:marRight w:val="0"/>
      <w:marTop w:val="0"/>
      <w:marBottom w:val="0"/>
      <w:divBdr>
        <w:top w:val="none" w:sz="0" w:space="0" w:color="auto"/>
        <w:left w:val="none" w:sz="0" w:space="0" w:color="auto"/>
        <w:bottom w:val="none" w:sz="0" w:space="0" w:color="auto"/>
        <w:right w:val="none" w:sz="0" w:space="0" w:color="auto"/>
      </w:divBdr>
    </w:div>
    <w:div w:id="143858175">
      <w:bodyDiv w:val="1"/>
      <w:marLeft w:val="0"/>
      <w:marRight w:val="0"/>
      <w:marTop w:val="0"/>
      <w:marBottom w:val="0"/>
      <w:divBdr>
        <w:top w:val="none" w:sz="0" w:space="0" w:color="auto"/>
        <w:left w:val="none" w:sz="0" w:space="0" w:color="auto"/>
        <w:bottom w:val="none" w:sz="0" w:space="0" w:color="auto"/>
        <w:right w:val="none" w:sz="0" w:space="0" w:color="auto"/>
      </w:divBdr>
    </w:div>
    <w:div w:id="181553858">
      <w:bodyDiv w:val="1"/>
      <w:marLeft w:val="0"/>
      <w:marRight w:val="0"/>
      <w:marTop w:val="0"/>
      <w:marBottom w:val="0"/>
      <w:divBdr>
        <w:top w:val="none" w:sz="0" w:space="0" w:color="auto"/>
        <w:left w:val="none" w:sz="0" w:space="0" w:color="auto"/>
        <w:bottom w:val="none" w:sz="0" w:space="0" w:color="auto"/>
        <w:right w:val="none" w:sz="0" w:space="0" w:color="auto"/>
      </w:divBdr>
    </w:div>
    <w:div w:id="202013296">
      <w:bodyDiv w:val="1"/>
      <w:marLeft w:val="0"/>
      <w:marRight w:val="0"/>
      <w:marTop w:val="0"/>
      <w:marBottom w:val="0"/>
      <w:divBdr>
        <w:top w:val="none" w:sz="0" w:space="0" w:color="auto"/>
        <w:left w:val="none" w:sz="0" w:space="0" w:color="auto"/>
        <w:bottom w:val="none" w:sz="0" w:space="0" w:color="auto"/>
        <w:right w:val="none" w:sz="0" w:space="0" w:color="auto"/>
      </w:divBdr>
    </w:div>
    <w:div w:id="245380975">
      <w:bodyDiv w:val="1"/>
      <w:marLeft w:val="0"/>
      <w:marRight w:val="0"/>
      <w:marTop w:val="0"/>
      <w:marBottom w:val="0"/>
      <w:divBdr>
        <w:top w:val="none" w:sz="0" w:space="0" w:color="auto"/>
        <w:left w:val="none" w:sz="0" w:space="0" w:color="auto"/>
        <w:bottom w:val="none" w:sz="0" w:space="0" w:color="auto"/>
        <w:right w:val="none" w:sz="0" w:space="0" w:color="auto"/>
      </w:divBdr>
    </w:div>
    <w:div w:id="258829151">
      <w:bodyDiv w:val="1"/>
      <w:marLeft w:val="0"/>
      <w:marRight w:val="0"/>
      <w:marTop w:val="0"/>
      <w:marBottom w:val="0"/>
      <w:divBdr>
        <w:top w:val="none" w:sz="0" w:space="0" w:color="auto"/>
        <w:left w:val="none" w:sz="0" w:space="0" w:color="auto"/>
        <w:bottom w:val="none" w:sz="0" w:space="0" w:color="auto"/>
        <w:right w:val="none" w:sz="0" w:space="0" w:color="auto"/>
      </w:divBdr>
    </w:div>
    <w:div w:id="265306212">
      <w:bodyDiv w:val="1"/>
      <w:marLeft w:val="0"/>
      <w:marRight w:val="0"/>
      <w:marTop w:val="0"/>
      <w:marBottom w:val="0"/>
      <w:divBdr>
        <w:top w:val="none" w:sz="0" w:space="0" w:color="auto"/>
        <w:left w:val="none" w:sz="0" w:space="0" w:color="auto"/>
        <w:bottom w:val="none" w:sz="0" w:space="0" w:color="auto"/>
        <w:right w:val="none" w:sz="0" w:space="0" w:color="auto"/>
      </w:divBdr>
    </w:div>
    <w:div w:id="285435402">
      <w:bodyDiv w:val="1"/>
      <w:marLeft w:val="0"/>
      <w:marRight w:val="0"/>
      <w:marTop w:val="0"/>
      <w:marBottom w:val="0"/>
      <w:divBdr>
        <w:top w:val="none" w:sz="0" w:space="0" w:color="auto"/>
        <w:left w:val="none" w:sz="0" w:space="0" w:color="auto"/>
        <w:bottom w:val="none" w:sz="0" w:space="0" w:color="auto"/>
        <w:right w:val="none" w:sz="0" w:space="0" w:color="auto"/>
      </w:divBdr>
    </w:div>
    <w:div w:id="334308730">
      <w:bodyDiv w:val="1"/>
      <w:marLeft w:val="0"/>
      <w:marRight w:val="0"/>
      <w:marTop w:val="0"/>
      <w:marBottom w:val="0"/>
      <w:divBdr>
        <w:top w:val="none" w:sz="0" w:space="0" w:color="auto"/>
        <w:left w:val="none" w:sz="0" w:space="0" w:color="auto"/>
        <w:bottom w:val="none" w:sz="0" w:space="0" w:color="auto"/>
        <w:right w:val="none" w:sz="0" w:space="0" w:color="auto"/>
      </w:divBdr>
    </w:div>
    <w:div w:id="380790889">
      <w:bodyDiv w:val="1"/>
      <w:marLeft w:val="0"/>
      <w:marRight w:val="0"/>
      <w:marTop w:val="0"/>
      <w:marBottom w:val="0"/>
      <w:divBdr>
        <w:top w:val="none" w:sz="0" w:space="0" w:color="auto"/>
        <w:left w:val="none" w:sz="0" w:space="0" w:color="auto"/>
        <w:bottom w:val="none" w:sz="0" w:space="0" w:color="auto"/>
        <w:right w:val="none" w:sz="0" w:space="0" w:color="auto"/>
      </w:divBdr>
    </w:div>
    <w:div w:id="384640018">
      <w:bodyDiv w:val="1"/>
      <w:marLeft w:val="0"/>
      <w:marRight w:val="0"/>
      <w:marTop w:val="0"/>
      <w:marBottom w:val="0"/>
      <w:divBdr>
        <w:top w:val="none" w:sz="0" w:space="0" w:color="auto"/>
        <w:left w:val="none" w:sz="0" w:space="0" w:color="auto"/>
        <w:bottom w:val="none" w:sz="0" w:space="0" w:color="auto"/>
        <w:right w:val="none" w:sz="0" w:space="0" w:color="auto"/>
      </w:divBdr>
    </w:div>
    <w:div w:id="438306242">
      <w:bodyDiv w:val="1"/>
      <w:marLeft w:val="0"/>
      <w:marRight w:val="0"/>
      <w:marTop w:val="0"/>
      <w:marBottom w:val="0"/>
      <w:divBdr>
        <w:top w:val="none" w:sz="0" w:space="0" w:color="auto"/>
        <w:left w:val="none" w:sz="0" w:space="0" w:color="auto"/>
        <w:bottom w:val="none" w:sz="0" w:space="0" w:color="auto"/>
        <w:right w:val="none" w:sz="0" w:space="0" w:color="auto"/>
      </w:divBdr>
    </w:div>
    <w:div w:id="449203754">
      <w:bodyDiv w:val="1"/>
      <w:marLeft w:val="0"/>
      <w:marRight w:val="0"/>
      <w:marTop w:val="0"/>
      <w:marBottom w:val="0"/>
      <w:divBdr>
        <w:top w:val="none" w:sz="0" w:space="0" w:color="auto"/>
        <w:left w:val="none" w:sz="0" w:space="0" w:color="auto"/>
        <w:bottom w:val="none" w:sz="0" w:space="0" w:color="auto"/>
        <w:right w:val="none" w:sz="0" w:space="0" w:color="auto"/>
      </w:divBdr>
    </w:div>
    <w:div w:id="459228011">
      <w:bodyDiv w:val="1"/>
      <w:marLeft w:val="0"/>
      <w:marRight w:val="0"/>
      <w:marTop w:val="0"/>
      <w:marBottom w:val="0"/>
      <w:divBdr>
        <w:top w:val="none" w:sz="0" w:space="0" w:color="auto"/>
        <w:left w:val="none" w:sz="0" w:space="0" w:color="auto"/>
        <w:bottom w:val="none" w:sz="0" w:space="0" w:color="auto"/>
        <w:right w:val="none" w:sz="0" w:space="0" w:color="auto"/>
      </w:divBdr>
    </w:div>
    <w:div w:id="473108402">
      <w:bodyDiv w:val="1"/>
      <w:marLeft w:val="0"/>
      <w:marRight w:val="0"/>
      <w:marTop w:val="0"/>
      <w:marBottom w:val="0"/>
      <w:divBdr>
        <w:top w:val="none" w:sz="0" w:space="0" w:color="auto"/>
        <w:left w:val="none" w:sz="0" w:space="0" w:color="auto"/>
        <w:bottom w:val="none" w:sz="0" w:space="0" w:color="auto"/>
        <w:right w:val="none" w:sz="0" w:space="0" w:color="auto"/>
      </w:divBdr>
    </w:div>
    <w:div w:id="495145327">
      <w:bodyDiv w:val="1"/>
      <w:marLeft w:val="0"/>
      <w:marRight w:val="0"/>
      <w:marTop w:val="0"/>
      <w:marBottom w:val="0"/>
      <w:divBdr>
        <w:top w:val="none" w:sz="0" w:space="0" w:color="auto"/>
        <w:left w:val="none" w:sz="0" w:space="0" w:color="auto"/>
        <w:bottom w:val="none" w:sz="0" w:space="0" w:color="auto"/>
        <w:right w:val="none" w:sz="0" w:space="0" w:color="auto"/>
      </w:divBdr>
    </w:div>
    <w:div w:id="559170916">
      <w:bodyDiv w:val="1"/>
      <w:marLeft w:val="0"/>
      <w:marRight w:val="0"/>
      <w:marTop w:val="0"/>
      <w:marBottom w:val="0"/>
      <w:divBdr>
        <w:top w:val="none" w:sz="0" w:space="0" w:color="auto"/>
        <w:left w:val="none" w:sz="0" w:space="0" w:color="auto"/>
        <w:bottom w:val="none" w:sz="0" w:space="0" w:color="auto"/>
        <w:right w:val="none" w:sz="0" w:space="0" w:color="auto"/>
      </w:divBdr>
    </w:div>
    <w:div w:id="587084706">
      <w:bodyDiv w:val="1"/>
      <w:marLeft w:val="0"/>
      <w:marRight w:val="0"/>
      <w:marTop w:val="0"/>
      <w:marBottom w:val="0"/>
      <w:divBdr>
        <w:top w:val="none" w:sz="0" w:space="0" w:color="auto"/>
        <w:left w:val="none" w:sz="0" w:space="0" w:color="auto"/>
        <w:bottom w:val="none" w:sz="0" w:space="0" w:color="auto"/>
        <w:right w:val="none" w:sz="0" w:space="0" w:color="auto"/>
      </w:divBdr>
    </w:div>
    <w:div w:id="597255653">
      <w:bodyDiv w:val="1"/>
      <w:marLeft w:val="0"/>
      <w:marRight w:val="0"/>
      <w:marTop w:val="0"/>
      <w:marBottom w:val="0"/>
      <w:divBdr>
        <w:top w:val="none" w:sz="0" w:space="0" w:color="auto"/>
        <w:left w:val="none" w:sz="0" w:space="0" w:color="auto"/>
        <w:bottom w:val="none" w:sz="0" w:space="0" w:color="auto"/>
        <w:right w:val="none" w:sz="0" w:space="0" w:color="auto"/>
      </w:divBdr>
    </w:div>
    <w:div w:id="629019158">
      <w:bodyDiv w:val="1"/>
      <w:marLeft w:val="0"/>
      <w:marRight w:val="0"/>
      <w:marTop w:val="0"/>
      <w:marBottom w:val="0"/>
      <w:divBdr>
        <w:top w:val="none" w:sz="0" w:space="0" w:color="auto"/>
        <w:left w:val="none" w:sz="0" w:space="0" w:color="auto"/>
        <w:bottom w:val="none" w:sz="0" w:space="0" w:color="auto"/>
        <w:right w:val="none" w:sz="0" w:space="0" w:color="auto"/>
      </w:divBdr>
    </w:div>
    <w:div w:id="635724390">
      <w:bodyDiv w:val="1"/>
      <w:marLeft w:val="0"/>
      <w:marRight w:val="0"/>
      <w:marTop w:val="0"/>
      <w:marBottom w:val="0"/>
      <w:divBdr>
        <w:top w:val="none" w:sz="0" w:space="0" w:color="auto"/>
        <w:left w:val="none" w:sz="0" w:space="0" w:color="auto"/>
        <w:bottom w:val="none" w:sz="0" w:space="0" w:color="auto"/>
        <w:right w:val="none" w:sz="0" w:space="0" w:color="auto"/>
      </w:divBdr>
    </w:div>
    <w:div w:id="641277749">
      <w:bodyDiv w:val="1"/>
      <w:marLeft w:val="0"/>
      <w:marRight w:val="0"/>
      <w:marTop w:val="0"/>
      <w:marBottom w:val="0"/>
      <w:divBdr>
        <w:top w:val="none" w:sz="0" w:space="0" w:color="auto"/>
        <w:left w:val="none" w:sz="0" w:space="0" w:color="auto"/>
        <w:bottom w:val="none" w:sz="0" w:space="0" w:color="auto"/>
        <w:right w:val="none" w:sz="0" w:space="0" w:color="auto"/>
      </w:divBdr>
    </w:div>
    <w:div w:id="660692037">
      <w:bodyDiv w:val="1"/>
      <w:marLeft w:val="0"/>
      <w:marRight w:val="0"/>
      <w:marTop w:val="0"/>
      <w:marBottom w:val="0"/>
      <w:divBdr>
        <w:top w:val="none" w:sz="0" w:space="0" w:color="auto"/>
        <w:left w:val="none" w:sz="0" w:space="0" w:color="auto"/>
        <w:bottom w:val="none" w:sz="0" w:space="0" w:color="auto"/>
        <w:right w:val="none" w:sz="0" w:space="0" w:color="auto"/>
      </w:divBdr>
    </w:div>
    <w:div w:id="676347907">
      <w:bodyDiv w:val="1"/>
      <w:marLeft w:val="0"/>
      <w:marRight w:val="0"/>
      <w:marTop w:val="0"/>
      <w:marBottom w:val="0"/>
      <w:divBdr>
        <w:top w:val="none" w:sz="0" w:space="0" w:color="auto"/>
        <w:left w:val="none" w:sz="0" w:space="0" w:color="auto"/>
        <w:bottom w:val="none" w:sz="0" w:space="0" w:color="auto"/>
        <w:right w:val="none" w:sz="0" w:space="0" w:color="auto"/>
      </w:divBdr>
    </w:div>
    <w:div w:id="678628089">
      <w:bodyDiv w:val="1"/>
      <w:marLeft w:val="0"/>
      <w:marRight w:val="0"/>
      <w:marTop w:val="0"/>
      <w:marBottom w:val="0"/>
      <w:divBdr>
        <w:top w:val="none" w:sz="0" w:space="0" w:color="auto"/>
        <w:left w:val="none" w:sz="0" w:space="0" w:color="auto"/>
        <w:bottom w:val="none" w:sz="0" w:space="0" w:color="auto"/>
        <w:right w:val="none" w:sz="0" w:space="0" w:color="auto"/>
      </w:divBdr>
    </w:div>
    <w:div w:id="688916008">
      <w:bodyDiv w:val="1"/>
      <w:marLeft w:val="0"/>
      <w:marRight w:val="0"/>
      <w:marTop w:val="0"/>
      <w:marBottom w:val="0"/>
      <w:divBdr>
        <w:top w:val="none" w:sz="0" w:space="0" w:color="auto"/>
        <w:left w:val="none" w:sz="0" w:space="0" w:color="auto"/>
        <w:bottom w:val="none" w:sz="0" w:space="0" w:color="auto"/>
        <w:right w:val="none" w:sz="0" w:space="0" w:color="auto"/>
      </w:divBdr>
    </w:div>
    <w:div w:id="698513148">
      <w:bodyDiv w:val="1"/>
      <w:marLeft w:val="0"/>
      <w:marRight w:val="0"/>
      <w:marTop w:val="0"/>
      <w:marBottom w:val="0"/>
      <w:divBdr>
        <w:top w:val="none" w:sz="0" w:space="0" w:color="auto"/>
        <w:left w:val="none" w:sz="0" w:space="0" w:color="auto"/>
        <w:bottom w:val="none" w:sz="0" w:space="0" w:color="auto"/>
        <w:right w:val="none" w:sz="0" w:space="0" w:color="auto"/>
      </w:divBdr>
    </w:div>
    <w:div w:id="709767374">
      <w:bodyDiv w:val="1"/>
      <w:marLeft w:val="0"/>
      <w:marRight w:val="0"/>
      <w:marTop w:val="0"/>
      <w:marBottom w:val="0"/>
      <w:divBdr>
        <w:top w:val="none" w:sz="0" w:space="0" w:color="auto"/>
        <w:left w:val="none" w:sz="0" w:space="0" w:color="auto"/>
        <w:bottom w:val="none" w:sz="0" w:space="0" w:color="auto"/>
        <w:right w:val="none" w:sz="0" w:space="0" w:color="auto"/>
      </w:divBdr>
    </w:div>
    <w:div w:id="740442555">
      <w:bodyDiv w:val="1"/>
      <w:marLeft w:val="0"/>
      <w:marRight w:val="0"/>
      <w:marTop w:val="0"/>
      <w:marBottom w:val="0"/>
      <w:divBdr>
        <w:top w:val="none" w:sz="0" w:space="0" w:color="auto"/>
        <w:left w:val="none" w:sz="0" w:space="0" w:color="auto"/>
        <w:bottom w:val="none" w:sz="0" w:space="0" w:color="auto"/>
        <w:right w:val="none" w:sz="0" w:space="0" w:color="auto"/>
      </w:divBdr>
    </w:div>
    <w:div w:id="745418083">
      <w:bodyDiv w:val="1"/>
      <w:marLeft w:val="0"/>
      <w:marRight w:val="0"/>
      <w:marTop w:val="0"/>
      <w:marBottom w:val="0"/>
      <w:divBdr>
        <w:top w:val="none" w:sz="0" w:space="0" w:color="auto"/>
        <w:left w:val="none" w:sz="0" w:space="0" w:color="auto"/>
        <w:bottom w:val="none" w:sz="0" w:space="0" w:color="auto"/>
        <w:right w:val="none" w:sz="0" w:space="0" w:color="auto"/>
      </w:divBdr>
    </w:div>
    <w:div w:id="771322746">
      <w:bodyDiv w:val="1"/>
      <w:marLeft w:val="0"/>
      <w:marRight w:val="0"/>
      <w:marTop w:val="0"/>
      <w:marBottom w:val="0"/>
      <w:divBdr>
        <w:top w:val="none" w:sz="0" w:space="0" w:color="auto"/>
        <w:left w:val="none" w:sz="0" w:space="0" w:color="auto"/>
        <w:bottom w:val="none" w:sz="0" w:space="0" w:color="auto"/>
        <w:right w:val="none" w:sz="0" w:space="0" w:color="auto"/>
      </w:divBdr>
    </w:div>
    <w:div w:id="787546229">
      <w:bodyDiv w:val="1"/>
      <w:marLeft w:val="0"/>
      <w:marRight w:val="0"/>
      <w:marTop w:val="0"/>
      <w:marBottom w:val="0"/>
      <w:divBdr>
        <w:top w:val="none" w:sz="0" w:space="0" w:color="auto"/>
        <w:left w:val="none" w:sz="0" w:space="0" w:color="auto"/>
        <w:bottom w:val="none" w:sz="0" w:space="0" w:color="auto"/>
        <w:right w:val="none" w:sz="0" w:space="0" w:color="auto"/>
      </w:divBdr>
    </w:div>
    <w:div w:id="822083833">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857307490">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931745532">
      <w:bodyDiv w:val="1"/>
      <w:marLeft w:val="0"/>
      <w:marRight w:val="0"/>
      <w:marTop w:val="0"/>
      <w:marBottom w:val="0"/>
      <w:divBdr>
        <w:top w:val="none" w:sz="0" w:space="0" w:color="auto"/>
        <w:left w:val="none" w:sz="0" w:space="0" w:color="auto"/>
        <w:bottom w:val="none" w:sz="0" w:space="0" w:color="auto"/>
        <w:right w:val="none" w:sz="0" w:space="0" w:color="auto"/>
      </w:divBdr>
    </w:div>
    <w:div w:id="962266826">
      <w:bodyDiv w:val="1"/>
      <w:marLeft w:val="0"/>
      <w:marRight w:val="0"/>
      <w:marTop w:val="0"/>
      <w:marBottom w:val="0"/>
      <w:divBdr>
        <w:top w:val="none" w:sz="0" w:space="0" w:color="auto"/>
        <w:left w:val="none" w:sz="0" w:space="0" w:color="auto"/>
        <w:bottom w:val="none" w:sz="0" w:space="0" w:color="auto"/>
        <w:right w:val="none" w:sz="0" w:space="0" w:color="auto"/>
      </w:divBdr>
    </w:div>
    <w:div w:id="963584670">
      <w:bodyDiv w:val="1"/>
      <w:marLeft w:val="0"/>
      <w:marRight w:val="0"/>
      <w:marTop w:val="0"/>
      <w:marBottom w:val="0"/>
      <w:divBdr>
        <w:top w:val="none" w:sz="0" w:space="0" w:color="auto"/>
        <w:left w:val="none" w:sz="0" w:space="0" w:color="auto"/>
        <w:bottom w:val="none" w:sz="0" w:space="0" w:color="auto"/>
        <w:right w:val="none" w:sz="0" w:space="0" w:color="auto"/>
      </w:divBdr>
    </w:div>
    <w:div w:id="990670227">
      <w:bodyDiv w:val="1"/>
      <w:marLeft w:val="0"/>
      <w:marRight w:val="0"/>
      <w:marTop w:val="0"/>
      <w:marBottom w:val="0"/>
      <w:divBdr>
        <w:top w:val="none" w:sz="0" w:space="0" w:color="auto"/>
        <w:left w:val="none" w:sz="0" w:space="0" w:color="auto"/>
        <w:bottom w:val="none" w:sz="0" w:space="0" w:color="auto"/>
        <w:right w:val="none" w:sz="0" w:space="0" w:color="auto"/>
      </w:divBdr>
    </w:div>
    <w:div w:id="1067220836">
      <w:bodyDiv w:val="1"/>
      <w:marLeft w:val="0"/>
      <w:marRight w:val="0"/>
      <w:marTop w:val="0"/>
      <w:marBottom w:val="0"/>
      <w:divBdr>
        <w:top w:val="none" w:sz="0" w:space="0" w:color="auto"/>
        <w:left w:val="none" w:sz="0" w:space="0" w:color="auto"/>
        <w:bottom w:val="none" w:sz="0" w:space="0" w:color="auto"/>
        <w:right w:val="none" w:sz="0" w:space="0" w:color="auto"/>
      </w:divBdr>
    </w:div>
    <w:div w:id="1076052933">
      <w:bodyDiv w:val="1"/>
      <w:marLeft w:val="0"/>
      <w:marRight w:val="0"/>
      <w:marTop w:val="0"/>
      <w:marBottom w:val="0"/>
      <w:divBdr>
        <w:top w:val="none" w:sz="0" w:space="0" w:color="auto"/>
        <w:left w:val="none" w:sz="0" w:space="0" w:color="auto"/>
        <w:bottom w:val="none" w:sz="0" w:space="0" w:color="auto"/>
        <w:right w:val="none" w:sz="0" w:space="0" w:color="auto"/>
      </w:divBdr>
    </w:div>
    <w:div w:id="1089154036">
      <w:bodyDiv w:val="1"/>
      <w:marLeft w:val="0"/>
      <w:marRight w:val="0"/>
      <w:marTop w:val="0"/>
      <w:marBottom w:val="0"/>
      <w:divBdr>
        <w:top w:val="none" w:sz="0" w:space="0" w:color="auto"/>
        <w:left w:val="none" w:sz="0" w:space="0" w:color="auto"/>
        <w:bottom w:val="none" w:sz="0" w:space="0" w:color="auto"/>
        <w:right w:val="none" w:sz="0" w:space="0" w:color="auto"/>
      </w:divBdr>
    </w:div>
    <w:div w:id="1102140901">
      <w:bodyDiv w:val="1"/>
      <w:marLeft w:val="0"/>
      <w:marRight w:val="0"/>
      <w:marTop w:val="0"/>
      <w:marBottom w:val="0"/>
      <w:divBdr>
        <w:top w:val="none" w:sz="0" w:space="0" w:color="auto"/>
        <w:left w:val="none" w:sz="0" w:space="0" w:color="auto"/>
        <w:bottom w:val="none" w:sz="0" w:space="0" w:color="auto"/>
        <w:right w:val="none" w:sz="0" w:space="0" w:color="auto"/>
      </w:divBdr>
    </w:div>
    <w:div w:id="1115829118">
      <w:bodyDiv w:val="1"/>
      <w:marLeft w:val="0"/>
      <w:marRight w:val="0"/>
      <w:marTop w:val="0"/>
      <w:marBottom w:val="0"/>
      <w:divBdr>
        <w:top w:val="none" w:sz="0" w:space="0" w:color="auto"/>
        <w:left w:val="none" w:sz="0" w:space="0" w:color="auto"/>
        <w:bottom w:val="none" w:sz="0" w:space="0" w:color="auto"/>
        <w:right w:val="none" w:sz="0" w:space="0" w:color="auto"/>
      </w:divBdr>
    </w:div>
    <w:div w:id="1156186792">
      <w:bodyDiv w:val="1"/>
      <w:marLeft w:val="0"/>
      <w:marRight w:val="0"/>
      <w:marTop w:val="0"/>
      <w:marBottom w:val="0"/>
      <w:divBdr>
        <w:top w:val="none" w:sz="0" w:space="0" w:color="auto"/>
        <w:left w:val="none" w:sz="0" w:space="0" w:color="auto"/>
        <w:bottom w:val="none" w:sz="0" w:space="0" w:color="auto"/>
        <w:right w:val="none" w:sz="0" w:space="0" w:color="auto"/>
      </w:divBdr>
    </w:div>
    <w:div w:id="1156261658">
      <w:bodyDiv w:val="1"/>
      <w:marLeft w:val="0"/>
      <w:marRight w:val="0"/>
      <w:marTop w:val="0"/>
      <w:marBottom w:val="0"/>
      <w:divBdr>
        <w:top w:val="none" w:sz="0" w:space="0" w:color="auto"/>
        <w:left w:val="none" w:sz="0" w:space="0" w:color="auto"/>
        <w:bottom w:val="none" w:sz="0" w:space="0" w:color="auto"/>
        <w:right w:val="none" w:sz="0" w:space="0" w:color="auto"/>
      </w:divBdr>
    </w:div>
    <w:div w:id="1182013303">
      <w:bodyDiv w:val="1"/>
      <w:marLeft w:val="0"/>
      <w:marRight w:val="0"/>
      <w:marTop w:val="0"/>
      <w:marBottom w:val="0"/>
      <w:divBdr>
        <w:top w:val="none" w:sz="0" w:space="0" w:color="auto"/>
        <w:left w:val="none" w:sz="0" w:space="0" w:color="auto"/>
        <w:bottom w:val="none" w:sz="0" w:space="0" w:color="auto"/>
        <w:right w:val="none" w:sz="0" w:space="0" w:color="auto"/>
      </w:divBdr>
    </w:div>
    <w:div w:id="1189444823">
      <w:bodyDiv w:val="1"/>
      <w:marLeft w:val="0"/>
      <w:marRight w:val="0"/>
      <w:marTop w:val="0"/>
      <w:marBottom w:val="0"/>
      <w:divBdr>
        <w:top w:val="none" w:sz="0" w:space="0" w:color="auto"/>
        <w:left w:val="none" w:sz="0" w:space="0" w:color="auto"/>
        <w:bottom w:val="none" w:sz="0" w:space="0" w:color="auto"/>
        <w:right w:val="none" w:sz="0" w:space="0" w:color="auto"/>
      </w:divBdr>
    </w:div>
    <w:div w:id="1294364910">
      <w:bodyDiv w:val="1"/>
      <w:marLeft w:val="0"/>
      <w:marRight w:val="0"/>
      <w:marTop w:val="0"/>
      <w:marBottom w:val="0"/>
      <w:divBdr>
        <w:top w:val="none" w:sz="0" w:space="0" w:color="auto"/>
        <w:left w:val="none" w:sz="0" w:space="0" w:color="auto"/>
        <w:bottom w:val="none" w:sz="0" w:space="0" w:color="auto"/>
        <w:right w:val="none" w:sz="0" w:space="0" w:color="auto"/>
      </w:divBdr>
    </w:div>
    <w:div w:id="1316374239">
      <w:bodyDiv w:val="1"/>
      <w:marLeft w:val="0"/>
      <w:marRight w:val="0"/>
      <w:marTop w:val="0"/>
      <w:marBottom w:val="0"/>
      <w:divBdr>
        <w:top w:val="none" w:sz="0" w:space="0" w:color="auto"/>
        <w:left w:val="none" w:sz="0" w:space="0" w:color="auto"/>
        <w:bottom w:val="none" w:sz="0" w:space="0" w:color="auto"/>
        <w:right w:val="none" w:sz="0" w:space="0" w:color="auto"/>
      </w:divBdr>
    </w:div>
    <w:div w:id="1341348962">
      <w:bodyDiv w:val="1"/>
      <w:marLeft w:val="0"/>
      <w:marRight w:val="0"/>
      <w:marTop w:val="0"/>
      <w:marBottom w:val="0"/>
      <w:divBdr>
        <w:top w:val="none" w:sz="0" w:space="0" w:color="auto"/>
        <w:left w:val="none" w:sz="0" w:space="0" w:color="auto"/>
        <w:bottom w:val="none" w:sz="0" w:space="0" w:color="auto"/>
        <w:right w:val="none" w:sz="0" w:space="0" w:color="auto"/>
      </w:divBdr>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84985936">
      <w:bodyDiv w:val="1"/>
      <w:marLeft w:val="0"/>
      <w:marRight w:val="0"/>
      <w:marTop w:val="0"/>
      <w:marBottom w:val="0"/>
      <w:divBdr>
        <w:top w:val="none" w:sz="0" w:space="0" w:color="auto"/>
        <w:left w:val="none" w:sz="0" w:space="0" w:color="auto"/>
        <w:bottom w:val="none" w:sz="0" w:space="0" w:color="auto"/>
        <w:right w:val="none" w:sz="0" w:space="0" w:color="auto"/>
      </w:divBdr>
    </w:div>
    <w:div w:id="1391340426">
      <w:bodyDiv w:val="1"/>
      <w:marLeft w:val="0"/>
      <w:marRight w:val="0"/>
      <w:marTop w:val="0"/>
      <w:marBottom w:val="0"/>
      <w:divBdr>
        <w:top w:val="none" w:sz="0" w:space="0" w:color="auto"/>
        <w:left w:val="none" w:sz="0" w:space="0" w:color="auto"/>
        <w:bottom w:val="none" w:sz="0" w:space="0" w:color="auto"/>
        <w:right w:val="none" w:sz="0" w:space="0" w:color="auto"/>
      </w:divBdr>
    </w:div>
    <w:div w:id="1403213621">
      <w:bodyDiv w:val="1"/>
      <w:marLeft w:val="0"/>
      <w:marRight w:val="0"/>
      <w:marTop w:val="0"/>
      <w:marBottom w:val="0"/>
      <w:divBdr>
        <w:top w:val="none" w:sz="0" w:space="0" w:color="auto"/>
        <w:left w:val="none" w:sz="0" w:space="0" w:color="auto"/>
        <w:bottom w:val="none" w:sz="0" w:space="0" w:color="auto"/>
        <w:right w:val="none" w:sz="0" w:space="0" w:color="auto"/>
      </w:divBdr>
    </w:div>
    <w:div w:id="1451515408">
      <w:bodyDiv w:val="1"/>
      <w:marLeft w:val="0"/>
      <w:marRight w:val="0"/>
      <w:marTop w:val="0"/>
      <w:marBottom w:val="0"/>
      <w:divBdr>
        <w:top w:val="none" w:sz="0" w:space="0" w:color="auto"/>
        <w:left w:val="none" w:sz="0" w:space="0" w:color="auto"/>
        <w:bottom w:val="none" w:sz="0" w:space="0" w:color="auto"/>
        <w:right w:val="none" w:sz="0" w:space="0" w:color="auto"/>
      </w:divBdr>
    </w:div>
    <w:div w:id="1463813514">
      <w:bodyDiv w:val="1"/>
      <w:marLeft w:val="0"/>
      <w:marRight w:val="0"/>
      <w:marTop w:val="0"/>
      <w:marBottom w:val="0"/>
      <w:divBdr>
        <w:top w:val="none" w:sz="0" w:space="0" w:color="auto"/>
        <w:left w:val="none" w:sz="0" w:space="0" w:color="auto"/>
        <w:bottom w:val="none" w:sz="0" w:space="0" w:color="auto"/>
        <w:right w:val="none" w:sz="0" w:space="0" w:color="auto"/>
      </w:divBdr>
    </w:div>
    <w:div w:id="1518886521">
      <w:bodyDiv w:val="1"/>
      <w:marLeft w:val="0"/>
      <w:marRight w:val="0"/>
      <w:marTop w:val="0"/>
      <w:marBottom w:val="0"/>
      <w:divBdr>
        <w:top w:val="none" w:sz="0" w:space="0" w:color="auto"/>
        <w:left w:val="none" w:sz="0" w:space="0" w:color="auto"/>
        <w:bottom w:val="none" w:sz="0" w:space="0" w:color="auto"/>
        <w:right w:val="none" w:sz="0" w:space="0" w:color="auto"/>
      </w:divBdr>
    </w:div>
    <w:div w:id="1535728092">
      <w:bodyDiv w:val="1"/>
      <w:marLeft w:val="0"/>
      <w:marRight w:val="0"/>
      <w:marTop w:val="0"/>
      <w:marBottom w:val="0"/>
      <w:divBdr>
        <w:top w:val="none" w:sz="0" w:space="0" w:color="auto"/>
        <w:left w:val="none" w:sz="0" w:space="0" w:color="auto"/>
        <w:bottom w:val="none" w:sz="0" w:space="0" w:color="auto"/>
        <w:right w:val="none" w:sz="0" w:space="0" w:color="auto"/>
      </w:divBdr>
    </w:div>
    <w:div w:id="1543639547">
      <w:bodyDiv w:val="1"/>
      <w:marLeft w:val="0"/>
      <w:marRight w:val="0"/>
      <w:marTop w:val="0"/>
      <w:marBottom w:val="0"/>
      <w:divBdr>
        <w:top w:val="none" w:sz="0" w:space="0" w:color="auto"/>
        <w:left w:val="none" w:sz="0" w:space="0" w:color="auto"/>
        <w:bottom w:val="none" w:sz="0" w:space="0" w:color="auto"/>
        <w:right w:val="none" w:sz="0" w:space="0" w:color="auto"/>
      </w:divBdr>
    </w:div>
    <w:div w:id="1554660087">
      <w:bodyDiv w:val="1"/>
      <w:marLeft w:val="0"/>
      <w:marRight w:val="0"/>
      <w:marTop w:val="0"/>
      <w:marBottom w:val="0"/>
      <w:divBdr>
        <w:top w:val="none" w:sz="0" w:space="0" w:color="auto"/>
        <w:left w:val="none" w:sz="0" w:space="0" w:color="auto"/>
        <w:bottom w:val="none" w:sz="0" w:space="0" w:color="auto"/>
        <w:right w:val="none" w:sz="0" w:space="0" w:color="auto"/>
      </w:divBdr>
    </w:div>
    <w:div w:id="1564683085">
      <w:bodyDiv w:val="1"/>
      <w:marLeft w:val="0"/>
      <w:marRight w:val="0"/>
      <w:marTop w:val="0"/>
      <w:marBottom w:val="0"/>
      <w:divBdr>
        <w:top w:val="none" w:sz="0" w:space="0" w:color="auto"/>
        <w:left w:val="none" w:sz="0" w:space="0" w:color="auto"/>
        <w:bottom w:val="none" w:sz="0" w:space="0" w:color="auto"/>
        <w:right w:val="none" w:sz="0" w:space="0" w:color="auto"/>
      </w:divBdr>
    </w:div>
    <w:div w:id="1598755011">
      <w:bodyDiv w:val="1"/>
      <w:marLeft w:val="0"/>
      <w:marRight w:val="0"/>
      <w:marTop w:val="0"/>
      <w:marBottom w:val="0"/>
      <w:divBdr>
        <w:top w:val="none" w:sz="0" w:space="0" w:color="auto"/>
        <w:left w:val="none" w:sz="0" w:space="0" w:color="auto"/>
        <w:bottom w:val="none" w:sz="0" w:space="0" w:color="auto"/>
        <w:right w:val="none" w:sz="0" w:space="0" w:color="auto"/>
      </w:divBdr>
    </w:div>
    <w:div w:id="1608149439">
      <w:bodyDiv w:val="1"/>
      <w:marLeft w:val="0"/>
      <w:marRight w:val="0"/>
      <w:marTop w:val="0"/>
      <w:marBottom w:val="0"/>
      <w:divBdr>
        <w:top w:val="none" w:sz="0" w:space="0" w:color="auto"/>
        <w:left w:val="none" w:sz="0" w:space="0" w:color="auto"/>
        <w:bottom w:val="none" w:sz="0" w:space="0" w:color="auto"/>
        <w:right w:val="none" w:sz="0" w:space="0" w:color="auto"/>
      </w:divBdr>
    </w:div>
    <w:div w:id="1624460884">
      <w:bodyDiv w:val="1"/>
      <w:marLeft w:val="0"/>
      <w:marRight w:val="0"/>
      <w:marTop w:val="0"/>
      <w:marBottom w:val="0"/>
      <w:divBdr>
        <w:top w:val="none" w:sz="0" w:space="0" w:color="auto"/>
        <w:left w:val="none" w:sz="0" w:space="0" w:color="auto"/>
        <w:bottom w:val="none" w:sz="0" w:space="0" w:color="auto"/>
        <w:right w:val="none" w:sz="0" w:space="0" w:color="auto"/>
      </w:divBdr>
    </w:div>
    <w:div w:id="1650934351">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682468466">
      <w:bodyDiv w:val="1"/>
      <w:marLeft w:val="0"/>
      <w:marRight w:val="0"/>
      <w:marTop w:val="0"/>
      <w:marBottom w:val="0"/>
      <w:divBdr>
        <w:top w:val="none" w:sz="0" w:space="0" w:color="auto"/>
        <w:left w:val="none" w:sz="0" w:space="0" w:color="auto"/>
        <w:bottom w:val="none" w:sz="0" w:space="0" w:color="auto"/>
        <w:right w:val="none" w:sz="0" w:space="0" w:color="auto"/>
      </w:divBdr>
    </w:div>
    <w:div w:id="1690448250">
      <w:bodyDiv w:val="1"/>
      <w:marLeft w:val="0"/>
      <w:marRight w:val="0"/>
      <w:marTop w:val="0"/>
      <w:marBottom w:val="0"/>
      <w:divBdr>
        <w:top w:val="none" w:sz="0" w:space="0" w:color="auto"/>
        <w:left w:val="none" w:sz="0" w:space="0" w:color="auto"/>
        <w:bottom w:val="none" w:sz="0" w:space="0" w:color="auto"/>
        <w:right w:val="none" w:sz="0" w:space="0" w:color="auto"/>
      </w:divBdr>
    </w:div>
    <w:div w:id="1717701615">
      <w:bodyDiv w:val="1"/>
      <w:marLeft w:val="0"/>
      <w:marRight w:val="0"/>
      <w:marTop w:val="0"/>
      <w:marBottom w:val="0"/>
      <w:divBdr>
        <w:top w:val="none" w:sz="0" w:space="0" w:color="auto"/>
        <w:left w:val="none" w:sz="0" w:space="0" w:color="auto"/>
        <w:bottom w:val="none" w:sz="0" w:space="0" w:color="auto"/>
        <w:right w:val="none" w:sz="0" w:space="0" w:color="auto"/>
      </w:divBdr>
    </w:div>
    <w:div w:id="1725714633">
      <w:bodyDiv w:val="1"/>
      <w:marLeft w:val="0"/>
      <w:marRight w:val="0"/>
      <w:marTop w:val="0"/>
      <w:marBottom w:val="0"/>
      <w:divBdr>
        <w:top w:val="none" w:sz="0" w:space="0" w:color="auto"/>
        <w:left w:val="none" w:sz="0" w:space="0" w:color="auto"/>
        <w:bottom w:val="none" w:sz="0" w:space="0" w:color="auto"/>
        <w:right w:val="none" w:sz="0" w:space="0" w:color="auto"/>
      </w:divBdr>
    </w:div>
    <w:div w:id="1741632933">
      <w:bodyDiv w:val="1"/>
      <w:marLeft w:val="0"/>
      <w:marRight w:val="0"/>
      <w:marTop w:val="0"/>
      <w:marBottom w:val="0"/>
      <w:divBdr>
        <w:top w:val="none" w:sz="0" w:space="0" w:color="auto"/>
        <w:left w:val="none" w:sz="0" w:space="0" w:color="auto"/>
        <w:bottom w:val="none" w:sz="0" w:space="0" w:color="auto"/>
        <w:right w:val="none" w:sz="0" w:space="0" w:color="auto"/>
      </w:divBdr>
    </w:div>
    <w:div w:id="1764186636">
      <w:bodyDiv w:val="1"/>
      <w:marLeft w:val="0"/>
      <w:marRight w:val="0"/>
      <w:marTop w:val="0"/>
      <w:marBottom w:val="0"/>
      <w:divBdr>
        <w:top w:val="none" w:sz="0" w:space="0" w:color="auto"/>
        <w:left w:val="none" w:sz="0" w:space="0" w:color="auto"/>
        <w:bottom w:val="none" w:sz="0" w:space="0" w:color="auto"/>
        <w:right w:val="none" w:sz="0" w:space="0" w:color="auto"/>
      </w:divBdr>
    </w:div>
    <w:div w:id="1779641833">
      <w:bodyDiv w:val="1"/>
      <w:marLeft w:val="0"/>
      <w:marRight w:val="0"/>
      <w:marTop w:val="0"/>
      <w:marBottom w:val="0"/>
      <w:divBdr>
        <w:top w:val="none" w:sz="0" w:space="0" w:color="auto"/>
        <w:left w:val="none" w:sz="0" w:space="0" w:color="auto"/>
        <w:bottom w:val="none" w:sz="0" w:space="0" w:color="auto"/>
        <w:right w:val="none" w:sz="0" w:space="0" w:color="auto"/>
      </w:divBdr>
    </w:div>
    <w:div w:id="1810899712">
      <w:bodyDiv w:val="1"/>
      <w:marLeft w:val="0"/>
      <w:marRight w:val="0"/>
      <w:marTop w:val="0"/>
      <w:marBottom w:val="0"/>
      <w:divBdr>
        <w:top w:val="none" w:sz="0" w:space="0" w:color="auto"/>
        <w:left w:val="none" w:sz="0" w:space="0" w:color="auto"/>
        <w:bottom w:val="none" w:sz="0" w:space="0" w:color="auto"/>
        <w:right w:val="none" w:sz="0" w:space="0" w:color="auto"/>
      </w:divBdr>
    </w:div>
    <w:div w:id="1811704669">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61161657">
      <w:bodyDiv w:val="1"/>
      <w:marLeft w:val="0"/>
      <w:marRight w:val="0"/>
      <w:marTop w:val="0"/>
      <w:marBottom w:val="0"/>
      <w:divBdr>
        <w:top w:val="none" w:sz="0" w:space="0" w:color="auto"/>
        <w:left w:val="none" w:sz="0" w:space="0" w:color="auto"/>
        <w:bottom w:val="none" w:sz="0" w:space="0" w:color="auto"/>
        <w:right w:val="none" w:sz="0" w:space="0" w:color="auto"/>
      </w:divBdr>
    </w:div>
    <w:div w:id="1863128061">
      <w:bodyDiv w:val="1"/>
      <w:marLeft w:val="0"/>
      <w:marRight w:val="0"/>
      <w:marTop w:val="0"/>
      <w:marBottom w:val="0"/>
      <w:divBdr>
        <w:top w:val="none" w:sz="0" w:space="0" w:color="auto"/>
        <w:left w:val="none" w:sz="0" w:space="0" w:color="auto"/>
        <w:bottom w:val="none" w:sz="0" w:space="0" w:color="auto"/>
        <w:right w:val="none" w:sz="0" w:space="0" w:color="auto"/>
      </w:divBdr>
    </w:div>
    <w:div w:id="1868523530">
      <w:bodyDiv w:val="1"/>
      <w:marLeft w:val="0"/>
      <w:marRight w:val="0"/>
      <w:marTop w:val="0"/>
      <w:marBottom w:val="0"/>
      <w:divBdr>
        <w:top w:val="none" w:sz="0" w:space="0" w:color="auto"/>
        <w:left w:val="none" w:sz="0" w:space="0" w:color="auto"/>
        <w:bottom w:val="none" w:sz="0" w:space="0" w:color="auto"/>
        <w:right w:val="none" w:sz="0" w:space="0" w:color="auto"/>
      </w:divBdr>
    </w:div>
    <w:div w:id="1888180516">
      <w:bodyDiv w:val="1"/>
      <w:marLeft w:val="0"/>
      <w:marRight w:val="0"/>
      <w:marTop w:val="0"/>
      <w:marBottom w:val="0"/>
      <w:divBdr>
        <w:top w:val="none" w:sz="0" w:space="0" w:color="auto"/>
        <w:left w:val="none" w:sz="0" w:space="0" w:color="auto"/>
        <w:bottom w:val="none" w:sz="0" w:space="0" w:color="auto"/>
        <w:right w:val="none" w:sz="0" w:space="0" w:color="auto"/>
      </w:divBdr>
    </w:div>
    <w:div w:id="1899781951">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 w:id="1960869570">
      <w:bodyDiv w:val="1"/>
      <w:marLeft w:val="0"/>
      <w:marRight w:val="0"/>
      <w:marTop w:val="0"/>
      <w:marBottom w:val="0"/>
      <w:divBdr>
        <w:top w:val="none" w:sz="0" w:space="0" w:color="auto"/>
        <w:left w:val="none" w:sz="0" w:space="0" w:color="auto"/>
        <w:bottom w:val="none" w:sz="0" w:space="0" w:color="auto"/>
        <w:right w:val="none" w:sz="0" w:space="0" w:color="auto"/>
      </w:divBdr>
    </w:div>
    <w:div w:id="1970895197">
      <w:bodyDiv w:val="1"/>
      <w:marLeft w:val="0"/>
      <w:marRight w:val="0"/>
      <w:marTop w:val="0"/>
      <w:marBottom w:val="0"/>
      <w:divBdr>
        <w:top w:val="none" w:sz="0" w:space="0" w:color="auto"/>
        <w:left w:val="none" w:sz="0" w:space="0" w:color="auto"/>
        <w:bottom w:val="none" w:sz="0" w:space="0" w:color="auto"/>
        <w:right w:val="none" w:sz="0" w:space="0" w:color="auto"/>
      </w:divBdr>
    </w:div>
    <w:div w:id="1982688941">
      <w:bodyDiv w:val="1"/>
      <w:marLeft w:val="0"/>
      <w:marRight w:val="0"/>
      <w:marTop w:val="0"/>
      <w:marBottom w:val="0"/>
      <w:divBdr>
        <w:top w:val="none" w:sz="0" w:space="0" w:color="auto"/>
        <w:left w:val="none" w:sz="0" w:space="0" w:color="auto"/>
        <w:bottom w:val="none" w:sz="0" w:space="0" w:color="auto"/>
        <w:right w:val="none" w:sz="0" w:space="0" w:color="auto"/>
      </w:divBdr>
    </w:div>
    <w:div w:id="2005012841">
      <w:bodyDiv w:val="1"/>
      <w:marLeft w:val="0"/>
      <w:marRight w:val="0"/>
      <w:marTop w:val="0"/>
      <w:marBottom w:val="0"/>
      <w:divBdr>
        <w:top w:val="none" w:sz="0" w:space="0" w:color="auto"/>
        <w:left w:val="none" w:sz="0" w:space="0" w:color="auto"/>
        <w:bottom w:val="none" w:sz="0" w:space="0" w:color="auto"/>
        <w:right w:val="none" w:sz="0" w:space="0" w:color="auto"/>
      </w:divBdr>
    </w:div>
    <w:div w:id="2005236380">
      <w:bodyDiv w:val="1"/>
      <w:marLeft w:val="0"/>
      <w:marRight w:val="0"/>
      <w:marTop w:val="0"/>
      <w:marBottom w:val="0"/>
      <w:divBdr>
        <w:top w:val="none" w:sz="0" w:space="0" w:color="auto"/>
        <w:left w:val="none" w:sz="0" w:space="0" w:color="auto"/>
        <w:bottom w:val="none" w:sz="0" w:space="0" w:color="auto"/>
        <w:right w:val="none" w:sz="0" w:space="0" w:color="auto"/>
      </w:divBdr>
    </w:div>
    <w:div w:id="2046058577">
      <w:bodyDiv w:val="1"/>
      <w:marLeft w:val="0"/>
      <w:marRight w:val="0"/>
      <w:marTop w:val="0"/>
      <w:marBottom w:val="0"/>
      <w:divBdr>
        <w:top w:val="none" w:sz="0" w:space="0" w:color="auto"/>
        <w:left w:val="none" w:sz="0" w:space="0" w:color="auto"/>
        <w:bottom w:val="none" w:sz="0" w:space="0" w:color="auto"/>
        <w:right w:val="none" w:sz="0" w:space="0" w:color="auto"/>
      </w:divBdr>
    </w:div>
    <w:div w:id="2077966814">
      <w:bodyDiv w:val="1"/>
      <w:marLeft w:val="0"/>
      <w:marRight w:val="0"/>
      <w:marTop w:val="0"/>
      <w:marBottom w:val="0"/>
      <w:divBdr>
        <w:top w:val="none" w:sz="0" w:space="0" w:color="auto"/>
        <w:left w:val="none" w:sz="0" w:space="0" w:color="auto"/>
        <w:bottom w:val="none" w:sz="0" w:space="0" w:color="auto"/>
        <w:right w:val="none" w:sz="0" w:space="0" w:color="auto"/>
      </w:divBdr>
    </w:div>
    <w:div w:id="2097434323">
      <w:bodyDiv w:val="1"/>
      <w:marLeft w:val="0"/>
      <w:marRight w:val="0"/>
      <w:marTop w:val="0"/>
      <w:marBottom w:val="0"/>
      <w:divBdr>
        <w:top w:val="none" w:sz="0" w:space="0" w:color="auto"/>
        <w:left w:val="none" w:sz="0" w:space="0" w:color="auto"/>
        <w:bottom w:val="none" w:sz="0" w:space="0" w:color="auto"/>
        <w:right w:val="none" w:sz="0" w:space="0" w:color="auto"/>
      </w:divBdr>
    </w:div>
    <w:div w:id="2106462779">
      <w:bodyDiv w:val="1"/>
      <w:marLeft w:val="0"/>
      <w:marRight w:val="0"/>
      <w:marTop w:val="0"/>
      <w:marBottom w:val="0"/>
      <w:divBdr>
        <w:top w:val="none" w:sz="0" w:space="0" w:color="auto"/>
        <w:left w:val="none" w:sz="0" w:space="0" w:color="auto"/>
        <w:bottom w:val="none" w:sz="0" w:space="0" w:color="auto"/>
        <w:right w:val="none" w:sz="0" w:space="0" w:color="auto"/>
      </w:divBdr>
    </w:div>
    <w:div w:id="212900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ranatinga.mt.leg.br/" TargetMode="External"/><Relationship Id="rId13" Type="http://schemas.openxmlformats.org/officeDocument/2006/relationships/hyperlink" Target="https://www.portaltransparencia.gov.br/sancoes/ceis" TargetMode="External"/><Relationship Id="rId18" Type="http://schemas.openxmlformats.org/officeDocument/2006/relationships/hyperlink" Target="https://www.paranatinga.mt.leg.br/transparencia/editai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fontTable" Target="fontTable.xml"/><Relationship Id="rId10" Type="http://schemas.openxmlformats.org/officeDocument/2006/relationships/hyperlink" Target="mailto:compras@paranatinga.mt.leg.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portaltransparencia.gov.br/sancoes/cne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EC64-641F-4D9E-AB6D-9F625E03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23170</Words>
  <Characters>125124</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Camara</cp:lastModifiedBy>
  <cp:revision>2</cp:revision>
  <cp:lastPrinted>2025-01-13T11:57:00Z</cp:lastPrinted>
  <dcterms:created xsi:type="dcterms:W3CDTF">2025-01-31T01:17:00Z</dcterms:created>
  <dcterms:modified xsi:type="dcterms:W3CDTF">2025-01-31T01:17:00Z</dcterms:modified>
</cp:coreProperties>
</file>